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38BD2" w14:textId="77777777" w:rsidR="00497D05" w:rsidRDefault="00D74BEE">
      <w:pPr>
        <w:ind w:left="10206" w:hanging="9780"/>
        <w:jc w:val="center"/>
      </w:pPr>
      <w:r>
        <w:rPr>
          <w:rFonts w:ascii="Times New Roman" w:eastAsia="Times New Roman" w:hAnsi="Times New Roman" w:cs="Times New Roman"/>
          <w:sz w:val="24"/>
        </w:rPr>
        <w:t>Перечень</w:t>
      </w:r>
    </w:p>
    <w:p w14:paraId="4B67CE21" w14:textId="7DD84B0A" w:rsidR="00497D05" w:rsidRDefault="00D74BEE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налоговых расходов </w:t>
      </w:r>
      <w:r w:rsidR="00B34066">
        <w:rPr>
          <w:rFonts w:ascii="Times New Roman" w:eastAsia="Times New Roman" w:hAnsi="Times New Roman" w:cs="Times New Roman"/>
          <w:sz w:val="24"/>
        </w:rPr>
        <w:t>Владимировского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поселения, обусловленных налоговыми льготами, освобождениями</w:t>
      </w:r>
    </w:p>
    <w:p w14:paraId="685BB5D5" w14:textId="77777777" w:rsidR="00497D05" w:rsidRDefault="00D74BEE">
      <w:pPr>
        <w:jc w:val="center"/>
      </w:pPr>
      <w:r>
        <w:rPr>
          <w:rFonts w:ascii="Times New Roman" w:eastAsia="Times New Roman" w:hAnsi="Times New Roman" w:cs="Times New Roman"/>
          <w:sz w:val="24"/>
        </w:rPr>
        <w:t>и иными преференциями по налогам, предусмотренными в качестве мер муниципальной поддержки</w:t>
      </w:r>
    </w:p>
    <w:p w14:paraId="215B9129" w14:textId="0996C841" w:rsidR="00497D05" w:rsidRDefault="00D74BEE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целями муниципальных программ </w:t>
      </w:r>
      <w:r w:rsidR="00B34066">
        <w:rPr>
          <w:rFonts w:ascii="Times New Roman" w:eastAsia="Times New Roman" w:hAnsi="Times New Roman" w:cs="Times New Roman"/>
          <w:sz w:val="24"/>
        </w:rPr>
        <w:t>Владимировского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</w:t>
      </w:r>
    </w:p>
    <w:p w14:paraId="734AB832" w14:textId="77777777" w:rsidR="005C084C" w:rsidRDefault="005C084C">
      <w:pPr>
        <w:jc w:val="center"/>
      </w:pPr>
    </w:p>
    <w:tbl>
      <w:tblPr>
        <w:tblW w:w="1607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6"/>
        <w:gridCol w:w="2839"/>
        <w:gridCol w:w="1278"/>
        <w:gridCol w:w="3010"/>
        <w:gridCol w:w="1136"/>
        <w:gridCol w:w="1278"/>
        <w:gridCol w:w="1136"/>
        <w:gridCol w:w="1136"/>
        <w:gridCol w:w="1136"/>
      </w:tblGrid>
      <w:tr w:rsidR="00497D05" w14:paraId="69A06989" w14:textId="77777777" w:rsidTr="003E39FC">
        <w:trPr>
          <w:trHeight w:val="1147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C9122" w14:textId="2CB8EA75" w:rsidR="00497D05" w:rsidRPr="00373968" w:rsidRDefault="00D74BEE">
            <w:pPr>
              <w:jc w:val="center"/>
              <w:rPr>
                <w:sz w:val="18"/>
                <w:szCs w:val="18"/>
              </w:rPr>
            </w:pPr>
            <w:r w:rsidRP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7396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  <w:p w14:paraId="38B8AAE1" w14:textId="77777777" w:rsidR="00497D05" w:rsidRDefault="00497D05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0584D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Краткое наименование</w:t>
            </w:r>
          </w:p>
          <w:p w14:paraId="19C83E4B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налогового расхода</w:t>
            </w:r>
          </w:p>
          <w:p w14:paraId="320A7F31" w14:textId="582AD779" w:rsidR="00497D05" w:rsidRDefault="00B340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E3A44" w14:textId="56173339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Полное наименование налогового расхода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E16C6" w14:textId="66749652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Реквизиты нормативного правового акта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4C7C1F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14:paraId="2942BB6E" w14:textId="77777777" w:rsidR="00497D05" w:rsidRDefault="00497D0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D42B5" w14:textId="1EE2969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Целевая категория налогового расхода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4C1C3" w14:textId="2B5FB246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Наименование муниципальной программы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A55E5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подпрограммы муниципальной программы</w:t>
            </w:r>
          </w:p>
          <w:p w14:paraId="291E0464" w14:textId="67683B05" w:rsidR="00497D05" w:rsidRDefault="00B340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</w:t>
            </w:r>
            <w:proofErr w:type="gramStart"/>
            <w:r w:rsidR="00D74BEE">
              <w:rPr>
                <w:rFonts w:ascii="Times New Roman" w:eastAsia="Times New Roman" w:hAnsi="Times New Roman" w:cs="Times New Roman"/>
                <w:sz w:val="16"/>
              </w:rPr>
              <w:t>предусматривающей</w:t>
            </w:r>
            <w:proofErr w:type="gramEnd"/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налоговые расходы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B2DC4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структурного элемента подпрограммы муниципальной программы</w:t>
            </w:r>
          </w:p>
          <w:p w14:paraId="7F37B64E" w14:textId="1E9C1669" w:rsidR="00497D05" w:rsidRDefault="00B340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поселения, </w:t>
            </w:r>
            <w:proofErr w:type="gramStart"/>
            <w:r w:rsidR="00D74BEE">
              <w:rPr>
                <w:rFonts w:ascii="Times New Roman" w:eastAsia="Times New Roman" w:hAnsi="Times New Roman" w:cs="Times New Roman"/>
                <w:sz w:val="16"/>
              </w:rPr>
              <w:t>предусматривающей</w:t>
            </w:r>
            <w:proofErr w:type="gramEnd"/>
            <w:r w:rsidR="00D74BEE">
              <w:rPr>
                <w:rFonts w:ascii="Times New Roman" w:eastAsia="Times New Roman" w:hAnsi="Times New Roman" w:cs="Times New Roman"/>
                <w:sz w:val="16"/>
              </w:rPr>
              <w:t xml:space="preserve"> налоговые расходы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9C327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 куратора налогового расхода</w:t>
            </w:r>
          </w:p>
        </w:tc>
      </w:tr>
      <w:tr w:rsidR="00497D05" w14:paraId="543FFD8A" w14:textId="77777777" w:rsidTr="003E39FC">
        <w:trPr>
          <w:trHeight w:val="68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D99B7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EDF5E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CBE37A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2A05A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E7F39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3A871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1BEC2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FEBCC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5CA59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E09EFC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97D05" w14:paraId="56F54100" w14:textId="77777777" w:rsidTr="003E39FC">
        <w:trPr>
          <w:trHeight w:val="68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E88BA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</w:t>
            </w: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353EC" w14:textId="313051FC" w:rsidR="00373968" w:rsidRDefault="00D74BEE" w:rsidP="001F482D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Физические лица, относящиеся к категориям налогоплательщиков</w:t>
            </w:r>
            <w:r w:rsidR="00373968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</w:t>
            </w:r>
            <w:r w:rsidR="00EA1896" w:rsidRPr="00EA1896">
              <w:rPr>
                <w:rFonts w:ascii="Times New Roman" w:eastAsia="Times New Roman" w:hAnsi="Times New Roman" w:cs="Times New Roman"/>
                <w:color w:val="00000A"/>
                <w:sz w:val="16"/>
              </w:rPr>
              <w:t>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 w:rsidR="00373968" w:rsidRPr="0037396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F9D1ACB" w14:textId="4E227BE6" w:rsidR="001F482D" w:rsidRPr="00373968" w:rsidRDefault="00D74BEE" w:rsidP="001F482D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7396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="00373968" w:rsidRPr="00373968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56930C18" w14:textId="49DF8BAE" w:rsidR="00373968" w:rsidRPr="00373968" w:rsidRDefault="00335D50" w:rsidP="00373968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left="50"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;</w:t>
            </w:r>
          </w:p>
          <w:p w14:paraId="7B3C6594" w14:textId="77777777" w:rsidR="00373968" w:rsidRDefault="00373968" w:rsidP="00373968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</w:p>
          <w:p w14:paraId="1C51FDF6" w14:textId="3015CFF1" w:rsidR="001F482D" w:rsidRDefault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4FD7127D" w14:textId="77777777" w:rsidR="00335D50" w:rsidRDefault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35E95965" w14:textId="77777777" w:rsidR="00335D50" w:rsidRP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 w14:paraId="0AD248BE" w14:textId="54173EB9" w:rsidR="00497D05" w:rsidRDefault="00335D50" w:rsidP="00335D50">
            <w:pPr>
              <w:ind w:left="-12" w:right="29" w:firstLine="12"/>
              <w:jc w:val="both"/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 xml:space="preserve">и иных работ, связанных с </w:t>
            </w:r>
            <w:r w:rsidRPr="00335D50">
              <w:rPr>
                <w:rFonts w:ascii="Times New Roman" w:eastAsia="Times New Roman" w:hAnsi="Times New Roman" w:cs="Times New Roman"/>
                <w:sz w:val="16"/>
              </w:rPr>
              <w:lastRenderedPageBreak/>
              <w:t>любыми видами ядерных установок, включая ядерное оружие и космическую технику;</w:t>
            </w:r>
          </w:p>
          <w:p w14:paraId="5CE96D0A" w14:textId="77777777" w:rsidR="001F482D" w:rsidRDefault="001F482D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7C463A52" w14:textId="08433122" w:rsidR="00D91816" w:rsidRDefault="00335D50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t>граждан Российской Федерации, имеющих в с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оставе семьи ребенка – инвалида;</w:t>
            </w:r>
          </w:p>
          <w:p w14:paraId="14C08B6B" w14:textId="77777777" w:rsidR="00335D50" w:rsidRDefault="00335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3BBB6B" w14:textId="048DC3AF" w:rsidR="00497D05" w:rsidRPr="00FF7EE7" w:rsidRDefault="00335D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      </w:r>
            <w:proofErr w:type="gramStart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gramEnd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B064F" w14:textId="77777777" w:rsidR="00335D50" w:rsidRDefault="00D74BEE" w:rsidP="00335D50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lastRenderedPageBreak/>
              <w:t xml:space="preserve"> </w:t>
            </w:r>
            <w:r w:rsid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Физические лица, относящиеся к категориям налогоплательщиков </w:t>
            </w:r>
            <w:r w:rsidR="00335D50" w:rsidRPr="00EA1896">
              <w:rPr>
                <w:rFonts w:ascii="Times New Roman" w:eastAsia="Times New Roman" w:hAnsi="Times New Roman" w:cs="Times New Roman"/>
                <w:color w:val="00000A"/>
                <w:sz w:val="16"/>
              </w:rPr>
              <w:t>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</w:t>
            </w:r>
            <w:r w:rsidR="00335D50" w:rsidRPr="0037396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DD72578" w14:textId="77777777" w:rsidR="00335D50" w:rsidRDefault="00335D50" w:rsidP="00335D50">
            <w:pPr>
              <w:spacing w:before="100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14:paraId="025E04AE" w14:textId="77777777" w:rsidR="00335D50" w:rsidRPr="00373968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73968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373968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6BE643FA" w14:textId="77777777" w:rsidR="00335D50" w:rsidRPr="00373968" w:rsidRDefault="00335D50" w:rsidP="00335D50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left="50"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;</w:t>
            </w:r>
          </w:p>
          <w:p w14:paraId="7BCAB392" w14:textId="77777777" w:rsidR="00335D50" w:rsidRDefault="00335D50" w:rsidP="00335D50">
            <w:pPr>
              <w:widowControl/>
              <w:shd w:val="clear" w:color="auto" w:fill="FFFFFF"/>
              <w:tabs>
                <w:tab w:val="left" w:pos="962"/>
              </w:tabs>
              <w:overflowPunct/>
              <w:autoSpaceDE/>
              <w:autoSpaceDN/>
              <w:spacing w:line="288" w:lineRule="auto"/>
              <w:ind w:right="29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</w:p>
          <w:p w14:paraId="2A57F295" w14:textId="77777777" w:rsid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</w:pPr>
            <w:r w:rsidRPr="00335D5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0B02126D" w14:textId="77777777" w:rsid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6989A055" w14:textId="77777777" w:rsidR="00335D50" w:rsidRP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 w14:paraId="5FD8DAAF" w14:textId="77777777" w:rsidR="00335D50" w:rsidRDefault="00335D50" w:rsidP="00335D50">
            <w:pPr>
              <w:ind w:left="-12" w:right="29" w:firstLine="12"/>
              <w:jc w:val="both"/>
            </w:pPr>
            <w:r w:rsidRPr="00335D50">
              <w:rPr>
                <w:rFonts w:ascii="Times New Roman" w:eastAsia="Times New Roman" w:hAnsi="Times New Roman" w:cs="Times New Roman"/>
                <w:sz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 w14:paraId="1D4A4471" w14:textId="77777777" w:rsidR="00335D50" w:rsidRDefault="00335D50" w:rsidP="00335D50">
            <w:pPr>
              <w:ind w:left="-12" w:right="29" w:firstLine="12"/>
              <w:jc w:val="both"/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</w:p>
          <w:p w14:paraId="453066DC" w14:textId="77777777" w:rsidR="00335D50" w:rsidRDefault="00335D50" w:rsidP="00335D50">
            <w:pPr>
              <w:rPr>
                <w:rFonts w:ascii="Times New Roman" w:eastAsia="Times New Roman" w:hAnsi="Times New Roman" w:cs="Times New Roman"/>
                <w:color w:val="00000A"/>
                <w:sz w:val="16"/>
              </w:rPr>
            </w:pPr>
            <w:r w:rsidRPr="00335D50">
              <w:rPr>
                <w:rFonts w:ascii="Times New Roman" w:eastAsia="Times New Roman" w:hAnsi="Times New Roman" w:cs="Times New Roman"/>
                <w:color w:val="00000A"/>
                <w:sz w:val="16"/>
              </w:rPr>
              <w:t>граждан Российской Федерации, имеющих в с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>оставе семьи ребенка – инвалида;</w:t>
            </w:r>
          </w:p>
          <w:p w14:paraId="6CE6EE85" w14:textId="77777777" w:rsidR="00335D50" w:rsidRDefault="00335D50" w:rsidP="00335D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6DD88" w14:textId="72595408" w:rsidR="00497D05" w:rsidRDefault="00335D50" w:rsidP="00335D50">
            <w:pPr>
              <w:spacing w:before="100"/>
              <w:jc w:val="both"/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      </w:r>
            <w:proofErr w:type="gramStart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gramEnd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D7170" w14:textId="4EC726D4" w:rsidR="00497D05" w:rsidRDefault="00D74BEE" w:rsidP="00B340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 Пункт </w:t>
            </w:r>
            <w:r w:rsidR="001F482D">
              <w:rPr>
                <w:rFonts w:ascii="Times New Roman" w:eastAsia="Times New Roman" w:hAnsi="Times New Roman" w:cs="Times New Roman"/>
                <w:sz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решения Собрания депутатов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от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24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.10</w:t>
            </w:r>
            <w:r>
              <w:rPr>
                <w:rFonts w:ascii="Times New Roman" w:eastAsia="Times New Roman" w:hAnsi="Times New Roman" w:cs="Times New Roman"/>
                <w:sz w:val="16"/>
              </w:rPr>
              <w:t>.201</w:t>
            </w:r>
            <w:r w:rsidR="00335D50"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>г. №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25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«О земельно</w:t>
            </w:r>
            <w:r w:rsidR="00D91816">
              <w:rPr>
                <w:rFonts w:ascii="Times New Roman" w:eastAsia="Times New Roman" w:hAnsi="Times New Roman" w:cs="Times New Roman"/>
                <w:sz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налог</w:t>
            </w:r>
            <w:r w:rsidR="00D91816">
              <w:rPr>
                <w:rFonts w:ascii="Times New Roman" w:eastAsia="Times New Roman" w:hAnsi="Times New Roman" w:cs="Times New Roman"/>
                <w:sz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0F265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союза;</w:t>
            </w:r>
          </w:p>
          <w:p w14:paraId="5D4FED0C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      </w:r>
          </w:p>
          <w:p w14:paraId="5E45D5D3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28F225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инвалиды 1 и 2 групп, ветераны и инвалиды Великой Отечественной войны, а также ветераны и инвалиды боевых действий;</w:t>
            </w:r>
          </w:p>
          <w:p w14:paraId="15DE3DE6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96CD6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      </w:r>
          </w:p>
          <w:p w14:paraId="40D0FDC6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и иных работ, связанных с любыми видами ядерных установок, включая ядерное оружие и космическую технику;</w:t>
            </w:r>
          </w:p>
          <w:p w14:paraId="2CA458F7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5D2DF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граждан Российской Федерации, имеющих в составе семьи ребенка – инвалида;</w:t>
            </w:r>
          </w:p>
          <w:p w14:paraId="6CA7985D" w14:textId="77777777" w:rsidR="00335D50" w:rsidRPr="00335D50" w:rsidRDefault="00335D50" w:rsidP="00335D50">
            <w:pPr>
              <w:spacing w:before="1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BC0DD0" w14:textId="748D2271" w:rsidR="00497D05" w:rsidRDefault="00335D50" w:rsidP="00335D50">
            <w:pPr>
              <w:ind w:hanging="80"/>
              <w:jc w:val="both"/>
            </w:pPr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граждане Российской Федерации, </w:t>
            </w:r>
            <w:r w:rsidRPr="00335D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      </w:r>
            <w:proofErr w:type="gramStart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proofErr w:type="gramEnd"/>
            <w:r w:rsidRPr="00335D50">
              <w:rPr>
                <w:rFonts w:ascii="Times New Roman" w:hAnsi="Times New Roman" w:cs="Times New Roman"/>
                <w:sz w:val="16"/>
                <w:szCs w:val="16"/>
              </w:rPr>
      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ABBA2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Социальная налоговая льгота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CEBE1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1C8CB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0D41C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61CA2" w14:textId="106D46C0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Администрация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</w:tr>
      <w:tr w:rsidR="00497D05" w14:paraId="35686D39" w14:textId="77777777" w:rsidTr="003E39FC">
        <w:trPr>
          <w:trHeight w:val="2937"/>
        </w:trPr>
        <w:tc>
          <w:tcPr>
            <w:tcW w:w="5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B8826" w14:textId="39B145D6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2.</w:t>
            </w:r>
          </w:p>
        </w:tc>
        <w:tc>
          <w:tcPr>
            <w:tcW w:w="255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44236D" w14:textId="6F84D77F" w:rsidR="00497D05" w:rsidRDefault="00D74BEE">
            <w:pPr>
              <w:spacing w:before="100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Предоставление </w:t>
            </w:r>
            <w:r w:rsidR="008500F6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налоговой льготы в виде полного освобождения от уплаты налога на имущество физических лиц граждан Российской Федерации, проживающих на территории </w:t>
            </w:r>
            <w:r w:rsidR="00B34066">
              <w:rPr>
                <w:rFonts w:ascii="Times New Roman" w:eastAsia="Times New Roman" w:hAnsi="Times New Roman" w:cs="Times New Roman"/>
                <w:color w:val="00000A"/>
                <w:sz w:val="16"/>
              </w:rPr>
              <w:t>Владимировского</w:t>
            </w:r>
            <w:r w:rsidR="008500F6"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сельского поселения, имеющих в составе семьи ребенка – инвалида и совместно проживающего с ними</w:t>
            </w:r>
          </w:p>
          <w:p w14:paraId="4D0FE4A3" w14:textId="77777777" w:rsidR="00497D05" w:rsidRDefault="00497D05">
            <w:pPr>
              <w:spacing w:before="100"/>
            </w:pPr>
          </w:p>
          <w:p w14:paraId="75C32B76" w14:textId="77777777" w:rsidR="00497D05" w:rsidRDefault="00497D05">
            <w:pPr>
              <w:spacing w:before="100"/>
            </w:pPr>
          </w:p>
        </w:tc>
        <w:tc>
          <w:tcPr>
            <w:tcW w:w="28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0FEB7" w14:textId="3F25F2AF" w:rsidR="008500F6" w:rsidRDefault="008500F6" w:rsidP="008500F6">
            <w:pPr>
              <w:spacing w:before="100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Предоставление налоговой льготы в виде полного освобождения от уплаты налога на имущество физических лиц граждан Российской Федерации, проживающих на территории </w:t>
            </w:r>
            <w:r w:rsidR="00B34066">
              <w:rPr>
                <w:rFonts w:ascii="Times New Roman" w:eastAsia="Times New Roman" w:hAnsi="Times New Roman" w:cs="Times New Roman"/>
                <w:color w:val="00000A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сельского поселения, имеющих в составе семьи ребенка – инвалида и совместно проживающего с ними</w:t>
            </w:r>
          </w:p>
          <w:p w14:paraId="22ACB700" w14:textId="77777777" w:rsidR="00497D05" w:rsidRDefault="00497D05">
            <w:pPr>
              <w:spacing w:before="100"/>
            </w:pP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52F26" w14:textId="2A04CF58" w:rsidR="00497D05" w:rsidRDefault="00D74BEE" w:rsidP="00B340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Пункт </w:t>
            </w:r>
            <w:r w:rsidR="00071887">
              <w:rPr>
                <w:rFonts w:ascii="Times New Roman" w:eastAsia="Times New Roman" w:hAnsi="Times New Roman" w:cs="Times New Roman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решения Собрания депутатов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 от </w:t>
            </w:r>
            <w:r w:rsidR="007349B0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7349B0">
              <w:rPr>
                <w:rFonts w:ascii="Times New Roman" w:eastAsia="Times New Roman" w:hAnsi="Times New Roman" w:cs="Times New Roman"/>
                <w:sz w:val="16"/>
              </w:rPr>
              <w:t>.1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</w:rPr>
              <w:t>.201</w:t>
            </w:r>
            <w:r w:rsidR="00071887">
              <w:rPr>
                <w:rFonts w:ascii="Times New Roman" w:eastAsia="Times New Roman" w:hAnsi="Times New Roman" w:cs="Times New Roman"/>
                <w:sz w:val="16"/>
              </w:rPr>
              <w:t>7</w:t>
            </w:r>
            <w:r w:rsidR="007349B0">
              <w:rPr>
                <w:rFonts w:ascii="Times New Roman" w:eastAsia="Times New Roman" w:hAnsi="Times New Roman" w:cs="Times New Roman"/>
                <w:sz w:val="16"/>
              </w:rPr>
              <w:t>г. №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4</w:t>
            </w:r>
            <w:r w:rsidR="007349B0">
              <w:rPr>
                <w:rFonts w:ascii="Times New Roman" w:eastAsia="Times New Roman" w:hAnsi="Times New Roman" w:cs="Times New Roman"/>
                <w:sz w:val="16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</w:rPr>
              <w:t>«О</w:t>
            </w:r>
            <w:r w:rsidR="00071887">
              <w:rPr>
                <w:rFonts w:ascii="Times New Roman" w:eastAsia="Times New Roman" w:hAnsi="Times New Roman" w:cs="Times New Roman"/>
                <w:sz w:val="16"/>
              </w:rPr>
              <w:t xml:space="preserve"> налоге на имущество физических лиц»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5D5AF" w14:textId="46C9DD2C" w:rsidR="00497D05" w:rsidRDefault="008500F6">
            <w:pPr>
              <w:ind w:hanging="72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16"/>
              </w:rPr>
              <w:t xml:space="preserve">  имеющие в составе семьи ребенка – инвалида и совместно проживающего с ними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345CF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Социальная налоговая льгота</w:t>
            </w:r>
          </w:p>
        </w:tc>
        <w:tc>
          <w:tcPr>
            <w:tcW w:w="12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9E89E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DEE1D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473A1" w14:textId="77777777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49798" w14:textId="1AB21175" w:rsidR="00497D05" w:rsidRDefault="00D74B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Администрация </w:t>
            </w:r>
            <w:r w:rsidR="00B34066">
              <w:rPr>
                <w:rFonts w:ascii="Times New Roman" w:eastAsia="Times New Roman" w:hAnsi="Times New Roman" w:cs="Times New Roman"/>
                <w:sz w:val="16"/>
              </w:rPr>
              <w:t>Владимировского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сельского поселения</w:t>
            </w:r>
          </w:p>
        </w:tc>
      </w:tr>
    </w:tbl>
    <w:p w14:paraId="0232F6BB" w14:textId="77777777" w:rsidR="00497D05" w:rsidRDefault="00497D05"/>
    <w:sectPr w:rsidR="00497D05" w:rsidSect="003E39FC">
      <w:pgSz w:w="16838" w:h="11906" w:orient="landscape"/>
      <w:pgMar w:top="284" w:right="737" w:bottom="17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D9167" w14:textId="77777777" w:rsidR="002B3AE7" w:rsidRDefault="002B3AE7" w:rsidP="003E39FC">
      <w:r>
        <w:separator/>
      </w:r>
    </w:p>
  </w:endnote>
  <w:endnote w:type="continuationSeparator" w:id="0">
    <w:p w14:paraId="6AD035CA" w14:textId="77777777" w:rsidR="002B3AE7" w:rsidRDefault="002B3AE7" w:rsidP="003E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B56C" w14:textId="77777777" w:rsidR="002B3AE7" w:rsidRDefault="002B3AE7" w:rsidP="003E39FC">
      <w:r>
        <w:separator/>
      </w:r>
    </w:p>
  </w:footnote>
  <w:footnote w:type="continuationSeparator" w:id="0">
    <w:p w14:paraId="1C525C78" w14:textId="77777777" w:rsidR="002B3AE7" w:rsidRDefault="002B3AE7" w:rsidP="003E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05"/>
    <w:rsid w:val="00071887"/>
    <w:rsid w:val="001F482D"/>
    <w:rsid w:val="00201C9D"/>
    <w:rsid w:val="002833E2"/>
    <w:rsid w:val="002B3AE7"/>
    <w:rsid w:val="00335D50"/>
    <w:rsid w:val="00373968"/>
    <w:rsid w:val="003E39FC"/>
    <w:rsid w:val="00497D05"/>
    <w:rsid w:val="005C084C"/>
    <w:rsid w:val="007349B0"/>
    <w:rsid w:val="008500F6"/>
    <w:rsid w:val="00B15FF8"/>
    <w:rsid w:val="00B34066"/>
    <w:rsid w:val="00C16E58"/>
    <w:rsid w:val="00D74BEE"/>
    <w:rsid w:val="00D91816"/>
    <w:rsid w:val="00DC309C"/>
    <w:rsid w:val="00EA1896"/>
    <w:rsid w:val="00EC0632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97A5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9FC"/>
  </w:style>
  <w:style w:type="paragraph" w:styleId="a5">
    <w:name w:val="footer"/>
    <w:basedOn w:val="a"/>
    <w:link w:val="a6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9FC"/>
  </w:style>
  <w:style w:type="paragraph" w:styleId="a5">
    <w:name w:val="footer"/>
    <w:basedOn w:val="a"/>
    <w:link w:val="a6"/>
    <w:uiPriority w:val="99"/>
    <w:unhideWhenUsed/>
    <w:rsid w:val="003E3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2020-08-06T10:31:00Z</dcterms:created>
  <dcterms:modified xsi:type="dcterms:W3CDTF">2020-08-13T12:26:00Z</dcterms:modified>
</cp:coreProperties>
</file>