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EE" w:rsidRDefault="00440A9C">
      <w:pPr>
        <w:spacing w:after="0" w:line="240" w:lineRule="auto"/>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rPr>
        <w:t xml:space="preserve">                                                                                                     </w:t>
      </w:r>
    </w:p>
    <w:p w:rsidR="00AF2546" w:rsidRPr="00AF2546" w:rsidRDefault="00AF2546" w:rsidP="00AF2546">
      <w:pPr>
        <w:spacing w:line="240" w:lineRule="auto"/>
        <w:jc w:val="center"/>
        <w:rPr>
          <w:rFonts w:ascii="Times New Roman" w:hAnsi="Times New Roman" w:cs="Times New Roman"/>
          <w:sz w:val="28"/>
          <w:szCs w:val="28"/>
        </w:rPr>
      </w:pPr>
      <w:r w:rsidRPr="00AF2546">
        <w:rPr>
          <w:rFonts w:ascii="Times New Roman" w:hAnsi="Times New Roman" w:cs="Times New Roman"/>
          <w:sz w:val="28"/>
          <w:szCs w:val="28"/>
        </w:rPr>
        <w:t>РОСТОВСКАЯ ОБЛАСТЬ</w:t>
      </w:r>
    </w:p>
    <w:p w:rsidR="00AF2546" w:rsidRPr="00AF2546" w:rsidRDefault="00AF2546" w:rsidP="00AF2546">
      <w:pPr>
        <w:spacing w:line="240" w:lineRule="auto"/>
        <w:jc w:val="center"/>
        <w:rPr>
          <w:rFonts w:ascii="Times New Roman" w:hAnsi="Times New Roman" w:cs="Times New Roman"/>
          <w:sz w:val="28"/>
          <w:szCs w:val="28"/>
        </w:rPr>
      </w:pPr>
      <w:r w:rsidRPr="00AF2546">
        <w:rPr>
          <w:rFonts w:ascii="Times New Roman" w:hAnsi="Times New Roman" w:cs="Times New Roman"/>
          <w:sz w:val="28"/>
          <w:szCs w:val="28"/>
        </w:rPr>
        <w:t>КРАСНОСУЛИНСКИЙ РАЙОН</w:t>
      </w:r>
    </w:p>
    <w:p w:rsidR="00AF2546" w:rsidRPr="00AF2546" w:rsidRDefault="00AF2546" w:rsidP="00AF2546">
      <w:pPr>
        <w:spacing w:line="240" w:lineRule="auto"/>
        <w:jc w:val="center"/>
        <w:rPr>
          <w:rFonts w:ascii="Times New Roman" w:hAnsi="Times New Roman" w:cs="Times New Roman"/>
          <w:sz w:val="28"/>
          <w:szCs w:val="28"/>
        </w:rPr>
      </w:pPr>
      <w:r w:rsidRPr="00AF2546">
        <w:rPr>
          <w:rFonts w:ascii="Times New Roman" w:hAnsi="Times New Roman" w:cs="Times New Roman"/>
          <w:sz w:val="28"/>
          <w:szCs w:val="28"/>
        </w:rPr>
        <w:t>СОБРАНИЕ ДЕПУТАТОВ ВЛАДИМИРОВСКОГО</w:t>
      </w:r>
    </w:p>
    <w:p w:rsidR="00AF2546" w:rsidRDefault="00AF2546" w:rsidP="00AF2546">
      <w:pPr>
        <w:spacing w:line="240" w:lineRule="auto"/>
        <w:jc w:val="center"/>
        <w:rPr>
          <w:rFonts w:ascii="Times New Roman" w:hAnsi="Times New Roman" w:cs="Times New Roman"/>
          <w:sz w:val="28"/>
          <w:szCs w:val="28"/>
        </w:rPr>
      </w:pPr>
      <w:r w:rsidRPr="00AF2546">
        <w:rPr>
          <w:rFonts w:ascii="Times New Roman" w:hAnsi="Times New Roman" w:cs="Times New Roman"/>
          <w:sz w:val="28"/>
          <w:szCs w:val="28"/>
        </w:rPr>
        <w:t>СЕЛЬСКОГО ПОСЕЛЕНИЯ</w:t>
      </w:r>
    </w:p>
    <w:p w:rsidR="00234604" w:rsidRPr="00AF2546" w:rsidRDefault="00234604" w:rsidP="00AF2546">
      <w:pPr>
        <w:spacing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8B67EE" w:rsidRDefault="008B67EE">
      <w:pPr>
        <w:spacing w:after="0" w:line="240" w:lineRule="auto"/>
        <w:rPr>
          <w:rFonts w:ascii="Times New Roman" w:eastAsia="Times New Roman" w:hAnsi="Times New Roman" w:cs="Times New Roman"/>
          <w:b/>
          <w:bCs/>
          <w:color w:val="000000"/>
          <w:sz w:val="28"/>
          <w:szCs w:val="28"/>
        </w:rPr>
      </w:pPr>
    </w:p>
    <w:p w:rsidR="008B67EE" w:rsidRDefault="008D6D5D">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«27</w:t>
      </w:r>
      <w:r w:rsidR="00234604">
        <w:rPr>
          <w:rFonts w:ascii="Times New Roman" w:eastAsia="Times New Roman" w:hAnsi="Times New Roman" w:cs="Times New Roman"/>
          <w:b/>
          <w:bCs/>
          <w:color w:val="000000"/>
          <w:sz w:val="28"/>
          <w:szCs w:val="28"/>
        </w:rPr>
        <w:t xml:space="preserve">» сентября </w:t>
      </w:r>
      <w:r w:rsidR="00440A9C">
        <w:rPr>
          <w:rFonts w:ascii="Times New Roman" w:eastAsia="Times New Roman" w:hAnsi="Times New Roman" w:cs="Times New Roman"/>
          <w:b/>
          <w:bCs/>
          <w:color w:val="000000"/>
          <w:sz w:val="28"/>
          <w:szCs w:val="28"/>
        </w:rPr>
        <w:t>2022 г</w:t>
      </w:r>
      <w:r w:rsidR="00AF2546">
        <w:rPr>
          <w:rFonts w:ascii="Times New Roman" w:eastAsia="Times New Roman" w:hAnsi="Times New Roman" w:cs="Times New Roman"/>
          <w:b/>
          <w:bCs/>
          <w:color w:val="000000"/>
          <w:sz w:val="28"/>
          <w:szCs w:val="28"/>
        </w:rPr>
        <w:t xml:space="preserve">.  </w:t>
      </w:r>
      <w:r w:rsidR="00234604">
        <w:rPr>
          <w:rFonts w:ascii="Times New Roman" w:eastAsia="Times New Roman" w:hAnsi="Times New Roman" w:cs="Times New Roman"/>
          <w:b/>
          <w:bCs/>
          <w:color w:val="000000"/>
          <w:sz w:val="28"/>
          <w:szCs w:val="28"/>
        </w:rPr>
        <w:t xml:space="preserve">               № 38</w:t>
      </w:r>
      <w:r w:rsidR="00AF2546">
        <w:rPr>
          <w:rFonts w:ascii="Times New Roman" w:eastAsia="Times New Roman" w:hAnsi="Times New Roman" w:cs="Times New Roman"/>
          <w:b/>
          <w:bCs/>
          <w:color w:val="000000"/>
          <w:sz w:val="28"/>
          <w:szCs w:val="28"/>
        </w:rPr>
        <w:t xml:space="preserve">                 ст.</w:t>
      </w:r>
      <w:r w:rsidR="00EA33FF">
        <w:rPr>
          <w:rFonts w:ascii="Times New Roman" w:eastAsia="Times New Roman" w:hAnsi="Times New Roman" w:cs="Times New Roman"/>
          <w:b/>
          <w:bCs/>
          <w:color w:val="000000"/>
          <w:sz w:val="28"/>
          <w:szCs w:val="28"/>
        </w:rPr>
        <w:t xml:space="preserve"> </w:t>
      </w:r>
      <w:r w:rsidR="00AF2546">
        <w:rPr>
          <w:rFonts w:ascii="Times New Roman" w:eastAsia="Times New Roman" w:hAnsi="Times New Roman" w:cs="Times New Roman"/>
          <w:b/>
          <w:bCs/>
          <w:color w:val="000000"/>
          <w:sz w:val="28"/>
          <w:szCs w:val="28"/>
        </w:rPr>
        <w:t>Владимировская</w:t>
      </w:r>
    </w:p>
    <w:p w:rsidR="008B67EE" w:rsidRDefault="008B67EE">
      <w:pPr>
        <w:spacing w:after="0" w:line="276" w:lineRule="auto"/>
        <w:jc w:val="both"/>
        <w:rPr>
          <w:rFonts w:ascii="Times New Roman" w:eastAsia="Times New Roman" w:hAnsi="Times New Roman" w:cs="Times New Roman"/>
          <w:b/>
          <w:bCs/>
          <w:color w:val="000000"/>
          <w:sz w:val="28"/>
          <w:szCs w:val="28"/>
          <w:lang w:eastAsia="ru-RU"/>
        </w:rPr>
      </w:pPr>
    </w:p>
    <w:p w:rsidR="008B67EE" w:rsidRDefault="00440A9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Об утверждении Правил благоустройства территор</w:t>
      </w:r>
      <w:r w:rsidR="00EA33FF">
        <w:rPr>
          <w:rFonts w:ascii="Times New Roman" w:eastAsia="Times New Roman" w:hAnsi="Times New Roman" w:cs="Times New Roman"/>
          <w:b/>
          <w:bCs/>
          <w:color w:val="000000"/>
          <w:sz w:val="28"/>
          <w:szCs w:val="28"/>
          <w:lang w:eastAsia="ru-RU"/>
        </w:rPr>
        <w:t xml:space="preserve">ии   Владимировского сельского </w:t>
      </w:r>
      <w:r>
        <w:rPr>
          <w:rFonts w:ascii="Times New Roman" w:eastAsia="Times New Roman" w:hAnsi="Times New Roman" w:cs="Times New Roman"/>
          <w:b/>
          <w:bCs/>
          <w:color w:val="000000"/>
          <w:sz w:val="28"/>
          <w:szCs w:val="28"/>
          <w:lang w:eastAsia="ru-RU"/>
        </w:rPr>
        <w:t xml:space="preserve"> поселения.</w:t>
      </w:r>
    </w:p>
    <w:p w:rsidR="008B67EE" w:rsidRDefault="008B67EE">
      <w:pPr>
        <w:spacing w:after="0" w:line="276" w:lineRule="auto"/>
        <w:jc w:val="both"/>
        <w:rPr>
          <w:rFonts w:ascii="Times New Roman" w:eastAsia="Times New Roman" w:hAnsi="Times New Roman" w:cs="Times New Roman"/>
          <w:b/>
          <w:bCs/>
          <w:color w:val="000000"/>
          <w:sz w:val="28"/>
          <w:szCs w:val="28"/>
          <w:lang w:eastAsia="ru-RU"/>
        </w:rPr>
      </w:pPr>
    </w:p>
    <w:p w:rsidR="007F06D1" w:rsidRPr="00DB4C28" w:rsidRDefault="00440A9C" w:rsidP="007F06D1">
      <w:pPr>
        <w:jc w:val="both"/>
        <w:rPr>
          <w:rFonts w:ascii="Times New Roman" w:hAnsi="Times New Roman" w:cs="Times New Roman"/>
          <w:sz w:val="24"/>
          <w:szCs w:val="24"/>
        </w:rPr>
      </w:pPr>
      <w:proofErr w:type="gramStart"/>
      <w:r w:rsidRPr="00DB4C28">
        <w:rPr>
          <w:rFonts w:ascii="Times New Roman" w:eastAsia="Times New Roman" w:hAnsi="Times New Roman" w:cs="Times New Roman"/>
          <w:color w:val="000000"/>
          <w:sz w:val="24"/>
          <w:szCs w:val="24"/>
          <w:lang w:eastAsia="ru-RU"/>
        </w:rPr>
        <w:t>В соответствии с частью 10 статьи 35, статьей 45</w:t>
      </w:r>
      <w:r w:rsidRPr="00DB4C28">
        <w:rPr>
          <w:rFonts w:ascii="Times New Roman" w:eastAsia="Times New Roman" w:hAnsi="Times New Roman" w:cs="Times New Roman"/>
          <w:color w:val="000000"/>
          <w:sz w:val="24"/>
          <w:szCs w:val="24"/>
          <w:vertAlign w:val="superscript"/>
          <w:lang w:eastAsia="ru-RU"/>
        </w:rPr>
        <w:t>1</w:t>
      </w:r>
      <w:r w:rsidRPr="00DB4C28">
        <w:rPr>
          <w:rFonts w:ascii="Times New Roman" w:eastAsia="Times New Roman" w:hAnsi="Times New Roman" w:cs="Times New Roman"/>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w:t>
      </w:r>
      <w:r w:rsidR="00DB4C28">
        <w:rPr>
          <w:rFonts w:ascii="Times New Roman" w:eastAsia="Times New Roman" w:hAnsi="Times New Roman" w:cs="Times New Roman"/>
          <w:color w:val="000000"/>
          <w:sz w:val="24"/>
          <w:szCs w:val="24"/>
          <w:lang w:eastAsia="ru-RU"/>
        </w:rPr>
        <w:t>.</w:t>
      </w:r>
      <w:r w:rsidRPr="00DB4C28">
        <w:rPr>
          <w:rFonts w:ascii="Times New Roman" w:eastAsia="Times New Roman" w:hAnsi="Times New Roman" w:cs="Times New Roman"/>
          <w:color w:val="000000"/>
          <w:sz w:val="24"/>
          <w:szCs w:val="24"/>
          <w:lang w:eastAsia="ru-RU"/>
        </w:rPr>
        <w:t xml:space="preserve">, </w:t>
      </w:r>
      <w:r w:rsidR="007F06D1" w:rsidRPr="00DB4C28">
        <w:rPr>
          <w:rFonts w:ascii="Times New Roman" w:hAnsi="Times New Roman" w:cs="Times New Roman"/>
          <w:sz w:val="24"/>
          <w:szCs w:val="24"/>
        </w:rPr>
        <w:t>руководствуясь ст. 26 Устава муниципального образования «Владимировское сельское поселение», Собрание депутатов Владимировского сельского</w:t>
      </w:r>
      <w:proofErr w:type="gramEnd"/>
      <w:r w:rsidR="007F06D1" w:rsidRPr="00DB4C28">
        <w:rPr>
          <w:rFonts w:ascii="Times New Roman" w:hAnsi="Times New Roman" w:cs="Times New Roman"/>
          <w:sz w:val="24"/>
          <w:szCs w:val="24"/>
        </w:rPr>
        <w:t xml:space="preserve"> поселения,</w:t>
      </w:r>
    </w:p>
    <w:p w:rsidR="008B67EE" w:rsidRPr="00DB4C28" w:rsidRDefault="00AF2546" w:rsidP="007F06D1">
      <w:pPr>
        <w:shd w:val="clear" w:color="auto" w:fill="FFFFFF"/>
        <w:spacing w:after="200" w:line="240" w:lineRule="auto"/>
        <w:ind w:firstLine="709"/>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РЕШИЛ</w:t>
      </w:r>
      <w:r w:rsidR="00440A9C" w:rsidRPr="00DB4C28">
        <w:rPr>
          <w:rFonts w:ascii="Times New Roman" w:eastAsia="Times New Roman" w:hAnsi="Times New Roman" w:cs="Times New Roman"/>
          <w:color w:val="000000"/>
          <w:sz w:val="24"/>
          <w:szCs w:val="24"/>
          <w:lang w:eastAsia="ru-RU"/>
        </w:rPr>
        <w:t>О:</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1. Утвердить Правила благоустройства территории </w:t>
      </w:r>
      <w:r w:rsidR="00AF2546" w:rsidRPr="00DB4C28">
        <w:rPr>
          <w:rFonts w:ascii="Times New Roman" w:eastAsia="Times New Roman" w:hAnsi="Times New Roman" w:cs="Times New Roman"/>
          <w:sz w:val="24"/>
          <w:szCs w:val="24"/>
          <w:lang w:eastAsia="ru-RU"/>
        </w:rPr>
        <w:t>Владимировского сельского поселения</w:t>
      </w:r>
      <w:r w:rsidRPr="00DB4C28">
        <w:rPr>
          <w:rFonts w:ascii="Times New Roman" w:eastAsia="Times New Roman" w:hAnsi="Times New Roman" w:cs="Times New Roman"/>
          <w:i/>
          <w:iCs/>
          <w:color w:val="000000"/>
          <w:sz w:val="24"/>
          <w:szCs w:val="24"/>
          <w:lang w:eastAsia="ru-RU"/>
        </w:rPr>
        <w:t xml:space="preserve"> </w:t>
      </w:r>
      <w:r w:rsidRPr="00DB4C28">
        <w:rPr>
          <w:rFonts w:ascii="Times New Roman" w:eastAsia="Times New Roman" w:hAnsi="Times New Roman" w:cs="Times New Roman"/>
          <w:color w:val="000000"/>
          <w:sz w:val="24"/>
          <w:szCs w:val="24"/>
          <w:lang w:eastAsia="ru-RU"/>
        </w:rPr>
        <w:t>в новой редакции согласно приложению к настоящему решению.</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rPr>
      </w:pPr>
      <w:r w:rsidRPr="00DB4C28">
        <w:rPr>
          <w:rFonts w:ascii="Times New Roman" w:eastAsia="Times New Roman" w:hAnsi="Times New Roman" w:cs="Times New Roman"/>
          <w:bCs/>
          <w:color w:val="000000"/>
          <w:sz w:val="24"/>
          <w:szCs w:val="24"/>
        </w:rPr>
        <w:t xml:space="preserve">2. Со дня вступления в силу настоящего решения признать утратившими силу: </w:t>
      </w:r>
      <w:r w:rsidR="007F06D1" w:rsidRPr="00DB4C28">
        <w:rPr>
          <w:rFonts w:ascii="Times New Roman" w:eastAsia="Times New Roman" w:hAnsi="Times New Roman" w:cs="Times New Roman"/>
          <w:iCs/>
          <w:color w:val="000000"/>
          <w:sz w:val="24"/>
          <w:szCs w:val="24"/>
          <w:lang w:eastAsia="ru-RU"/>
        </w:rPr>
        <w:t>Решение №121 от 22</w:t>
      </w:r>
      <w:r w:rsidRPr="00DB4C28">
        <w:rPr>
          <w:rFonts w:ascii="Times New Roman" w:eastAsia="Times New Roman" w:hAnsi="Times New Roman" w:cs="Times New Roman"/>
          <w:bCs/>
          <w:color w:val="000000"/>
          <w:sz w:val="24"/>
          <w:szCs w:val="24"/>
        </w:rPr>
        <w:t>.</w:t>
      </w:r>
      <w:r w:rsidR="007F06D1" w:rsidRPr="00DB4C28">
        <w:rPr>
          <w:rFonts w:ascii="Times New Roman" w:eastAsia="Times New Roman" w:hAnsi="Times New Roman" w:cs="Times New Roman"/>
          <w:bCs/>
          <w:color w:val="000000"/>
          <w:sz w:val="24"/>
          <w:szCs w:val="24"/>
        </w:rPr>
        <w:t>04.2021г. «Об утверждении Правил благоустройства Владимировского сельского поселения» Собрания депутатов Владимировского сельского поселения; Решение №20 от 16.02.202г. «О внесении изменений в решение №121 от 22.04.2021г. «Об утверждении Правил благоустройства Владимировского сельского поселения».</w:t>
      </w:r>
    </w:p>
    <w:p w:rsidR="002825EF" w:rsidRPr="00DB4C28" w:rsidRDefault="00440A9C" w:rsidP="002825EF">
      <w:pPr>
        <w:autoSpaceDE w:val="0"/>
        <w:autoSpaceDN w:val="0"/>
        <w:adjustRightInd w:val="0"/>
        <w:ind w:firstLine="709"/>
        <w:jc w:val="both"/>
        <w:rPr>
          <w:rFonts w:ascii="Times New Roman" w:hAnsi="Times New Roman" w:cs="Times New Roman"/>
          <w:sz w:val="24"/>
          <w:szCs w:val="24"/>
        </w:rPr>
      </w:pPr>
      <w:r w:rsidRPr="00DB4C28">
        <w:rPr>
          <w:rFonts w:ascii="Times New Roman" w:eastAsia="Times New Roman" w:hAnsi="Times New Roman" w:cs="Times New Roman"/>
          <w:bCs/>
          <w:color w:val="000000"/>
          <w:sz w:val="24"/>
          <w:szCs w:val="24"/>
        </w:rPr>
        <w:t xml:space="preserve">3. </w:t>
      </w:r>
      <w:r w:rsidR="002825EF" w:rsidRPr="00DB4C28">
        <w:rPr>
          <w:rFonts w:ascii="Times New Roman" w:hAnsi="Times New Roman" w:cs="Times New Roman"/>
          <w:sz w:val="24"/>
          <w:szCs w:val="24"/>
        </w:rPr>
        <w:t>Размещение на официальном сайте муниципального образования «Владимировское сельское поселение» в сети «Интернет.</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rPr>
      </w:pPr>
      <w:r w:rsidRPr="00DB4C28">
        <w:rPr>
          <w:rFonts w:ascii="Times New Roman" w:eastAsia="Times New Roman" w:hAnsi="Times New Roman" w:cs="Times New Roman"/>
          <w:bCs/>
          <w:color w:val="000000"/>
          <w:sz w:val="24"/>
          <w:szCs w:val="24"/>
        </w:rPr>
        <w:t>4. Настоящее решение вступает в силу со дня его официального опубликования</w:t>
      </w:r>
    </w:p>
    <w:p w:rsidR="008B67EE" w:rsidRPr="00DB4C28" w:rsidRDefault="008B67EE">
      <w:pPr>
        <w:tabs>
          <w:tab w:val="left" w:pos="1000"/>
          <w:tab w:val="left" w:pos="2552"/>
        </w:tabs>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8B67EE">
      <w:pPr>
        <w:tabs>
          <w:tab w:val="left" w:pos="1000"/>
          <w:tab w:val="left" w:pos="2552"/>
        </w:tabs>
        <w:spacing w:after="0" w:line="240" w:lineRule="auto"/>
        <w:jc w:val="both"/>
        <w:rPr>
          <w:rFonts w:ascii="Times New Roman" w:eastAsia="Times New Roman" w:hAnsi="Times New Roman" w:cs="Times New Roman"/>
          <w:color w:val="000000"/>
          <w:sz w:val="24"/>
          <w:szCs w:val="24"/>
          <w:lang w:eastAsia="ru-RU"/>
        </w:rPr>
      </w:pPr>
    </w:p>
    <w:p w:rsidR="002825EF" w:rsidRPr="00DB4C28" w:rsidRDefault="002825EF" w:rsidP="002825EF">
      <w:pPr>
        <w:tabs>
          <w:tab w:val="left" w:pos="2093"/>
          <w:tab w:val="left" w:pos="3653"/>
        </w:tabs>
        <w:rPr>
          <w:rFonts w:ascii="Times New Roman" w:hAnsi="Times New Roman" w:cs="Times New Roman"/>
          <w:sz w:val="24"/>
          <w:szCs w:val="24"/>
        </w:rPr>
      </w:pPr>
      <w:r w:rsidRPr="00DB4C28">
        <w:rPr>
          <w:rFonts w:ascii="Times New Roman" w:hAnsi="Times New Roman" w:cs="Times New Roman"/>
          <w:sz w:val="24"/>
          <w:szCs w:val="24"/>
        </w:rPr>
        <w:t xml:space="preserve">Председатель Собрания депутатов – </w:t>
      </w:r>
    </w:p>
    <w:p w:rsidR="002825EF" w:rsidRPr="00DB4C28" w:rsidRDefault="002825EF" w:rsidP="002825EF">
      <w:pPr>
        <w:tabs>
          <w:tab w:val="left" w:pos="2093"/>
          <w:tab w:val="left" w:pos="3653"/>
        </w:tabs>
        <w:rPr>
          <w:rFonts w:ascii="Times New Roman" w:hAnsi="Times New Roman" w:cs="Times New Roman"/>
          <w:sz w:val="24"/>
          <w:szCs w:val="24"/>
        </w:rPr>
      </w:pPr>
      <w:r w:rsidRPr="00DB4C28">
        <w:rPr>
          <w:rFonts w:ascii="Times New Roman" w:hAnsi="Times New Roman" w:cs="Times New Roman"/>
          <w:sz w:val="24"/>
          <w:szCs w:val="24"/>
        </w:rPr>
        <w:t>Глава Владимировского</w:t>
      </w:r>
    </w:p>
    <w:p w:rsidR="002825EF" w:rsidRPr="00DB4C28" w:rsidRDefault="002825EF" w:rsidP="002825EF">
      <w:pPr>
        <w:widowControl w:val="0"/>
        <w:autoSpaceDE w:val="0"/>
        <w:jc w:val="both"/>
        <w:rPr>
          <w:rFonts w:ascii="Times New Roman" w:hAnsi="Times New Roman" w:cs="Times New Roman"/>
          <w:sz w:val="24"/>
          <w:szCs w:val="24"/>
        </w:rPr>
      </w:pPr>
      <w:r w:rsidRPr="00DB4C28">
        <w:rPr>
          <w:rFonts w:ascii="Times New Roman" w:hAnsi="Times New Roman" w:cs="Times New Roman"/>
          <w:sz w:val="24"/>
          <w:szCs w:val="24"/>
        </w:rPr>
        <w:t>сельского поселения                                                                Смагина О.С.</w:t>
      </w:r>
    </w:p>
    <w:p w:rsidR="008B67EE" w:rsidRPr="00DB4C28" w:rsidRDefault="008B67EE">
      <w:pPr>
        <w:tabs>
          <w:tab w:val="left" w:pos="1000"/>
          <w:tab w:val="left" w:pos="2552"/>
        </w:tabs>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8B67EE">
      <w:pPr>
        <w:tabs>
          <w:tab w:val="left" w:pos="1000"/>
          <w:tab w:val="left" w:pos="2552"/>
        </w:tabs>
        <w:spacing w:after="0" w:line="240" w:lineRule="auto"/>
        <w:jc w:val="both"/>
        <w:rPr>
          <w:rFonts w:ascii="Times New Roman" w:eastAsia="Times New Roman" w:hAnsi="Times New Roman" w:cs="Times New Roman"/>
          <w:color w:val="000000"/>
          <w:sz w:val="24"/>
          <w:szCs w:val="24"/>
          <w:lang w:eastAsia="ru-RU"/>
        </w:rPr>
      </w:pPr>
    </w:p>
    <w:p w:rsidR="002825EF" w:rsidRPr="00DB4C28" w:rsidRDefault="002825EF" w:rsidP="002825EF">
      <w:pPr>
        <w:ind w:left="360"/>
        <w:rPr>
          <w:rFonts w:ascii="Times New Roman" w:hAnsi="Times New Roman" w:cs="Times New Roman"/>
          <w:sz w:val="24"/>
          <w:szCs w:val="24"/>
        </w:rPr>
      </w:pPr>
      <w:r w:rsidRPr="00DB4C28">
        <w:rPr>
          <w:rFonts w:ascii="Times New Roman" w:hAnsi="Times New Roman" w:cs="Times New Roman"/>
          <w:sz w:val="24"/>
          <w:szCs w:val="24"/>
        </w:rPr>
        <w:t>Глава Администрации</w:t>
      </w:r>
    </w:p>
    <w:p w:rsidR="002825EF" w:rsidRPr="00DB4C28" w:rsidRDefault="002825EF" w:rsidP="002825EF">
      <w:pPr>
        <w:ind w:left="360"/>
        <w:rPr>
          <w:rFonts w:ascii="Times New Roman" w:hAnsi="Times New Roman" w:cs="Times New Roman"/>
          <w:sz w:val="24"/>
          <w:szCs w:val="24"/>
        </w:rPr>
      </w:pPr>
      <w:r w:rsidRPr="00DB4C28">
        <w:rPr>
          <w:rFonts w:ascii="Times New Roman" w:hAnsi="Times New Roman" w:cs="Times New Roman"/>
          <w:sz w:val="24"/>
          <w:szCs w:val="24"/>
        </w:rPr>
        <w:t>Владимировского</w:t>
      </w:r>
    </w:p>
    <w:p w:rsidR="002825EF" w:rsidRPr="00DB4C28" w:rsidRDefault="002825EF" w:rsidP="002825EF">
      <w:pPr>
        <w:ind w:left="360"/>
        <w:rPr>
          <w:rFonts w:ascii="Times New Roman" w:hAnsi="Times New Roman" w:cs="Times New Roman"/>
          <w:sz w:val="24"/>
          <w:szCs w:val="24"/>
        </w:rPr>
      </w:pPr>
      <w:r w:rsidRPr="00DB4C28">
        <w:rPr>
          <w:rFonts w:ascii="Times New Roman" w:hAnsi="Times New Roman" w:cs="Times New Roman"/>
          <w:sz w:val="24"/>
          <w:szCs w:val="24"/>
        </w:rPr>
        <w:t>сельского поселения                                                     А.А. Изварин</w:t>
      </w:r>
    </w:p>
    <w:p w:rsidR="008B67EE" w:rsidRPr="00234604" w:rsidRDefault="008B67EE" w:rsidP="00234604">
      <w:pPr>
        <w:rPr>
          <w:rFonts w:ascii="Times New Roman" w:eastAsia="Times New Roman" w:hAnsi="Times New Roman" w:cs="Times New Roman"/>
          <w:sz w:val="24"/>
          <w:szCs w:val="24"/>
          <w:lang w:eastAsia="ru-RU"/>
        </w:rPr>
        <w:sectPr w:rsidR="008B67EE" w:rsidRPr="00234604">
          <w:footerReference w:type="default" r:id="rId6"/>
          <w:footerReference w:type="first" r:id="rId7"/>
          <w:pgSz w:w="11906" w:h="16838"/>
          <w:pgMar w:top="1135" w:right="850" w:bottom="851" w:left="1701" w:header="0" w:footer="0" w:gutter="0"/>
          <w:cols w:space="720"/>
          <w:formProt w:val="0"/>
          <w:docGrid w:linePitch="360" w:charSpace="4096"/>
        </w:sectPr>
      </w:pPr>
    </w:p>
    <w:p w:rsidR="008B67EE" w:rsidRDefault="00440A9C">
      <w:pPr>
        <w:spacing w:after="0" w:line="240" w:lineRule="auto"/>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                                                                         </w:t>
      </w:r>
      <w:r w:rsidR="0023460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Приложение</w:t>
      </w:r>
    </w:p>
    <w:p w:rsidR="002825EF" w:rsidRDefault="002825EF" w:rsidP="00547F93">
      <w:pPr>
        <w:spacing w:after="0"/>
        <w:jc w:val="both"/>
        <w:rPr>
          <w:rFonts w:ascii="Times New Roman" w:hAnsi="Times New Roman" w:cs="Times New Roman"/>
        </w:rPr>
      </w:pPr>
      <w:r>
        <w:rPr>
          <w:rFonts w:ascii="Times New Roman" w:eastAsia="Times New Roman" w:hAnsi="Times New Roman" w:cs="Times New Roman"/>
          <w:bCs/>
          <w:color w:val="000000"/>
          <w:lang w:eastAsia="ru-RU"/>
        </w:rPr>
        <w:t xml:space="preserve">                                                                                                                      </w:t>
      </w:r>
      <w:r w:rsidR="00440A9C" w:rsidRPr="002825EF">
        <w:rPr>
          <w:rFonts w:ascii="Times New Roman" w:eastAsia="Times New Roman" w:hAnsi="Times New Roman" w:cs="Times New Roman"/>
          <w:bCs/>
          <w:color w:val="000000"/>
          <w:lang w:eastAsia="ru-RU"/>
        </w:rPr>
        <w:t xml:space="preserve">к </w:t>
      </w:r>
      <w:bookmarkStart w:id="0" w:name="_Hlk6837211"/>
      <w:r w:rsidR="00440A9C" w:rsidRPr="002825EF">
        <w:rPr>
          <w:rFonts w:ascii="Times New Roman" w:eastAsia="Times New Roman" w:hAnsi="Times New Roman" w:cs="Times New Roman"/>
          <w:bCs/>
          <w:color w:val="000000"/>
          <w:lang w:eastAsia="ru-RU"/>
        </w:rPr>
        <w:t xml:space="preserve">решению </w:t>
      </w:r>
      <w:bookmarkEnd w:id="0"/>
      <w:r w:rsidRPr="002825EF">
        <w:rPr>
          <w:rFonts w:ascii="Times New Roman" w:hAnsi="Times New Roman" w:cs="Times New Roman"/>
        </w:rPr>
        <w:t xml:space="preserve">Собрание депутатов </w:t>
      </w:r>
    </w:p>
    <w:p w:rsidR="002825EF" w:rsidRPr="007F06D1" w:rsidRDefault="002825EF" w:rsidP="00547F93">
      <w:pPr>
        <w:spacing w:after="0"/>
        <w:jc w:val="both"/>
        <w:rPr>
          <w:rFonts w:ascii="Times New Roman" w:hAnsi="Times New Roman" w:cs="Times New Roman"/>
          <w:sz w:val="28"/>
          <w:szCs w:val="28"/>
        </w:rPr>
      </w:pPr>
      <w:r>
        <w:rPr>
          <w:rFonts w:ascii="Times New Roman" w:hAnsi="Times New Roman" w:cs="Times New Roman"/>
        </w:rPr>
        <w:t xml:space="preserve">                                                                                                          </w:t>
      </w:r>
      <w:r w:rsidRPr="002825EF">
        <w:rPr>
          <w:rFonts w:ascii="Times New Roman" w:hAnsi="Times New Roman" w:cs="Times New Roman"/>
        </w:rPr>
        <w:t>Владимировского сельского поселения</w:t>
      </w:r>
      <w:r w:rsidRPr="007F06D1">
        <w:rPr>
          <w:rFonts w:ascii="Times New Roman" w:hAnsi="Times New Roman" w:cs="Times New Roman"/>
          <w:sz w:val="28"/>
        </w:rPr>
        <w:t>,</w:t>
      </w:r>
    </w:p>
    <w:p w:rsidR="008B67EE" w:rsidRDefault="008D6D5D" w:rsidP="002825EF">
      <w:pPr>
        <w:spacing w:after="200" w:line="276" w:lineRule="auto"/>
        <w:ind w:left="5103"/>
        <w:jc w:val="right"/>
      </w:pPr>
      <w:r>
        <w:rPr>
          <w:rFonts w:ascii="Times New Roman" w:eastAsia="Times New Roman" w:hAnsi="Times New Roman" w:cs="Times New Roman"/>
          <w:color w:val="000000"/>
          <w:sz w:val="24"/>
          <w:szCs w:val="24"/>
          <w:lang w:eastAsia="ru-RU"/>
        </w:rPr>
        <w:t>от 27</w:t>
      </w:r>
      <w:r w:rsidR="00234604">
        <w:rPr>
          <w:rFonts w:ascii="Times New Roman" w:eastAsia="Times New Roman" w:hAnsi="Times New Roman" w:cs="Times New Roman"/>
          <w:color w:val="000000"/>
          <w:sz w:val="24"/>
          <w:szCs w:val="24"/>
          <w:lang w:eastAsia="ru-RU"/>
        </w:rPr>
        <w:t>.09.</w:t>
      </w:r>
      <w:r w:rsidR="00440A9C">
        <w:rPr>
          <w:rFonts w:ascii="Times New Roman" w:eastAsia="Times New Roman" w:hAnsi="Times New Roman" w:cs="Times New Roman"/>
          <w:color w:val="000000"/>
          <w:sz w:val="24"/>
          <w:szCs w:val="24"/>
          <w:lang w:eastAsia="ru-RU"/>
        </w:rPr>
        <w:t xml:space="preserve">2022 № </w:t>
      </w:r>
      <w:bookmarkStart w:id="1" w:name="_Hlk103948833"/>
      <w:bookmarkEnd w:id="1"/>
      <w:r w:rsidR="00234604">
        <w:rPr>
          <w:rFonts w:ascii="Times New Roman" w:eastAsia="Times New Roman" w:hAnsi="Times New Roman" w:cs="Times New Roman"/>
          <w:color w:val="000000"/>
          <w:sz w:val="24"/>
          <w:szCs w:val="24"/>
          <w:lang w:eastAsia="ru-RU"/>
        </w:rPr>
        <w:t>38</w:t>
      </w:r>
    </w:p>
    <w:p w:rsidR="008B67EE" w:rsidRDefault="008B67EE">
      <w:pPr>
        <w:spacing w:after="0" w:line="240" w:lineRule="auto"/>
        <w:jc w:val="right"/>
        <w:rPr>
          <w:rFonts w:ascii="Times New Roman" w:eastAsia="Times New Roman" w:hAnsi="Times New Roman" w:cs="Times New Roman"/>
          <w:b/>
          <w:bCs/>
          <w:color w:val="000000"/>
          <w:sz w:val="28"/>
          <w:szCs w:val="28"/>
          <w:lang w:eastAsia="ru-RU"/>
        </w:rPr>
      </w:pPr>
    </w:p>
    <w:p w:rsidR="008B67EE" w:rsidRDefault="008B67EE">
      <w:pPr>
        <w:spacing w:after="0" w:line="240" w:lineRule="auto"/>
        <w:jc w:val="center"/>
        <w:rPr>
          <w:rFonts w:ascii="Times New Roman" w:eastAsia="Times New Roman" w:hAnsi="Times New Roman" w:cs="Times New Roman"/>
          <w:b/>
          <w:bCs/>
          <w:color w:val="000000"/>
          <w:sz w:val="28"/>
          <w:szCs w:val="28"/>
          <w:lang w:eastAsia="ru-RU"/>
        </w:rPr>
      </w:pPr>
    </w:p>
    <w:p w:rsidR="008B67EE" w:rsidRPr="00DB4C28" w:rsidRDefault="00440A9C">
      <w:pPr>
        <w:spacing w:after="0" w:line="240" w:lineRule="auto"/>
        <w:jc w:val="center"/>
        <w:rPr>
          <w:b/>
          <w:bCs/>
          <w:sz w:val="24"/>
          <w:szCs w:val="24"/>
        </w:rPr>
      </w:pPr>
      <w:r w:rsidRPr="00DB4C28">
        <w:rPr>
          <w:rFonts w:ascii="Times New Roman" w:eastAsia="Times New Roman" w:hAnsi="Times New Roman" w:cs="Times New Roman"/>
          <w:b/>
          <w:bCs/>
          <w:color w:val="000000"/>
          <w:sz w:val="24"/>
          <w:szCs w:val="24"/>
          <w:lang w:eastAsia="ru-RU"/>
        </w:rPr>
        <w:t xml:space="preserve">ПРАВИЛА БЛАГОУСТРОЙСТВА ТЕРРИТОРИИ </w:t>
      </w:r>
    </w:p>
    <w:p w:rsidR="008B67EE" w:rsidRPr="00DB4C28" w:rsidRDefault="002825EF">
      <w:pPr>
        <w:spacing w:after="0" w:line="360" w:lineRule="auto"/>
        <w:jc w:val="center"/>
        <w:rPr>
          <w:rFonts w:ascii="Times New Roman" w:eastAsia="Times New Roman" w:hAnsi="Times New Roman" w:cs="Times New Roman"/>
          <w:b/>
          <w:bCs/>
          <w:color w:val="000000"/>
          <w:sz w:val="24"/>
          <w:szCs w:val="24"/>
          <w:lang w:eastAsia="ru-RU"/>
        </w:rPr>
      </w:pPr>
      <w:r w:rsidRPr="00DB4C28">
        <w:rPr>
          <w:rFonts w:ascii="Times New Roman" w:eastAsia="Times New Roman" w:hAnsi="Times New Roman" w:cs="Times New Roman"/>
          <w:b/>
          <w:bCs/>
          <w:color w:val="000000"/>
          <w:sz w:val="24"/>
          <w:szCs w:val="24"/>
          <w:lang w:eastAsia="ru-RU"/>
        </w:rPr>
        <w:t>Владимировского</w:t>
      </w:r>
      <w:r w:rsidR="00DB4C28">
        <w:rPr>
          <w:rFonts w:ascii="Times New Roman" w:eastAsia="Times New Roman" w:hAnsi="Times New Roman" w:cs="Times New Roman"/>
          <w:b/>
          <w:bCs/>
          <w:color w:val="000000"/>
          <w:sz w:val="24"/>
          <w:szCs w:val="24"/>
          <w:lang w:eastAsia="ru-RU"/>
        </w:rPr>
        <w:t xml:space="preserve"> сельского</w:t>
      </w:r>
      <w:r w:rsidR="00440A9C" w:rsidRPr="00DB4C28">
        <w:rPr>
          <w:rFonts w:ascii="Times New Roman" w:eastAsia="Times New Roman" w:hAnsi="Times New Roman" w:cs="Times New Roman"/>
          <w:b/>
          <w:bCs/>
          <w:color w:val="000000"/>
          <w:sz w:val="24"/>
          <w:szCs w:val="24"/>
          <w:lang w:eastAsia="ru-RU"/>
        </w:rPr>
        <w:t xml:space="preserve"> поселения</w:t>
      </w:r>
    </w:p>
    <w:p w:rsidR="008B67EE" w:rsidRPr="00DB4C28" w:rsidRDefault="008B67EE">
      <w:pPr>
        <w:spacing w:after="0" w:line="240" w:lineRule="auto"/>
        <w:rPr>
          <w:rFonts w:ascii="Times New Roman" w:eastAsia="Times New Roman" w:hAnsi="Times New Roman" w:cs="Times New Roman"/>
          <w:i/>
          <w:iCs/>
          <w:color w:val="000000"/>
          <w:sz w:val="24"/>
          <w:szCs w:val="24"/>
          <w:lang w:eastAsia="ru-RU"/>
        </w:rPr>
      </w:pPr>
      <w:bookmarkStart w:id="2" w:name="_Hlk101512676"/>
      <w:bookmarkEnd w:id="2"/>
    </w:p>
    <w:p w:rsidR="008B67EE" w:rsidRPr="00DB4C28" w:rsidRDefault="00440A9C">
      <w:pPr>
        <w:spacing w:after="0" w:line="240" w:lineRule="auto"/>
        <w:jc w:val="both"/>
        <w:rPr>
          <w:rFonts w:ascii="Times New Roman" w:eastAsia="Times New Roman" w:hAnsi="Times New Roman" w:cs="Times New Roman"/>
          <w:b/>
          <w:bCs/>
          <w:color w:val="000000"/>
          <w:sz w:val="24"/>
          <w:szCs w:val="24"/>
          <w:lang w:eastAsia="ru-RU"/>
        </w:rPr>
      </w:pPr>
      <w:r w:rsidRPr="00DB4C28">
        <w:rPr>
          <w:rFonts w:ascii="Times New Roman" w:eastAsia="Times New Roman" w:hAnsi="Times New Roman" w:cs="Times New Roman"/>
          <w:b/>
          <w:bCs/>
          <w:color w:val="000000"/>
          <w:sz w:val="24"/>
          <w:szCs w:val="24"/>
          <w:lang w:eastAsia="ru-RU"/>
        </w:rPr>
        <w:t xml:space="preserve">         Глава 1. Предмет регулирования настоящих Правил</w:t>
      </w:r>
      <w:bookmarkStart w:id="3" w:name="1"/>
      <w:bookmarkEnd w:id="3"/>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ar-SA"/>
        </w:rPr>
      </w:pPr>
      <w:r w:rsidRPr="00DB4C28">
        <w:rPr>
          <w:rFonts w:ascii="Times New Roman" w:eastAsia="Times New Roman" w:hAnsi="Times New Roman" w:cs="Times New Roman"/>
          <w:color w:val="000000"/>
          <w:sz w:val="24"/>
          <w:szCs w:val="24"/>
          <w:lang w:eastAsia="ar-SA"/>
        </w:rPr>
        <w:t xml:space="preserve">1.1. </w:t>
      </w:r>
      <w:proofErr w:type="gramStart"/>
      <w:r w:rsidRPr="00DB4C28">
        <w:rPr>
          <w:rFonts w:ascii="Times New Roman" w:eastAsia="Times New Roman" w:hAnsi="Times New Roman" w:cs="Times New Roman"/>
          <w:color w:val="000000"/>
          <w:sz w:val="24"/>
          <w:szCs w:val="24"/>
          <w:lang w:eastAsia="ar-SA"/>
        </w:rPr>
        <w:t xml:space="preserve">Правила благоустройства территории </w:t>
      </w:r>
      <w:r w:rsidR="002825EF" w:rsidRPr="00DB4C28">
        <w:rPr>
          <w:rFonts w:ascii="Times New Roman" w:eastAsia="Times New Roman" w:hAnsi="Times New Roman" w:cs="Times New Roman"/>
          <w:color w:val="000000"/>
          <w:sz w:val="24"/>
          <w:szCs w:val="24"/>
          <w:lang w:eastAsia="ru-RU"/>
        </w:rPr>
        <w:t>Владимировского</w:t>
      </w:r>
      <w:r w:rsidRPr="00DB4C28">
        <w:rPr>
          <w:rFonts w:ascii="Times New Roman" w:eastAsia="Times New Roman" w:hAnsi="Times New Roman" w:cs="Times New Roman"/>
          <w:color w:val="000000"/>
          <w:sz w:val="24"/>
          <w:szCs w:val="24"/>
          <w:lang w:eastAsia="ru-RU"/>
        </w:rPr>
        <w:t xml:space="preserve"> городского поселения</w:t>
      </w:r>
      <w:r w:rsidRPr="00DB4C28">
        <w:rPr>
          <w:rFonts w:ascii="Times New Roman" w:eastAsia="Times New Roman" w:hAnsi="Times New Roman" w:cs="Times New Roman"/>
          <w:color w:val="000000"/>
          <w:sz w:val="24"/>
          <w:szCs w:val="24"/>
          <w:lang w:eastAsia="ar-SA"/>
        </w:rPr>
        <w:t xml:space="preserve"> (далее – Правила)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w:t>
      </w:r>
      <w:r w:rsidR="00823357" w:rsidRPr="00DB4C28">
        <w:rPr>
          <w:rFonts w:ascii="Times New Roman" w:eastAsia="Times New Roman" w:hAnsi="Times New Roman" w:cs="Times New Roman"/>
          <w:color w:val="000000"/>
          <w:sz w:val="24"/>
          <w:szCs w:val="24"/>
          <w:lang w:eastAsia="ar-SA"/>
        </w:rPr>
        <w:t>.</w:t>
      </w:r>
      <w:r w:rsidRPr="00DB4C28">
        <w:rPr>
          <w:rFonts w:ascii="Times New Roman" w:eastAsia="Times New Roman" w:hAnsi="Times New Roman" w:cs="Times New Roman"/>
          <w:color w:val="000000"/>
          <w:sz w:val="24"/>
          <w:szCs w:val="24"/>
          <w:lang w:eastAsia="ar-SA"/>
        </w:rPr>
        <w:t>, Уставом поселения, иными нормативными правовыми актами, сводами</w:t>
      </w:r>
      <w:proofErr w:type="gramEnd"/>
      <w:r w:rsidRPr="00DB4C28">
        <w:rPr>
          <w:rFonts w:ascii="Times New Roman" w:eastAsia="Times New Roman" w:hAnsi="Times New Roman" w:cs="Times New Roman"/>
          <w:color w:val="000000"/>
          <w:sz w:val="24"/>
          <w:szCs w:val="24"/>
          <w:lang w:eastAsia="ar-SA"/>
        </w:rPr>
        <w:t xml:space="preserve"> правил, национальными стандартами, отраслевыми нормами.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ar-SA"/>
        </w:rPr>
      </w:pPr>
      <w:r w:rsidRPr="00DB4C28">
        <w:rPr>
          <w:rFonts w:ascii="Times New Roman" w:eastAsia="Times New Roman" w:hAnsi="Times New Roman" w:cs="Times New Roman"/>
          <w:bCs/>
          <w:color w:val="000000"/>
          <w:sz w:val="24"/>
          <w:szCs w:val="24"/>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ar-SA"/>
        </w:rPr>
        <w:t xml:space="preserve">1.3. </w:t>
      </w:r>
      <w:bookmarkStart w:id="4" w:name="3"/>
      <w:bookmarkEnd w:id="4"/>
      <w:r w:rsidRPr="00DB4C28">
        <w:rPr>
          <w:rFonts w:ascii="Times New Roman" w:eastAsia="Times New Roman" w:hAnsi="Times New Roman" w:cs="Times New Roman"/>
          <w:color w:val="000000"/>
          <w:sz w:val="24"/>
          <w:szCs w:val="24"/>
          <w:lang w:eastAsia="ru-RU"/>
        </w:rPr>
        <w:t>В настоящих Правилах используются следующие основные понятия: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благоустройство территории поселения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23357" w:rsidRPr="00DB4C28" w:rsidRDefault="00440A9C" w:rsidP="00823357">
      <w:pPr>
        <w:suppressAutoHyphens w:val="0"/>
        <w:autoSpaceDE w:val="0"/>
        <w:autoSpaceDN w:val="0"/>
        <w:adjustRightInd w:val="0"/>
        <w:spacing w:after="0" w:line="240" w:lineRule="auto"/>
        <w:rPr>
          <w:rFonts w:ascii="Times New Roman" w:hAnsi="Times New Roman" w:cs="Times New Roman"/>
          <w:color w:val="000000"/>
          <w:sz w:val="24"/>
          <w:szCs w:val="24"/>
        </w:rPr>
      </w:pPr>
      <w:r w:rsidRPr="00DB4C28">
        <w:rPr>
          <w:rFonts w:ascii="Times New Roman" w:eastAsia="Times New Roman" w:hAnsi="Times New Roman" w:cs="Times New Roman"/>
          <w:color w:val="000000"/>
          <w:sz w:val="24"/>
          <w:szCs w:val="24"/>
          <w:lang w:eastAsia="ru-RU"/>
        </w:rPr>
        <w:t>прилегающая территория – территория общего пользования, которая прилегает к зданию, стро</w:t>
      </w:r>
      <w:r w:rsidRPr="00DB4C28">
        <w:rPr>
          <w:rFonts w:ascii="Times New Roman" w:eastAsia="Times New Roman" w:hAnsi="Times New Roman" w:cs="Times New Roman"/>
          <w:color w:val="000000"/>
          <w:sz w:val="24"/>
          <w:szCs w:val="24"/>
          <w:lang w:eastAsia="ru-RU"/>
        </w:rPr>
        <w:t>е</w:t>
      </w:r>
      <w:r w:rsidRPr="00DB4C28">
        <w:rPr>
          <w:rFonts w:ascii="Times New Roman" w:eastAsia="Times New Roman" w:hAnsi="Times New Roman" w:cs="Times New Roman"/>
          <w:color w:val="000000"/>
          <w:sz w:val="24"/>
          <w:szCs w:val="24"/>
          <w:lang w:eastAsia="ru-RU"/>
        </w:rPr>
        <w:t xml:space="preserve">нию, сооружению, земельному участку в случае, если такой земельный участок образован, и </w:t>
      </w:r>
      <w:proofErr w:type="gramStart"/>
      <w:r w:rsidRPr="00DB4C28">
        <w:rPr>
          <w:rFonts w:ascii="Times New Roman" w:eastAsia="Times New Roman" w:hAnsi="Times New Roman" w:cs="Times New Roman"/>
          <w:color w:val="000000"/>
          <w:sz w:val="24"/>
          <w:szCs w:val="24"/>
          <w:lang w:eastAsia="ru-RU"/>
        </w:rPr>
        <w:t>гр</w:t>
      </w:r>
      <w:r w:rsidRPr="00DB4C28">
        <w:rPr>
          <w:rFonts w:ascii="Times New Roman" w:eastAsia="Times New Roman" w:hAnsi="Times New Roman" w:cs="Times New Roman"/>
          <w:color w:val="000000"/>
          <w:sz w:val="24"/>
          <w:szCs w:val="24"/>
          <w:lang w:eastAsia="ru-RU"/>
        </w:rPr>
        <w:t>а</w:t>
      </w:r>
      <w:r w:rsidRPr="00DB4C28">
        <w:rPr>
          <w:rFonts w:ascii="Times New Roman" w:eastAsia="Times New Roman" w:hAnsi="Times New Roman" w:cs="Times New Roman"/>
          <w:color w:val="000000"/>
          <w:sz w:val="24"/>
          <w:szCs w:val="24"/>
          <w:lang w:eastAsia="ru-RU"/>
        </w:rPr>
        <w:t>ницы</w:t>
      </w:r>
      <w:proofErr w:type="gramEnd"/>
      <w:r w:rsidRPr="00DB4C28">
        <w:rPr>
          <w:rFonts w:ascii="Times New Roman" w:eastAsia="Times New Roman" w:hAnsi="Times New Roman" w:cs="Times New Roman"/>
          <w:color w:val="000000"/>
          <w:sz w:val="24"/>
          <w:szCs w:val="24"/>
          <w:lang w:eastAsia="ru-RU"/>
        </w:rPr>
        <w:t xml:space="preserve"> которой определены Правилами в соответствии с порядком, установленным Законом</w:t>
      </w:r>
      <w:r w:rsidR="00823357" w:rsidRPr="00DB4C28">
        <w:rPr>
          <w:rFonts w:ascii="Times New Roman" w:hAnsi="Times New Roman" w:cs="Times New Roman"/>
          <w:color w:val="000000"/>
          <w:sz w:val="24"/>
          <w:szCs w:val="24"/>
        </w:rPr>
        <w:t xml:space="preserve">  "Об </w:t>
      </w:r>
      <w:r w:rsidR="00823357" w:rsidRPr="00DB4C28">
        <w:rPr>
          <w:rFonts w:ascii="Times New Roman" w:hAnsi="Times New Roman" w:cs="Times New Roman"/>
          <w:color w:val="0000FF"/>
          <w:sz w:val="24"/>
          <w:szCs w:val="24"/>
        </w:rPr>
        <w:t xml:space="preserve">общих </w:t>
      </w:r>
      <w:r w:rsidR="00823357" w:rsidRPr="00DB4C28">
        <w:rPr>
          <w:rFonts w:ascii="Times New Roman" w:hAnsi="Times New Roman" w:cs="Times New Roman"/>
          <w:color w:val="000000"/>
          <w:sz w:val="24"/>
          <w:szCs w:val="24"/>
        </w:rPr>
        <w:t xml:space="preserve">принципах организации местного самоуправления в Российской Федерации", "Об </w:t>
      </w:r>
      <w:r w:rsidR="00823357" w:rsidRPr="00DB4C28">
        <w:rPr>
          <w:rFonts w:ascii="Times New Roman" w:hAnsi="Times New Roman" w:cs="Times New Roman"/>
          <w:color w:val="0000FF"/>
          <w:sz w:val="24"/>
          <w:szCs w:val="24"/>
        </w:rPr>
        <w:t xml:space="preserve">охране </w:t>
      </w:r>
      <w:r w:rsidR="00823357" w:rsidRPr="00DB4C28">
        <w:rPr>
          <w:rFonts w:ascii="Times New Roman" w:hAnsi="Times New Roman" w:cs="Times New Roman"/>
          <w:color w:val="000000"/>
          <w:sz w:val="24"/>
          <w:szCs w:val="24"/>
        </w:rPr>
        <w:t>окружающей среды",</w:t>
      </w:r>
    </w:p>
    <w:p w:rsidR="00823357" w:rsidRPr="00DB4C28" w:rsidRDefault="00823357" w:rsidP="00823357">
      <w:pPr>
        <w:suppressAutoHyphens w:val="0"/>
        <w:autoSpaceDE w:val="0"/>
        <w:autoSpaceDN w:val="0"/>
        <w:adjustRightInd w:val="0"/>
        <w:spacing w:after="0" w:line="240" w:lineRule="auto"/>
        <w:rPr>
          <w:rFonts w:ascii="Times New Roman" w:hAnsi="Times New Roman" w:cs="Times New Roman"/>
          <w:color w:val="000000"/>
          <w:sz w:val="24"/>
          <w:szCs w:val="24"/>
        </w:rPr>
      </w:pPr>
      <w:proofErr w:type="gramStart"/>
      <w:r w:rsidRPr="00DB4C28">
        <w:rPr>
          <w:rFonts w:ascii="Times New Roman" w:hAnsi="Times New Roman" w:cs="Times New Roman"/>
          <w:color w:val="000000"/>
          <w:sz w:val="24"/>
          <w:szCs w:val="24"/>
        </w:rPr>
        <w:t xml:space="preserve">"Об автомобильных </w:t>
      </w:r>
      <w:r w:rsidRPr="00DB4C28">
        <w:rPr>
          <w:rFonts w:ascii="Times New Roman" w:hAnsi="Times New Roman" w:cs="Times New Roman"/>
          <w:color w:val="0000FF"/>
          <w:sz w:val="24"/>
          <w:szCs w:val="24"/>
        </w:rPr>
        <w:t xml:space="preserve">дорогах </w:t>
      </w:r>
      <w:r w:rsidRPr="00DB4C28">
        <w:rPr>
          <w:rFonts w:ascii="Times New Roman" w:hAnsi="Times New Roman" w:cs="Times New Roman"/>
          <w:color w:val="000000"/>
          <w:sz w:val="24"/>
          <w:szCs w:val="24"/>
        </w:rPr>
        <w:t xml:space="preserve">и о дорожной деятельности в Российской Федерации и о внесении изменений в отдельные законодательные акты Российской Федерации", "Об </w:t>
      </w:r>
      <w:r w:rsidRPr="00DB4C28">
        <w:rPr>
          <w:rFonts w:ascii="Times New Roman" w:hAnsi="Times New Roman" w:cs="Times New Roman"/>
          <w:color w:val="0000FF"/>
          <w:sz w:val="24"/>
          <w:szCs w:val="24"/>
        </w:rPr>
        <w:t xml:space="preserve">отходах </w:t>
      </w:r>
      <w:r w:rsidRPr="00DB4C28">
        <w:rPr>
          <w:rFonts w:ascii="Times New Roman" w:hAnsi="Times New Roman" w:cs="Times New Roman"/>
          <w:color w:val="000000"/>
          <w:sz w:val="24"/>
          <w:szCs w:val="24"/>
        </w:rPr>
        <w:t xml:space="preserve">производства и потребления", Градостроительного </w:t>
      </w:r>
      <w:r w:rsidRPr="00DB4C28">
        <w:rPr>
          <w:rFonts w:ascii="Times New Roman" w:hAnsi="Times New Roman" w:cs="Times New Roman"/>
          <w:color w:val="0000FF"/>
          <w:sz w:val="24"/>
          <w:szCs w:val="24"/>
        </w:rPr>
        <w:t xml:space="preserve">кодекса </w:t>
      </w:r>
      <w:r w:rsidRPr="00DB4C28">
        <w:rPr>
          <w:rFonts w:ascii="Times New Roman" w:hAnsi="Times New Roman" w:cs="Times New Roman"/>
          <w:color w:val="000000"/>
          <w:sz w:val="24"/>
          <w:szCs w:val="24"/>
        </w:rPr>
        <w:t xml:space="preserve">РФ, Жилищного </w:t>
      </w:r>
      <w:r w:rsidRPr="00DB4C28">
        <w:rPr>
          <w:rFonts w:ascii="Times New Roman" w:hAnsi="Times New Roman" w:cs="Times New Roman"/>
          <w:color w:val="0000FF"/>
          <w:sz w:val="24"/>
          <w:szCs w:val="24"/>
        </w:rPr>
        <w:t xml:space="preserve">кодекса </w:t>
      </w:r>
      <w:r w:rsidRPr="00DB4C28">
        <w:rPr>
          <w:rFonts w:ascii="Times New Roman" w:hAnsi="Times New Roman" w:cs="Times New Roman"/>
          <w:color w:val="000000"/>
          <w:sz w:val="24"/>
          <w:szCs w:val="24"/>
        </w:rPr>
        <w:t xml:space="preserve">РФ, Земельного </w:t>
      </w:r>
      <w:r w:rsidRPr="00DB4C28">
        <w:rPr>
          <w:rFonts w:ascii="Times New Roman" w:hAnsi="Times New Roman" w:cs="Times New Roman"/>
          <w:color w:val="0000FF"/>
          <w:sz w:val="24"/>
          <w:szCs w:val="24"/>
        </w:rPr>
        <w:t xml:space="preserve">кодекса </w:t>
      </w:r>
      <w:r w:rsidRPr="00DB4C28">
        <w:rPr>
          <w:rFonts w:ascii="Times New Roman" w:hAnsi="Times New Roman" w:cs="Times New Roman"/>
          <w:color w:val="000000"/>
          <w:sz w:val="24"/>
          <w:szCs w:val="24"/>
        </w:rPr>
        <w:t>РФ, регламентирующих основные принципы содержания, благоустройства, организации очистки и уборки</w:t>
      </w:r>
      <w:r w:rsidR="00626D89">
        <w:rPr>
          <w:rFonts w:ascii="Times New Roman" w:hAnsi="Times New Roman" w:cs="Times New Roman"/>
          <w:color w:val="000000"/>
          <w:sz w:val="24"/>
          <w:szCs w:val="24"/>
        </w:rPr>
        <w:t xml:space="preserve"> </w:t>
      </w:r>
      <w:r w:rsidRPr="00DB4C28">
        <w:rPr>
          <w:rFonts w:ascii="Times New Roman" w:hAnsi="Times New Roman" w:cs="Times New Roman"/>
          <w:color w:val="000000"/>
          <w:sz w:val="24"/>
          <w:szCs w:val="24"/>
        </w:rPr>
        <w:t>территории города, Законом Ростовской области от 26.07.2018 № 1426-ЗС «О порядке о</w:t>
      </w:r>
      <w:r w:rsidRPr="00DB4C28">
        <w:rPr>
          <w:rFonts w:ascii="Times New Roman" w:hAnsi="Times New Roman" w:cs="Times New Roman"/>
          <w:color w:val="000000"/>
          <w:sz w:val="24"/>
          <w:szCs w:val="24"/>
        </w:rPr>
        <w:t>п</w:t>
      </w:r>
      <w:r w:rsidRPr="00DB4C28">
        <w:rPr>
          <w:rFonts w:ascii="Times New Roman" w:hAnsi="Times New Roman" w:cs="Times New Roman"/>
          <w:color w:val="000000"/>
          <w:sz w:val="24"/>
          <w:szCs w:val="24"/>
        </w:rPr>
        <w:t>ределения правилами благоустройства территорий муниципальных образований прилегающих</w:t>
      </w:r>
      <w:proofErr w:type="gramEnd"/>
      <w:r w:rsidRPr="00DB4C28">
        <w:rPr>
          <w:rFonts w:ascii="Times New Roman" w:hAnsi="Times New Roman" w:cs="Times New Roman"/>
          <w:color w:val="000000"/>
          <w:sz w:val="24"/>
          <w:szCs w:val="24"/>
        </w:rPr>
        <w:t xml:space="preserve"> территорий», </w:t>
      </w:r>
      <w:r w:rsidRPr="00DB4C28">
        <w:rPr>
          <w:rFonts w:ascii="Times New Roman" w:hAnsi="Times New Roman" w:cs="Times New Roman"/>
          <w:color w:val="0000FF"/>
          <w:sz w:val="24"/>
          <w:szCs w:val="24"/>
        </w:rPr>
        <w:t xml:space="preserve">Законом </w:t>
      </w:r>
      <w:r w:rsidRPr="00DB4C28">
        <w:rPr>
          <w:rFonts w:ascii="Times New Roman" w:hAnsi="Times New Roman" w:cs="Times New Roman"/>
          <w:color w:val="000000"/>
          <w:sz w:val="24"/>
          <w:szCs w:val="24"/>
        </w:rPr>
        <w:t>Ростовской области от 25.10.2002 N 273-3С "Об административных прав</w:t>
      </w:r>
      <w:r w:rsidRPr="00DB4C28">
        <w:rPr>
          <w:rFonts w:ascii="Times New Roman" w:hAnsi="Times New Roman" w:cs="Times New Roman"/>
          <w:color w:val="000000"/>
          <w:sz w:val="24"/>
          <w:szCs w:val="24"/>
        </w:rPr>
        <w:t>о</w:t>
      </w:r>
      <w:r w:rsidRPr="00DB4C28">
        <w:rPr>
          <w:rFonts w:ascii="Times New Roman" w:hAnsi="Times New Roman" w:cs="Times New Roman"/>
          <w:color w:val="000000"/>
          <w:sz w:val="24"/>
          <w:szCs w:val="24"/>
        </w:rPr>
        <w:t>нарушениях", иными муниципальными правовыми актами Красносулинского района, Владим</w:t>
      </w:r>
      <w:r w:rsidRPr="00DB4C28">
        <w:rPr>
          <w:rFonts w:ascii="Times New Roman" w:hAnsi="Times New Roman" w:cs="Times New Roman"/>
          <w:color w:val="000000"/>
          <w:sz w:val="24"/>
          <w:szCs w:val="24"/>
        </w:rPr>
        <w:t>и</w:t>
      </w:r>
      <w:r w:rsidRPr="00DB4C28">
        <w:rPr>
          <w:rFonts w:ascii="Times New Roman" w:hAnsi="Times New Roman" w:cs="Times New Roman"/>
          <w:color w:val="000000"/>
          <w:sz w:val="24"/>
          <w:szCs w:val="24"/>
        </w:rPr>
        <w:t>ровского сельского поселения и настоящими Правилами.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B67EE" w:rsidRPr="00DB4C28" w:rsidRDefault="00440A9C">
      <w:pPr>
        <w:spacing w:after="0" w:line="240" w:lineRule="auto"/>
        <w:ind w:firstLine="567"/>
        <w:jc w:val="both"/>
        <w:rPr>
          <w:rFonts w:ascii="Times New Roman" w:eastAsia="Times New Roman" w:hAnsi="Times New Roman" w:cs="Times New Roman"/>
          <w:sz w:val="24"/>
          <w:szCs w:val="24"/>
          <w:lang w:eastAsia="ru-RU"/>
        </w:rPr>
      </w:pPr>
      <w:r w:rsidRPr="00DB4C28">
        <w:rPr>
          <w:rFonts w:ascii="Times New Roman" w:eastAsia="Times New Roman" w:hAnsi="Times New Roman" w:cs="Times New Roman"/>
          <w:color w:val="000000"/>
          <w:sz w:val="24"/>
          <w:szCs w:val="24"/>
          <w:lang w:eastAsia="ru-RU"/>
        </w:rPr>
        <w:t xml:space="preserve">уполномоченный орган – </w:t>
      </w:r>
      <w:r w:rsidRPr="00DB4C28">
        <w:rPr>
          <w:rFonts w:ascii="Times New Roman" w:eastAsia="Times New Roman" w:hAnsi="Times New Roman" w:cs="Times New Roman"/>
          <w:sz w:val="24"/>
          <w:szCs w:val="24"/>
          <w:lang w:eastAsia="ru-RU"/>
        </w:rPr>
        <w:t xml:space="preserve">Администрация </w:t>
      </w:r>
      <w:r w:rsidR="002825EF" w:rsidRPr="00DB4C28">
        <w:rPr>
          <w:rFonts w:ascii="Times New Roman" w:eastAsia="Times New Roman" w:hAnsi="Times New Roman" w:cs="Times New Roman"/>
          <w:sz w:val="24"/>
          <w:szCs w:val="24"/>
          <w:lang w:eastAsia="ru-RU"/>
        </w:rPr>
        <w:t>Владимировского</w:t>
      </w:r>
      <w:r w:rsidR="00DB4C28">
        <w:rPr>
          <w:rFonts w:ascii="Times New Roman" w:eastAsia="Times New Roman" w:hAnsi="Times New Roman" w:cs="Times New Roman"/>
          <w:sz w:val="24"/>
          <w:szCs w:val="24"/>
          <w:lang w:eastAsia="ru-RU"/>
        </w:rPr>
        <w:t xml:space="preserve"> сельского</w:t>
      </w:r>
      <w:r w:rsidRPr="00DB4C28">
        <w:rPr>
          <w:rFonts w:ascii="Times New Roman" w:eastAsia="Times New Roman" w:hAnsi="Times New Roman" w:cs="Times New Roman"/>
          <w:sz w:val="24"/>
          <w:szCs w:val="24"/>
          <w:lang w:eastAsia="ru-RU"/>
        </w:rPr>
        <w:t xml:space="preserve"> поселения;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lastRenderedPageBreak/>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1.4. Институты, понятия и термины гражданского, земельного, лесного, градостроительного, санитарно-эпидемиологического, ветеринарного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 если иное не предусмотрено настоящими Правилами.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 Настоящие Правила не распространяются на отношения, связанные: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3) с использованием, охраной, защитой, воспроизводством лесов населенных пунктов и лесов особо охраняемых природных территорий;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 с размещением и эксплуатацией объектов наружной рекламы и информации.</w:t>
      </w:r>
    </w:p>
    <w:p w:rsidR="008B67EE" w:rsidRPr="00DB4C28" w:rsidRDefault="00440A9C">
      <w:pPr>
        <w:spacing w:after="0"/>
        <w:rPr>
          <w:rFonts w:ascii="Tinos" w:hAnsi="Tinos"/>
          <w:color w:val="000000"/>
          <w:sz w:val="24"/>
          <w:szCs w:val="24"/>
        </w:rPr>
      </w:pPr>
      <w:r w:rsidRPr="00DB4C28">
        <w:rPr>
          <w:rFonts w:ascii="Tinos" w:hAnsi="Tinos"/>
          <w:color w:val="000000"/>
          <w:sz w:val="24"/>
          <w:szCs w:val="24"/>
        </w:rPr>
        <w:t xml:space="preserve">                                                 </w:t>
      </w:r>
      <w:r w:rsidRPr="00DB4C28">
        <w:rPr>
          <w:rFonts w:ascii="Tinos" w:hAnsi="Tinos"/>
          <w:b/>
          <w:bCs/>
          <w:color w:val="000000"/>
          <w:sz w:val="24"/>
          <w:szCs w:val="24"/>
        </w:rPr>
        <w:t>Основные понятия:</w:t>
      </w:r>
    </w:p>
    <w:p w:rsidR="008B67EE" w:rsidRPr="00DB4C28" w:rsidRDefault="00440A9C">
      <w:pPr>
        <w:rPr>
          <w:rFonts w:ascii="Tinos" w:hAnsi="Tinos"/>
          <w:color w:val="000000"/>
          <w:sz w:val="24"/>
          <w:szCs w:val="24"/>
        </w:rPr>
      </w:pPr>
      <w:proofErr w:type="gramStart"/>
      <w:r w:rsidRPr="00DB4C28">
        <w:rPr>
          <w:rFonts w:ascii="Tinos" w:hAnsi="Tinos"/>
          <w:color w:val="000000"/>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сооружений, прилегающих территорий.</w:t>
      </w:r>
      <w:proofErr w:type="gramEnd"/>
    </w:p>
    <w:p w:rsidR="008B67EE" w:rsidRPr="00DB4C28" w:rsidRDefault="00440A9C">
      <w:pPr>
        <w:rPr>
          <w:rFonts w:ascii="Tinos" w:hAnsi="Tinos"/>
          <w:color w:val="000000"/>
          <w:sz w:val="24"/>
          <w:szCs w:val="24"/>
        </w:rPr>
      </w:pPr>
      <w:r w:rsidRPr="00DB4C28">
        <w:rPr>
          <w:rFonts w:ascii="Tinos" w:hAnsi="Tinos"/>
          <w:color w:val="000000"/>
          <w:sz w:val="24"/>
          <w:szCs w:val="24"/>
        </w:rPr>
        <w:t xml:space="preserve"> Объекты благоустройства –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8B67EE" w:rsidRPr="00DB4C28" w:rsidRDefault="00626D89">
      <w:pPr>
        <w:rPr>
          <w:rFonts w:ascii="Tinos" w:hAnsi="Tinos"/>
          <w:color w:val="000000"/>
          <w:sz w:val="24"/>
          <w:szCs w:val="24"/>
        </w:rPr>
      </w:pPr>
      <w:r>
        <w:rPr>
          <w:rFonts w:ascii="Tinos" w:hAnsi="Tinos"/>
          <w:color w:val="000000"/>
          <w:sz w:val="24"/>
          <w:szCs w:val="24"/>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r w:rsidR="00440A9C" w:rsidRPr="00DB4C28">
        <w:rPr>
          <w:rFonts w:ascii="Tinos" w:hAnsi="Tinos"/>
          <w:color w:val="000000"/>
          <w:sz w:val="24"/>
          <w:szCs w:val="24"/>
        </w:rPr>
        <w:t xml:space="preserve">.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Дерево - многолетнее растение с чётко выраженным стволом, несущими боковыми ветвями и верхушечным побегом.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Естественная растительность - совокупность древесных, кустарниковых и травянистых растений естественного происхождения на определенной территории.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Зелёные насаждения - древесно-кустарниковая и травянистая растительность естественного и искусственного происхождения, выполняющая </w:t>
      </w:r>
      <w:proofErr w:type="spellStart"/>
      <w:r w:rsidRPr="00DB4C28">
        <w:rPr>
          <w:rFonts w:ascii="Tinos" w:hAnsi="Tinos"/>
          <w:color w:val="000000"/>
          <w:sz w:val="24"/>
          <w:szCs w:val="24"/>
        </w:rPr>
        <w:t>средообразующие</w:t>
      </w:r>
      <w:proofErr w:type="spellEnd"/>
      <w:r w:rsidRPr="00DB4C28">
        <w:rPr>
          <w:rFonts w:ascii="Tinos" w:hAnsi="Tinos"/>
          <w:color w:val="000000"/>
          <w:sz w:val="24"/>
          <w:szCs w:val="24"/>
        </w:rPr>
        <w:t xml:space="preserve">, рекреационные, санитарно-гигиенические, экологические и эстетические функции (включая парки, бульвары, скверы, сады, газоны, цветники, а также отдельно стоящие деревья и кустарники). </w:t>
      </w:r>
    </w:p>
    <w:p w:rsidR="008B67EE" w:rsidRPr="00DB4C28" w:rsidRDefault="00440A9C">
      <w:pPr>
        <w:rPr>
          <w:rFonts w:ascii="Tinos" w:hAnsi="Tinos"/>
          <w:color w:val="000000"/>
          <w:sz w:val="24"/>
          <w:szCs w:val="24"/>
        </w:rPr>
      </w:pPr>
      <w:r w:rsidRPr="00DB4C28">
        <w:rPr>
          <w:rFonts w:ascii="Tinos" w:hAnsi="Tinos"/>
          <w:color w:val="000000"/>
          <w:sz w:val="24"/>
          <w:szCs w:val="24"/>
        </w:rPr>
        <w:t>Кустарник – многолетнее растение, ветвящееся у самой поверхности почвы и не имеющее во взрослом состоянии главного ствола.</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 Аварийно опасные деревья – деревья, </w:t>
      </w:r>
      <w:proofErr w:type="gramStart"/>
      <w:r w:rsidRPr="00DB4C28">
        <w:rPr>
          <w:rFonts w:ascii="Tinos" w:hAnsi="Tinos"/>
          <w:color w:val="000000"/>
          <w:sz w:val="24"/>
          <w:szCs w:val="24"/>
        </w:rPr>
        <w:t>представляющее</w:t>
      </w:r>
      <w:proofErr w:type="gramEnd"/>
      <w:r w:rsidRPr="00DB4C28">
        <w:rPr>
          <w:rFonts w:ascii="Tinos" w:hAnsi="Tinos"/>
          <w:color w:val="000000"/>
          <w:sz w:val="24"/>
          <w:szCs w:val="24"/>
        </w:rPr>
        <w:t xml:space="preserve"> опасность для жизни, здоровья граждан, имущества и создающие аварийно опасные ситуации.</w:t>
      </w:r>
    </w:p>
    <w:p w:rsidR="008B67EE" w:rsidRPr="00DB4C28" w:rsidRDefault="00440A9C">
      <w:pPr>
        <w:rPr>
          <w:rFonts w:ascii="Tinos" w:hAnsi="Tinos"/>
          <w:color w:val="000000"/>
          <w:sz w:val="24"/>
          <w:szCs w:val="24"/>
        </w:rPr>
      </w:pPr>
      <w:r w:rsidRPr="00DB4C28">
        <w:rPr>
          <w:rFonts w:ascii="Tinos" w:hAnsi="Tinos"/>
          <w:color w:val="000000"/>
          <w:sz w:val="24"/>
          <w:szCs w:val="24"/>
        </w:rPr>
        <w:lastRenderedPageBreak/>
        <w:t xml:space="preserve">Озелененные территории – территории общего пользования, на которых расположены зеленые насаждения, включая зоны рекреации и зеленых, определяемые в соответствии с Правилами </w:t>
      </w:r>
      <w:proofErr w:type="spellStart"/>
      <w:r w:rsidRPr="00DB4C28">
        <w:rPr>
          <w:rFonts w:ascii="Tinos" w:hAnsi="Tinos"/>
          <w:color w:val="000000"/>
          <w:sz w:val="24"/>
          <w:szCs w:val="24"/>
        </w:rPr>
        <w:t>зельмепользования</w:t>
      </w:r>
      <w:proofErr w:type="spellEnd"/>
      <w:r w:rsidRPr="00DB4C28">
        <w:rPr>
          <w:rFonts w:ascii="Tinos" w:hAnsi="Tinos"/>
          <w:color w:val="000000"/>
          <w:sz w:val="24"/>
          <w:szCs w:val="24"/>
        </w:rPr>
        <w:t xml:space="preserve"> и застройки на территории </w:t>
      </w:r>
      <w:r w:rsidR="002825EF" w:rsidRPr="00DB4C28">
        <w:rPr>
          <w:rFonts w:ascii="Tinos" w:hAnsi="Tinos"/>
          <w:color w:val="000000"/>
          <w:sz w:val="24"/>
          <w:szCs w:val="24"/>
        </w:rPr>
        <w:t>Владимировского</w:t>
      </w:r>
      <w:r w:rsidR="002E0A60">
        <w:rPr>
          <w:rFonts w:ascii="Tinos" w:hAnsi="Tinos"/>
          <w:color w:val="000000"/>
          <w:sz w:val="24"/>
          <w:szCs w:val="24"/>
        </w:rPr>
        <w:t xml:space="preserve"> сельского</w:t>
      </w:r>
      <w:r w:rsidRPr="00DB4C28">
        <w:rPr>
          <w:rFonts w:ascii="Tinos" w:hAnsi="Tinos"/>
          <w:color w:val="000000"/>
          <w:sz w:val="24"/>
          <w:szCs w:val="24"/>
        </w:rPr>
        <w:t xml:space="preserve"> поселения</w:t>
      </w:r>
    </w:p>
    <w:p w:rsidR="008B67EE" w:rsidRPr="00DB4C28" w:rsidRDefault="00440A9C">
      <w:pPr>
        <w:rPr>
          <w:rFonts w:ascii="Tinos" w:hAnsi="Tinos"/>
          <w:color w:val="000000"/>
          <w:sz w:val="24"/>
          <w:szCs w:val="24"/>
        </w:rPr>
      </w:pPr>
      <w:proofErr w:type="gramStart"/>
      <w:r w:rsidRPr="00DB4C28">
        <w:rPr>
          <w:rFonts w:ascii="Tinos" w:hAnsi="Tinos"/>
          <w:color w:val="000000"/>
          <w:sz w:val="24"/>
          <w:szCs w:val="24"/>
        </w:rPr>
        <w:t xml:space="preserve">Место временного хранения отходов - место, расположенное вблизи источников образования отходов и устроенное в соответствии с </w:t>
      </w:r>
      <w:proofErr w:type="spellStart"/>
      <w:r w:rsidRPr="00DB4C28">
        <w:rPr>
          <w:rFonts w:ascii="Tinos" w:hAnsi="Tinos"/>
          <w:color w:val="000000"/>
          <w:sz w:val="24"/>
          <w:szCs w:val="24"/>
        </w:rPr>
        <w:t>СанПиН</w:t>
      </w:r>
      <w:proofErr w:type="spellEnd"/>
      <w:r w:rsidRPr="00DB4C28">
        <w:rPr>
          <w:rFonts w:ascii="Tinos" w:hAnsi="Tinos"/>
          <w:color w:val="000000"/>
          <w:sz w:val="24"/>
          <w:szCs w:val="24"/>
        </w:rPr>
        <w:t xml:space="preserve"> 42-128-4690-88 "Санитарные правила содержания территории населённых мест", утверждёнными Министерством здравоохранения СССР 05.08.88 № 4690-88, предназначенное для накопления и хранения отходов в определённых количествах и на установленные сроки. </w:t>
      </w:r>
      <w:proofErr w:type="gramEnd"/>
    </w:p>
    <w:p w:rsidR="008B67EE" w:rsidRPr="00DB4C28" w:rsidRDefault="00440A9C">
      <w:pPr>
        <w:rPr>
          <w:rFonts w:ascii="Tinos" w:hAnsi="Tinos"/>
          <w:color w:val="000000"/>
          <w:sz w:val="24"/>
          <w:szCs w:val="24"/>
        </w:rPr>
      </w:pPr>
      <w:r w:rsidRPr="00DB4C28">
        <w:rPr>
          <w:rFonts w:ascii="Tinos" w:hAnsi="Tinos"/>
          <w:color w:val="000000"/>
          <w:sz w:val="24"/>
          <w:szCs w:val="24"/>
        </w:rP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Опасные отходы - отходы, существование которых и (или) обращение с которыми представляют опасность для жизни, здоровья человека и окружающей природной среды. Сухостойные деревья и кустарники - деревья и кустарники, утратившие физиологическую устойчивость и подлежащие вырубке. </w:t>
      </w:r>
    </w:p>
    <w:p w:rsidR="008B67EE" w:rsidRPr="00DB4C28" w:rsidRDefault="00440A9C">
      <w:pPr>
        <w:rPr>
          <w:rFonts w:ascii="Tinos" w:hAnsi="Tinos"/>
          <w:color w:val="000000"/>
          <w:sz w:val="24"/>
          <w:szCs w:val="24"/>
        </w:rPr>
      </w:pPr>
      <w:r w:rsidRPr="00DB4C28">
        <w:rPr>
          <w:rFonts w:ascii="Tinos" w:hAnsi="Tinos"/>
          <w:color w:val="000000"/>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Береговая рекреационная зона (далее - БРЗ) – не 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Разукомплектованное (брошенное) транспортное средство– </w:t>
      </w:r>
      <w:proofErr w:type="gramStart"/>
      <w:r w:rsidRPr="00DB4C28">
        <w:rPr>
          <w:rFonts w:ascii="Tinos" w:hAnsi="Tinos"/>
          <w:color w:val="000000"/>
          <w:sz w:val="24"/>
          <w:szCs w:val="24"/>
        </w:rPr>
        <w:t>тр</w:t>
      </w:r>
      <w:proofErr w:type="gramEnd"/>
      <w:r w:rsidRPr="00DB4C28">
        <w:rPr>
          <w:rFonts w:ascii="Tinos" w:hAnsi="Tinos"/>
          <w:color w:val="000000"/>
          <w:sz w:val="24"/>
          <w:szCs w:val="24"/>
        </w:rPr>
        <w:t xml:space="preserve">анспортное средство, обладающее внешними свидетельствами длительного отсутствия его эксплуатации (нахождение транспортного средства в разукомплектованном состоянии, определяемом отсутствием на нем основных узлов и агрегатов, кузовных деталей, стекол и колес, а также подверженного глубокой коррозии; нахождение транспортного средства в аварийном состоянии, не подлежащем восстановлению; расположение транспортного средства на газонах, детских или спортивных площадках и иных, не предназначенных для длительного хранения местах и т.д., транспортное средство, от которого собственник в установленном порядке отказался, не имеющее собственника, собственник которого неизвестен). </w:t>
      </w:r>
    </w:p>
    <w:p w:rsidR="008B67EE" w:rsidRPr="00DB4C28" w:rsidRDefault="00440A9C">
      <w:pPr>
        <w:rPr>
          <w:rFonts w:ascii="Tinos" w:hAnsi="Tinos"/>
          <w:color w:val="000000"/>
          <w:sz w:val="24"/>
          <w:szCs w:val="24"/>
        </w:rPr>
      </w:pPr>
      <w:r w:rsidRPr="00DB4C28">
        <w:rPr>
          <w:rFonts w:ascii="Tinos" w:hAnsi="Tinos"/>
          <w:color w:val="000000"/>
          <w:sz w:val="24"/>
          <w:szCs w:val="24"/>
        </w:rPr>
        <w:t>Внутриквартальный проезд - дорога, по которой осуществляется проезд транспортных сре</w:t>
      </w:r>
      <w:proofErr w:type="gramStart"/>
      <w:r w:rsidRPr="00DB4C28">
        <w:rPr>
          <w:rFonts w:ascii="Tinos" w:hAnsi="Tinos"/>
          <w:color w:val="000000"/>
          <w:sz w:val="24"/>
          <w:szCs w:val="24"/>
        </w:rPr>
        <w:t>дств к ж</w:t>
      </w:r>
      <w:proofErr w:type="gramEnd"/>
      <w:r w:rsidRPr="00DB4C28">
        <w:rPr>
          <w:rFonts w:ascii="Tinos" w:hAnsi="Tinos"/>
          <w:color w:val="000000"/>
          <w:sz w:val="24"/>
          <w:szCs w:val="24"/>
        </w:rPr>
        <w:t xml:space="preserve">илым и общественным зданиям, учреждениям, предприятиям и другим объектам городской застройки внутри районов, микрорайонов. </w:t>
      </w:r>
    </w:p>
    <w:p w:rsidR="008B67EE" w:rsidRPr="00DB4C28" w:rsidRDefault="00440A9C">
      <w:pPr>
        <w:rPr>
          <w:rFonts w:ascii="Tinos" w:hAnsi="Tinos"/>
          <w:color w:val="000000"/>
          <w:sz w:val="24"/>
          <w:szCs w:val="24"/>
        </w:rPr>
      </w:pPr>
      <w:r w:rsidRPr="00DB4C28">
        <w:rPr>
          <w:rFonts w:ascii="Tinos" w:hAnsi="Tinos"/>
          <w:color w:val="000000"/>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трамвайные пути, тротуары, обочины и разделительные полосы при их наличии.</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 Знаки адресации - аншлаги (указатели наименований улиц, площадей, мостов), номерные знаки домов, информационные стенды, щиты со схемами адресации застройки кварталов, микрорайонов. </w:t>
      </w:r>
    </w:p>
    <w:p w:rsidR="008B67EE" w:rsidRPr="00DB4C28" w:rsidRDefault="00914A5E">
      <w:pPr>
        <w:rPr>
          <w:rFonts w:ascii="Tinos" w:hAnsi="Tinos"/>
          <w:color w:val="000000"/>
          <w:sz w:val="24"/>
          <w:szCs w:val="24"/>
        </w:rPr>
      </w:pPr>
      <w:r>
        <w:rPr>
          <w:rFonts w:ascii="Tinos" w:hAnsi="Tinos"/>
          <w:color w:val="000000"/>
          <w:sz w:val="24"/>
          <w:szCs w:val="24"/>
        </w:rPr>
        <w:t>Контейнер – это мусоросборник, предназначенный для складирования твердых коммунальных отходов, за исключением крупногабаритных отходов</w:t>
      </w:r>
      <w:r w:rsidR="00440A9C" w:rsidRPr="00DB4C28">
        <w:rPr>
          <w:rFonts w:ascii="Tinos" w:hAnsi="Tinos"/>
          <w:color w:val="000000"/>
          <w:sz w:val="24"/>
          <w:szCs w:val="24"/>
        </w:rPr>
        <w:t xml:space="preserve">. </w:t>
      </w:r>
    </w:p>
    <w:p w:rsidR="008B67EE" w:rsidRPr="00DB4C28" w:rsidRDefault="00440A9C">
      <w:pPr>
        <w:rPr>
          <w:rFonts w:ascii="Tinos" w:hAnsi="Tinos"/>
          <w:color w:val="000000"/>
          <w:sz w:val="24"/>
          <w:szCs w:val="24"/>
        </w:rPr>
      </w:pPr>
      <w:proofErr w:type="gramStart"/>
      <w:r w:rsidRPr="00DB4C28">
        <w:rPr>
          <w:rFonts w:ascii="Tinos" w:hAnsi="Tinos"/>
          <w:color w:val="000000"/>
          <w:sz w:val="24"/>
          <w:szCs w:val="24"/>
          <w:highlight w:val="white"/>
        </w:rPr>
        <w:lastRenderedPageBreak/>
        <w:t>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r w:rsidRPr="00DB4C28">
        <w:rPr>
          <w:rFonts w:ascii="Tinos" w:hAnsi="Tinos"/>
          <w:color w:val="000000"/>
          <w:sz w:val="24"/>
          <w:szCs w:val="24"/>
        </w:rPr>
        <w:t>;</w:t>
      </w:r>
      <w:proofErr w:type="gramEnd"/>
    </w:p>
    <w:p w:rsidR="008B67EE" w:rsidRPr="00DB4C28" w:rsidRDefault="00440A9C">
      <w:pPr>
        <w:rPr>
          <w:rFonts w:ascii="Tinos" w:hAnsi="Tinos"/>
          <w:color w:val="000000"/>
          <w:sz w:val="24"/>
          <w:szCs w:val="24"/>
        </w:rPr>
      </w:pPr>
      <w:r w:rsidRPr="00DB4C28">
        <w:rPr>
          <w:rFonts w:ascii="Tinos" w:hAnsi="Tinos"/>
          <w:color w:val="000000"/>
          <w:sz w:val="24"/>
          <w:szCs w:val="24"/>
        </w:rPr>
        <w:t xml:space="preserve">Пляж - земельный участок, прилегающий к водному объекту и обустроенный для организованного отдыха населения, в том числе купания людей.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DB4C28">
        <w:rPr>
          <w:rFonts w:ascii="Tinos" w:hAnsi="Tinos"/>
          <w:color w:val="000000"/>
          <w:sz w:val="24"/>
          <w:szCs w:val="24"/>
        </w:rPr>
        <w:t>границы</w:t>
      </w:r>
      <w:proofErr w:type="gramEnd"/>
      <w:r w:rsidRPr="00DB4C28">
        <w:rPr>
          <w:rFonts w:ascii="Tinos" w:hAnsi="Tinos"/>
          <w:color w:val="000000"/>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настоящим Законом;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Границы прилегающей территории - предел прилегающей территории;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 </w:t>
      </w:r>
    </w:p>
    <w:p w:rsidR="008B67EE" w:rsidRPr="00DB4C28" w:rsidRDefault="00440A9C">
      <w:pPr>
        <w:rPr>
          <w:rFonts w:ascii="Tinos" w:hAnsi="Tinos"/>
          <w:color w:val="000000"/>
          <w:sz w:val="24"/>
          <w:szCs w:val="24"/>
        </w:rPr>
      </w:pPr>
      <w:proofErr w:type="gramStart"/>
      <w:r w:rsidRPr="00DB4C28">
        <w:rPr>
          <w:rFonts w:ascii="Tinos" w:hAnsi="Tinos"/>
          <w:color w:val="000000"/>
          <w:sz w:val="24"/>
          <w:szCs w:val="24"/>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установлены границы прилегающем территории, то есть не являющаяся, их общей границей. </w:t>
      </w:r>
      <w:proofErr w:type="gramEnd"/>
    </w:p>
    <w:p w:rsidR="008B67EE" w:rsidRPr="00DB4C28" w:rsidRDefault="00440A9C">
      <w:pPr>
        <w:rPr>
          <w:rFonts w:ascii="Tinos" w:hAnsi="Tinos"/>
          <w:color w:val="000000"/>
          <w:sz w:val="24"/>
          <w:szCs w:val="24"/>
        </w:rPr>
      </w:pPr>
      <w:r w:rsidRPr="00DB4C28">
        <w:rPr>
          <w:rFonts w:ascii="Tinos" w:hAnsi="Tinos"/>
          <w:color w:val="000000"/>
          <w:sz w:val="24"/>
          <w:szCs w:val="24"/>
        </w:rPr>
        <w:t xml:space="preserve">Жидкие отходы -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 Отходы потребления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8B67EE" w:rsidRPr="00DB4C28" w:rsidRDefault="00440A9C">
      <w:pPr>
        <w:rPr>
          <w:rFonts w:ascii="Tinos" w:hAnsi="Tinos"/>
          <w:color w:val="000000"/>
          <w:sz w:val="24"/>
          <w:szCs w:val="24"/>
        </w:rPr>
      </w:pPr>
      <w:proofErr w:type="gramStart"/>
      <w:r w:rsidRPr="00DB4C28">
        <w:rPr>
          <w:rFonts w:ascii="Tinos" w:hAnsi="Tinos"/>
          <w:color w:val="000000"/>
          <w:sz w:val="24"/>
          <w:szCs w:val="24"/>
        </w:rPr>
        <w:t xml:space="preserve">Отходы производства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8B67EE" w:rsidRPr="00DB4C28" w:rsidRDefault="00440A9C">
      <w:pPr>
        <w:rPr>
          <w:rFonts w:ascii="Tinos" w:hAnsi="Tinos"/>
          <w:color w:val="000000"/>
          <w:sz w:val="24"/>
          <w:szCs w:val="24"/>
        </w:rPr>
      </w:pPr>
      <w:r w:rsidRPr="00DB4C28">
        <w:rPr>
          <w:rFonts w:ascii="Tinos" w:hAnsi="Tinos"/>
          <w:color w:val="000000"/>
          <w:sz w:val="24"/>
          <w:szCs w:val="24"/>
        </w:rPr>
        <w:t xml:space="preserve">Санитарная очистка территории - очистка территории, сбор, вывоз, сортировка и утилизация (захоронение) твердых бытовых отходов и крупногабаритного мусора. Санитарное содержание территории города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Сбор крупногабаритного мусора - загрузка в бункеры накопители крупногабаритного мусора, собранного с территории дворниками и рабочими.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Сбор твердых коммунальных отходов - комплекс мероприятий, связанных с очисткой </w:t>
      </w:r>
      <w:proofErr w:type="spellStart"/>
      <w:r w:rsidRPr="00DB4C28">
        <w:rPr>
          <w:rFonts w:ascii="Tinos" w:hAnsi="Tinos"/>
          <w:color w:val="000000"/>
          <w:sz w:val="24"/>
          <w:szCs w:val="24"/>
        </w:rPr>
        <w:t>мусорокамер</w:t>
      </w:r>
      <w:proofErr w:type="spellEnd"/>
      <w:r w:rsidRPr="00DB4C28">
        <w:rPr>
          <w:rFonts w:ascii="Tinos" w:hAnsi="Tinos"/>
          <w:color w:val="000000"/>
          <w:sz w:val="24"/>
          <w:szCs w:val="24"/>
        </w:rPr>
        <w:t xml:space="preserve">, заполнением контейнеров и зачисткой контейнерных площадок. </w:t>
      </w:r>
    </w:p>
    <w:p w:rsidR="008B67EE" w:rsidRPr="00DB4C28" w:rsidRDefault="00440A9C">
      <w:pPr>
        <w:rPr>
          <w:rFonts w:ascii="Tinos" w:hAnsi="Tinos"/>
          <w:color w:val="000000"/>
          <w:sz w:val="24"/>
          <w:szCs w:val="24"/>
        </w:rPr>
      </w:pPr>
      <w:r w:rsidRPr="00DB4C28">
        <w:rPr>
          <w:rFonts w:ascii="Tinos" w:hAnsi="Tinos"/>
          <w:color w:val="000000"/>
          <w:sz w:val="24"/>
          <w:szCs w:val="24"/>
        </w:rPr>
        <w:lastRenderedPageBreak/>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Вывоз твердых коммунальных отходов </w:t>
      </w:r>
      <w:r w:rsidR="00914A5E">
        <w:rPr>
          <w:rFonts w:ascii="Tinos" w:hAnsi="Tinos"/>
          <w:color w:val="000000"/>
          <w:sz w:val="24"/>
          <w:szCs w:val="24"/>
        </w:rPr>
        <w:t xml:space="preserve">(далее - ТКО), </w:t>
      </w:r>
      <w:proofErr w:type="gramStart"/>
      <w:r w:rsidR="00914A5E">
        <w:rPr>
          <w:rFonts w:ascii="Tinos" w:hAnsi="Tinos"/>
          <w:color w:val="000000"/>
          <w:sz w:val="24"/>
          <w:szCs w:val="24"/>
        </w:rPr>
        <w:t>помается</w:t>
      </w:r>
      <w:proofErr w:type="gramEnd"/>
      <w:r w:rsidR="00914A5E">
        <w:rPr>
          <w:rFonts w:ascii="Tinos" w:hAnsi="Tinos"/>
          <w:color w:val="000000"/>
          <w:sz w:val="24"/>
          <w:szCs w:val="24"/>
        </w:rPr>
        <w:t xml:space="preserve"> транспортирование ТКО от мест (площадок) их накопления до объектов, используемых для обработки, утилизации, обезвреживания, захоронения ТКО</w:t>
      </w:r>
      <w:r w:rsidRPr="00DB4C28">
        <w:rPr>
          <w:rFonts w:ascii="Tinos" w:hAnsi="Tinos"/>
          <w:color w:val="000000"/>
          <w:sz w:val="24"/>
          <w:szCs w:val="24"/>
        </w:rPr>
        <w:t xml:space="preserve">.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 Навал мусора - скопление ТКО и КГМ, возникшее в результате самовольного сброса, по объему не превышающее 1 куб. м., на контейнерной площадке или на любой другой территории.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Несанкционированная свалка мусора - самовольный (несанкционированный) сброс (размещение) или складирование ТКО, КГМ, другого мусора, образованного в процессе деятельности юридических лиц, индивидуальных предпринимателей и физических лиц. </w:t>
      </w:r>
      <w:r w:rsidRPr="00DB4C28">
        <w:rPr>
          <w:rFonts w:ascii="Tinos" w:hAnsi="Tinos"/>
          <w:color w:val="000000"/>
          <w:sz w:val="24"/>
          <w:szCs w:val="24"/>
          <w:highlight w:val="white"/>
        </w:rPr>
        <w:t xml:space="preserve">Пакетированный вывоз - способ сбора, хранения и вывоза мусора в пластиковых пакетах.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Хозяйственно-бытовые сточные воды - сточные воды из санитарно-гигиенических помещений, умывальных, душевых, бань, ванных, моек и оборудования камбузов и других помещений пищеблока.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Сортировка ТКО </w:t>
      </w:r>
      <w:proofErr w:type="gramStart"/>
      <w:r w:rsidRPr="00DB4C28">
        <w:rPr>
          <w:rFonts w:ascii="Tinos" w:hAnsi="Tinos"/>
          <w:color w:val="000000"/>
          <w:sz w:val="24"/>
          <w:szCs w:val="24"/>
        </w:rPr>
        <w:t>-р</w:t>
      </w:r>
      <w:proofErr w:type="gramEnd"/>
      <w:r w:rsidRPr="00DB4C28">
        <w:rPr>
          <w:rFonts w:ascii="Tinos" w:hAnsi="Tinos"/>
          <w:color w:val="000000"/>
          <w:sz w:val="24"/>
          <w:szCs w:val="24"/>
        </w:rPr>
        <w:t xml:space="preserve">азделение отходов по видам для их дальнейшего использования. Смет - пыль, опавшие листья, ветки и прочий мусор.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 Контейне</w:t>
      </w:r>
      <w:r w:rsidR="00914A5E">
        <w:rPr>
          <w:rFonts w:ascii="Tinos" w:hAnsi="Tinos"/>
          <w:color w:val="000000"/>
          <w:sz w:val="24"/>
          <w:szCs w:val="24"/>
        </w:rPr>
        <w:t>рная площадка – место (площадка) накопления ТКО, обустроенное в соответствии с требованиями законодательства РФ в области охраны окружающей среды и законодательства РФ в области обеспечения санитарно-эпидемиологического благополучия населения и предназначенное для размещения контейнеров и бункеров</w:t>
      </w:r>
      <w:r w:rsidRPr="00DB4C28">
        <w:rPr>
          <w:rFonts w:ascii="Tinos" w:hAnsi="Tinos"/>
          <w:color w:val="000000"/>
          <w:sz w:val="24"/>
          <w:szCs w:val="24"/>
        </w:rPr>
        <w:t xml:space="preserve">.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Мусор - мелкие неоднородные сухие или влажные отходы либо отходы, владелец которых не установлен.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Сбор отходов - деятельность, связанная с изъятием отходов в течение определённого времени из мест их образования, для обеспечения последующих работ по обращению с отходами.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Складирование отходов - деятельность, связанная с упорядоченным размещением отходов в помещениях, сооружениях на отведённых для этого участках территории, в целях контролируемого хранения в течение определённого интервала времени в соответствии с действующим законодательством.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Собственник отходов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 </w:t>
      </w:r>
      <w:proofErr w:type="gramStart"/>
      <w:r w:rsidRPr="00DB4C28">
        <w:rPr>
          <w:rFonts w:ascii="Tinos" w:hAnsi="Tinos"/>
          <w:color w:val="000000"/>
          <w:sz w:val="24"/>
          <w:szCs w:val="24"/>
        </w:rPr>
        <w:t>-п</w:t>
      </w:r>
      <w:proofErr w:type="gramEnd"/>
      <w:r w:rsidRPr="00DB4C28">
        <w:rPr>
          <w:rFonts w:ascii="Tinos" w:hAnsi="Tinos"/>
          <w:color w:val="000000"/>
          <w:sz w:val="24"/>
          <w:szCs w:val="24"/>
        </w:rPr>
        <w:t xml:space="preserve">родажи, мены, дарения или иной сделки об отчуждении отходов.  Уборка территорий - вид деятельности, связанной со сбором, вывозом в специально отведённые места отходов производства и потребления, другого мусора, снега, а также иные мероприятия, направленные на </w:t>
      </w:r>
      <w:r w:rsidRPr="00DB4C28">
        <w:rPr>
          <w:rFonts w:ascii="Tinos" w:hAnsi="Tinos"/>
          <w:color w:val="000000"/>
          <w:sz w:val="24"/>
          <w:szCs w:val="24"/>
        </w:rPr>
        <w:lastRenderedPageBreak/>
        <w:t xml:space="preserve">обеспечение экологического и санитарно-эпидемиологического благополучия населения и охрану окружающей среды. </w:t>
      </w:r>
    </w:p>
    <w:p w:rsidR="008B67EE" w:rsidRPr="00DB4C28" w:rsidRDefault="00440A9C">
      <w:pPr>
        <w:rPr>
          <w:rFonts w:ascii="Tinos" w:hAnsi="Tinos"/>
          <w:color w:val="000000"/>
          <w:sz w:val="24"/>
          <w:szCs w:val="24"/>
        </w:rPr>
      </w:pPr>
      <w:proofErr w:type="gramStart"/>
      <w:r w:rsidRPr="00DB4C28">
        <w:rPr>
          <w:rFonts w:ascii="Tinos" w:hAnsi="Tinos"/>
          <w:color w:val="000000"/>
          <w:sz w:val="24"/>
          <w:szCs w:val="24"/>
        </w:rPr>
        <w:t xml:space="preserve">Малые архитектурные формы - объекты городского дизайна (фонтаны, декоративные бассейны, водопады, беседки, теневые навесы, </w:t>
      </w:r>
      <w:proofErr w:type="spellStart"/>
      <w:r w:rsidRPr="00DB4C28">
        <w:rPr>
          <w:rFonts w:ascii="Tinos" w:hAnsi="Tinos"/>
          <w:color w:val="000000"/>
          <w:sz w:val="24"/>
          <w:szCs w:val="24"/>
        </w:rPr>
        <w:t>перголы</w:t>
      </w:r>
      <w:proofErr w:type="spellEnd"/>
      <w:r w:rsidRPr="00DB4C28">
        <w:rPr>
          <w:rFonts w:ascii="Tinos" w:hAnsi="Tinos"/>
          <w:color w:val="000000"/>
          <w:sz w:val="24"/>
          <w:szCs w:val="24"/>
        </w:rPr>
        <w:t xml:space="preserve">, подпорные стенки, лестницы, кровли, парапеты, оборудование для игр детей и отдыха взрослого населения, урны, ограждения, садово-парковая мебель и тому подобное). </w:t>
      </w:r>
      <w:proofErr w:type="gramEnd"/>
    </w:p>
    <w:p w:rsidR="008B67EE" w:rsidRPr="00DB4C28" w:rsidRDefault="00440A9C">
      <w:pPr>
        <w:rPr>
          <w:rFonts w:ascii="Tinos" w:hAnsi="Tinos"/>
          <w:color w:val="000000"/>
          <w:sz w:val="24"/>
          <w:szCs w:val="24"/>
        </w:rPr>
      </w:pPr>
      <w:r w:rsidRPr="00DB4C28">
        <w:rPr>
          <w:rFonts w:ascii="Tinos" w:hAnsi="Tinos"/>
          <w:color w:val="000000"/>
          <w:sz w:val="24"/>
          <w:szCs w:val="24"/>
        </w:rPr>
        <w:t xml:space="preserve">Тротуар - элемент дороги, предназначенный для движения пешеходов и примыкающий к проезжей части или отделенный от нее газоном. </w:t>
      </w:r>
    </w:p>
    <w:p w:rsidR="008B67EE" w:rsidRPr="00DB4C28" w:rsidRDefault="00440A9C">
      <w:pPr>
        <w:rPr>
          <w:rFonts w:ascii="Tinos" w:hAnsi="Tinos"/>
          <w:color w:val="000000"/>
          <w:sz w:val="24"/>
          <w:szCs w:val="24"/>
        </w:rPr>
      </w:pPr>
      <w:r w:rsidRPr="00DB4C28">
        <w:rPr>
          <w:rFonts w:ascii="Tinos" w:hAnsi="Tinos"/>
          <w:color w:val="000000"/>
          <w:sz w:val="24"/>
          <w:szCs w:val="24"/>
        </w:rPr>
        <w:t>Улица - комплекс сооружений в виде проезжей части, тротуаров, газонов и других элементов благоустройства: магистральные улицы осуществляют транспортную связь между жилыми, административными, промышленными районами и объектами общегородского значения (вокзалами, парками, стадионами)</w:t>
      </w:r>
      <w:proofErr w:type="gramStart"/>
      <w:r w:rsidRPr="00DB4C28">
        <w:rPr>
          <w:rFonts w:ascii="Tinos" w:hAnsi="Tinos"/>
          <w:color w:val="000000"/>
          <w:sz w:val="24"/>
          <w:szCs w:val="24"/>
        </w:rPr>
        <w:t>;у</w:t>
      </w:r>
      <w:proofErr w:type="gramEnd"/>
      <w:r w:rsidRPr="00DB4C28">
        <w:rPr>
          <w:rFonts w:ascii="Tinos" w:hAnsi="Tinos"/>
          <w:color w:val="000000"/>
          <w:sz w:val="24"/>
          <w:szCs w:val="24"/>
        </w:rPr>
        <w:t xml:space="preserve">лицы и дороги местного значения осуществляют транспортную связь микрорайонов, жилых кварталов и отдельных групп зданий с магистральными улицами; внутриквартальные проезды осуществляют транспортную связь внутри микрорайонов и с улицами местного движения.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Территория юридических и физических лиц - часть территории города,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 </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Исполнитель услуг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8B67EE" w:rsidRPr="00DB4C28" w:rsidRDefault="00440A9C">
      <w:pPr>
        <w:rPr>
          <w:rFonts w:ascii="Tinos" w:hAnsi="Tinos"/>
          <w:color w:val="000000"/>
          <w:sz w:val="24"/>
          <w:szCs w:val="24"/>
        </w:rPr>
      </w:pPr>
      <w:r w:rsidRPr="00DB4C28">
        <w:rPr>
          <w:rFonts w:ascii="Tinos" w:hAnsi="Tinos"/>
          <w:color w:val="000000"/>
          <w:sz w:val="24"/>
          <w:szCs w:val="24"/>
        </w:rPr>
        <w:t>Карта-схема - схематичное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8B67EE" w:rsidRPr="00DB4C28" w:rsidRDefault="00440A9C">
      <w:pPr>
        <w:rPr>
          <w:rFonts w:ascii="Tinos" w:hAnsi="Tinos"/>
          <w:color w:val="000000"/>
          <w:sz w:val="24"/>
          <w:szCs w:val="24"/>
        </w:rPr>
      </w:pPr>
      <w:proofErr w:type="spellStart"/>
      <w:r w:rsidRPr="00DB4C28">
        <w:rPr>
          <w:rFonts w:ascii="Tinos" w:hAnsi="Tinos"/>
          <w:color w:val="000000"/>
          <w:sz w:val="24"/>
          <w:szCs w:val="24"/>
        </w:rPr>
        <w:t>Маломобильные</w:t>
      </w:r>
      <w:proofErr w:type="spellEnd"/>
      <w:r w:rsidRPr="00DB4C28">
        <w:rPr>
          <w:rFonts w:ascii="Tinos" w:hAnsi="Tinos"/>
          <w:color w:val="000000"/>
          <w:sz w:val="24"/>
          <w:szCs w:val="24"/>
        </w:rPr>
        <w:t xml:space="preserve"> группы населения (далее - МГН) - люди, испытывающие затруднения при самостоятельном передвижении, получении услуги, необходимой информации. Стационарные торговые объекты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8B67EE" w:rsidRPr="00DB4C28" w:rsidRDefault="00440A9C">
      <w:pPr>
        <w:rPr>
          <w:rFonts w:ascii="Tinos" w:hAnsi="Tinos"/>
          <w:color w:val="000000"/>
          <w:sz w:val="24"/>
          <w:szCs w:val="24"/>
        </w:rPr>
      </w:pPr>
      <w:r w:rsidRPr="00DB4C28">
        <w:rPr>
          <w:rFonts w:ascii="Tinos" w:hAnsi="Tinos"/>
          <w:color w:val="000000"/>
          <w:sz w:val="24"/>
          <w:szCs w:val="24"/>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8B67EE" w:rsidRPr="00DB4C28" w:rsidRDefault="00440A9C">
      <w:pPr>
        <w:rPr>
          <w:rFonts w:ascii="Tinos" w:hAnsi="Tinos"/>
          <w:color w:val="000000"/>
          <w:sz w:val="24"/>
          <w:szCs w:val="24"/>
        </w:rPr>
      </w:pPr>
      <w:r w:rsidRPr="00DB4C28">
        <w:rPr>
          <w:rFonts w:ascii="Tinos" w:hAnsi="Tinos"/>
          <w:color w:val="000000"/>
          <w:sz w:val="24"/>
          <w:szCs w:val="24"/>
          <w:highlight w:val="white"/>
        </w:rPr>
        <w:t xml:space="preserve">Мобильный торговый объект – торговый объект, представляющий собой специализированное или специально оборудованное транспортное средство, используемое при осуществлении развозной торговли. К данным объектам относятся, в том числе автомобили, автолавки, </w:t>
      </w:r>
      <w:proofErr w:type="spellStart"/>
      <w:r w:rsidRPr="00DB4C28">
        <w:rPr>
          <w:rFonts w:ascii="Tinos" w:hAnsi="Tinos"/>
          <w:color w:val="000000"/>
          <w:sz w:val="24"/>
          <w:szCs w:val="24"/>
          <w:highlight w:val="white"/>
        </w:rPr>
        <w:t>автомагазины</w:t>
      </w:r>
      <w:proofErr w:type="spellEnd"/>
      <w:r w:rsidRPr="00DB4C28">
        <w:rPr>
          <w:rFonts w:ascii="Tinos" w:hAnsi="Tinos"/>
          <w:color w:val="000000"/>
          <w:sz w:val="24"/>
          <w:szCs w:val="24"/>
          <w:highlight w:val="white"/>
        </w:rPr>
        <w:t>, тонеры, автоприцепы, автоцистерны;</w:t>
      </w:r>
    </w:p>
    <w:p w:rsidR="008B67EE" w:rsidRPr="00DB4C28" w:rsidRDefault="00440A9C">
      <w:pPr>
        <w:rPr>
          <w:rFonts w:ascii="Tinos" w:hAnsi="Tinos"/>
          <w:color w:val="000000"/>
          <w:sz w:val="24"/>
          <w:szCs w:val="24"/>
        </w:rPr>
      </w:pPr>
      <w:r w:rsidRPr="00DB4C28">
        <w:rPr>
          <w:rFonts w:ascii="Tinos" w:hAnsi="Tinos"/>
          <w:color w:val="000000"/>
          <w:sz w:val="24"/>
          <w:szCs w:val="24"/>
          <w:highlight w:val="white"/>
        </w:rPr>
        <w:t xml:space="preserve">Объекты придорожного сервиса –  здания, строения, сооружения, иные </w:t>
      </w:r>
      <w:proofErr w:type="gramStart"/>
      <w:r w:rsidRPr="00DB4C28">
        <w:rPr>
          <w:rFonts w:ascii="Tinos" w:hAnsi="Tinos"/>
          <w:color w:val="000000"/>
          <w:sz w:val="24"/>
          <w:szCs w:val="24"/>
          <w:highlight w:val="white"/>
        </w:rPr>
        <w:t>объекты</w:t>
      </w:r>
      <w:proofErr w:type="gramEnd"/>
      <w:r w:rsidRPr="00DB4C28">
        <w:rPr>
          <w:rFonts w:ascii="Tinos" w:hAnsi="Tinos"/>
          <w:color w:val="000000"/>
          <w:sz w:val="24"/>
          <w:szCs w:val="24"/>
          <w:highlight w:val="white"/>
        </w:rPr>
        <w:t xml:space="preserve">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8B67EE" w:rsidRPr="00DB4C28" w:rsidRDefault="00440A9C">
      <w:pPr>
        <w:rPr>
          <w:rFonts w:ascii="Tinos" w:hAnsi="Tinos"/>
          <w:color w:val="000000"/>
          <w:sz w:val="24"/>
          <w:szCs w:val="24"/>
          <w:highlight w:val="white"/>
        </w:rPr>
      </w:pPr>
      <w:proofErr w:type="gramStart"/>
      <w:r w:rsidRPr="00DB4C28">
        <w:rPr>
          <w:rFonts w:ascii="Tinos" w:hAnsi="Tinos"/>
          <w:color w:val="000000"/>
          <w:sz w:val="24"/>
          <w:szCs w:val="24"/>
          <w:highlight w:val="white"/>
        </w:rPr>
        <w:lastRenderedPageBreak/>
        <w:t>Дорожная карт</w:t>
      </w:r>
      <w:r w:rsidRPr="00DB4C28">
        <w:rPr>
          <w:rFonts w:ascii="Tinos" w:eastAsia="Tahoma" w:hAnsi="Tinos" w:cs="Noto Sans Devanagari"/>
          <w:color w:val="000000"/>
          <w:sz w:val="24"/>
          <w:szCs w:val="24"/>
          <w:highlight w:val="white"/>
          <w:lang w:eastAsia="zh-CN" w:bidi="hi-IN"/>
        </w:rPr>
        <w:t>а</w:t>
      </w:r>
      <w:r w:rsidRPr="00DB4C28">
        <w:rPr>
          <w:rFonts w:ascii="Tinos" w:hAnsi="Tinos"/>
          <w:color w:val="000000"/>
          <w:sz w:val="24"/>
          <w:szCs w:val="24"/>
          <w:highlight w:val="white"/>
        </w:rPr>
        <w:t xml:space="preserve"> (план – график) – это документ, отображающий в графической и текстовой формах местоположение объекта в привязке к километражу дороги, внешний облик объектов потребительской сферы с указанием видов работ, необходимых для приведения объектов в соответствие с правилами благоустройства.</w:t>
      </w:r>
      <w:proofErr w:type="gramEnd"/>
      <w:r w:rsidRPr="00DB4C28">
        <w:rPr>
          <w:rFonts w:ascii="Tinos" w:hAnsi="Tinos"/>
          <w:color w:val="000000"/>
          <w:sz w:val="24"/>
          <w:szCs w:val="24"/>
          <w:highlight w:val="white"/>
        </w:rPr>
        <w:t xml:space="preserve"> Форма дорожной карты утверждается правилами благоустройства.</w:t>
      </w:r>
    </w:p>
    <w:p w:rsidR="008B67EE" w:rsidRPr="00DB4C28" w:rsidRDefault="00440A9C">
      <w:pPr>
        <w:rPr>
          <w:rFonts w:ascii="Tinos" w:hAnsi="Tinos"/>
          <w:color w:val="000000"/>
          <w:sz w:val="24"/>
          <w:szCs w:val="24"/>
        </w:rPr>
      </w:pPr>
      <w:r w:rsidRPr="00DB4C28">
        <w:rPr>
          <w:rFonts w:ascii="Tinos" w:hAnsi="Tinos"/>
          <w:color w:val="000000"/>
          <w:sz w:val="24"/>
          <w:szCs w:val="24"/>
          <w:highlight w:val="white"/>
        </w:rPr>
        <w:t>Дорожная одежда – это многослойная конструкция в пределах проезжей части автомобильной дороги, воспринимающая нагрузку от автотранспортного средства и передающая ее на грунт.</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Фасад здания - наружная лицевая сторона здания. Различают </w:t>
      </w:r>
      <w:proofErr w:type="gramStart"/>
      <w:r w:rsidRPr="00DB4C28">
        <w:rPr>
          <w:rFonts w:ascii="Tinos" w:hAnsi="Tinos"/>
          <w:color w:val="000000"/>
          <w:sz w:val="24"/>
          <w:szCs w:val="24"/>
        </w:rPr>
        <w:t>главный</w:t>
      </w:r>
      <w:proofErr w:type="gramEnd"/>
      <w:r w:rsidRPr="00DB4C28">
        <w:rPr>
          <w:rFonts w:ascii="Tinos" w:hAnsi="Tinos"/>
          <w:color w:val="000000"/>
          <w:sz w:val="24"/>
          <w:szCs w:val="24"/>
        </w:rPr>
        <w:t>,</w:t>
      </w:r>
      <w:r w:rsidR="0023625F" w:rsidRPr="00DB4C28">
        <w:rPr>
          <w:rFonts w:ascii="Tinos" w:hAnsi="Tinos"/>
          <w:color w:val="000000"/>
          <w:sz w:val="24"/>
          <w:szCs w:val="24"/>
        </w:rPr>
        <w:t xml:space="preserve"> </w:t>
      </w:r>
      <w:r w:rsidRPr="00DB4C28">
        <w:rPr>
          <w:rFonts w:ascii="Tinos" w:hAnsi="Tinos"/>
          <w:color w:val="000000"/>
          <w:sz w:val="24"/>
          <w:szCs w:val="24"/>
        </w:rPr>
        <w:t xml:space="preserve">боковой, задний фасады, также уличный, дворовой или парковый. </w:t>
      </w:r>
      <w:proofErr w:type="gramStart"/>
      <w:r w:rsidRPr="00DB4C28">
        <w:rPr>
          <w:rFonts w:ascii="Tinos" w:hAnsi="Tinos"/>
          <w:color w:val="000000"/>
          <w:sz w:val="24"/>
          <w:szCs w:val="24"/>
        </w:rPr>
        <w:t>К элементам фасада (деталям фасада) относят несъемные части, такие как портик, портал,</w:t>
      </w:r>
      <w:r w:rsidR="0023625F" w:rsidRPr="00DB4C28">
        <w:rPr>
          <w:rFonts w:ascii="Tinos" w:hAnsi="Tinos"/>
          <w:color w:val="000000"/>
          <w:sz w:val="24"/>
          <w:szCs w:val="24"/>
        </w:rPr>
        <w:t xml:space="preserve"> </w:t>
      </w:r>
      <w:r w:rsidRPr="00DB4C28">
        <w:rPr>
          <w:rFonts w:ascii="Tinos" w:hAnsi="Tinos"/>
          <w:color w:val="000000"/>
          <w:sz w:val="24"/>
          <w:szCs w:val="24"/>
        </w:rPr>
        <w:t xml:space="preserve">прясло, </w:t>
      </w:r>
      <w:proofErr w:type="spellStart"/>
      <w:r w:rsidRPr="00DB4C28">
        <w:rPr>
          <w:rFonts w:ascii="Tinos" w:hAnsi="Tinos"/>
          <w:color w:val="000000"/>
          <w:sz w:val="24"/>
          <w:szCs w:val="24"/>
        </w:rPr>
        <w:t>коллонада</w:t>
      </w:r>
      <w:proofErr w:type="spellEnd"/>
      <w:r w:rsidRPr="00DB4C28">
        <w:rPr>
          <w:rFonts w:ascii="Tinos" w:hAnsi="Tinos"/>
          <w:color w:val="000000"/>
          <w:sz w:val="24"/>
          <w:szCs w:val="24"/>
        </w:rPr>
        <w:t>, пилястра, кариатида, дверь, окно, фронтон.</w:t>
      </w:r>
      <w:proofErr w:type="gramEnd"/>
    </w:p>
    <w:p w:rsidR="008B67EE" w:rsidRPr="00DB4C28" w:rsidRDefault="00440A9C">
      <w:pPr>
        <w:rPr>
          <w:rFonts w:ascii="Tinos" w:hAnsi="Tinos"/>
          <w:color w:val="000000"/>
          <w:sz w:val="24"/>
          <w:szCs w:val="24"/>
        </w:rPr>
      </w:pPr>
      <w:r w:rsidRPr="00DB4C28">
        <w:rPr>
          <w:rFonts w:ascii="Tinos" w:hAnsi="Tinos"/>
          <w:color w:val="000000"/>
          <w:sz w:val="24"/>
          <w:szCs w:val="24"/>
        </w:rPr>
        <w:t>Вывеска - конструкция в объемном или плоском исполнении, которая информирует о виде деятельности и фирменном наименовании организации или предприятия, находящемся внутри здания (помещения).</w:t>
      </w:r>
    </w:p>
    <w:p w:rsidR="008B67EE" w:rsidRPr="00DB4C28" w:rsidRDefault="00440A9C">
      <w:pPr>
        <w:rPr>
          <w:rFonts w:ascii="Tinos" w:hAnsi="Tinos"/>
          <w:color w:val="000000"/>
          <w:sz w:val="24"/>
          <w:szCs w:val="24"/>
        </w:rPr>
      </w:pPr>
      <w:r w:rsidRPr="00DB4C28">
        <w:rPr>
          <w:rFonts w:ascii="Tinos" w:hAnsi="Tinos"/>
          <w:color w:val="000000"/>
          <w:sz w:val="24"/>
          <w:szCs w:val="24"/>
        </w:rPr>
        <w:t xml:space="preserve">Информационная табличка - плоская конструкция, располагающаяся рядом </w:t>
      </w:r>
      <w:proofErr w:type="gramStart"/>
      <w:r w:rsidRPr="00DB4C28">
        <w:rPr>
          <w:rFonts w:ascii="Tinos" w:hAnsi="Tinos"/>
          <w:color w:val="000000"/>
          <w:sz w:val="24"/>
          <w:szCs w:val="24"/>
        </w:rPr>
        <w:t>со</w:t>
      </w:r>
      <w:proofErr w:type="gramEnd"/>
      <w:r w:rsidRPr="00DB4C28">
        <w:rPr>
          <w:rFonts w:ascii="Tinos" w:hAnsi="Tinos"/>
          <w:color w:val="000000"/>
          <w:sz w:val="24"/>
          <w:szCs w:val="24"/>
        </w:rPr>
        <w:t xml:space="preserve"> входом в фирму или организацию, или на входной двери для размещения сведений информационного характера о фирменном наименовании, месте нахождения, режиме работы, виде деятельности организации, информации о государственной регистрации и наименовании зарегистрировавшего индивидуального предпринимателя органа, лицензии и (или) номере свидетельства о государственной аккредитации, сроках действия указанных лицензии и (или) свидетельства, а также информация об </w:t>
      </w:r>
      <w:proofErr w:type="gramStart"/>
      <w:r w:rsidRPr="00DB4C28">
        <w:rPr>
          <w:rFonts w:ascii="Tinos" w:hAnsi="Tinos"/>
          <w:color w:val="000000"/>
          <w:sz w:val="24"/>
          <w:szCs w:val="24"/>
        </w:rPr>
        <w:t>органе</w:t>
      </w:r>
      <w:proofErr w:type="gramEnd"/>
      <w:r w:rsidRPr="00DB4C28">
        <w:rPr>
          <w:rFonts w:ascii="Tinos" w:hAnsi="Tinos"/>
          <w:color w:val="000000"/>
          <w:sz w:val="24"/>
          <w:szCs w:val="24"/>
        </w:rPr>
        <w:t>, выдавшем указанные лицензию и (или) свидетельство (при наличии лицензии и (или) свидетельства о государственной аккредитации) в целях информирования потребителей (третьих лиц).</w:t>
      </w:r>
    </w:p>
    <w:p w:rsidR="008B67EE" w:rsidRPr="00DB4C28" w:rsidRDefault="00440A9C">
      <w:pPr>
        <w:rPr>
          <w:rFonts w:ascii="Tinos" w:hAnsi="Tinos"/>
          <w:color w:val="000000"/>
          <w:sz w:val="24"/>
          <w:szCs w:val="24"/>
        </w:rPr>
      </w:pPr>
      <w:r w:rsidRPr="00DB4C28">
        <w:rPr>
          <w:rFonts w:ascii="Tinos" w:hAnsi="Tinos"/>
          <w:color w:val="000000"/>
          <w:sz w:val="24"/>
          <w:szCs w:val="24"/>
        </w:rPr>
        <w:t>Домашние животные, живущие под присмотром (далее — домашние животные), - животные, исторически прирученные и разводимые человеком,</w:t>
      </w:r>
      <w:r w:rsidR="0023625F" w:rsidRPr="00DB4C28">
        <w:rPr>
          <w:rFonts w:ascii="Tinos" w:hAnsi="Tinos"/>
          <w:color w:val="000000"/>
          <w:sz w:val="24"/>
          <w:szCs w:val="24"/>
        </w:rPr>
        <w:t xml:space="preserve"> </w:t>
      </w:r>
      <w:r w:rsidRPr="00DB4C28">
        <w:rPr>
          <w:rFonts w:ascii="Tinos" w:hAnsi="Tinos"/>
          <w:color w:val="000000"/>
          <w:sz w:val="24"/>
          <w:szCs w:val="24"/>
        </w:rPr>
        <w:t>находящиеся на содержании владельца в жилище или служебных помещениях;</w:t>
      </w:r>
    </w:p>
    <w:p w:rsidR="008B67EE" w:rsidRPr="00DB4C28" w:rsidRDefault="00440A9C">
      <w:pPr>
        <w:rPr>
          <w:rFonts w:ascii="Tinos" w:hAnsi="Tinos"/>
          <w:color w:val="000000"/>
          <w:sz w:val="24"/>
          <w:szCs w:val="24"/>
        </w:rPr>
      </w:pPr>
      <w:r w:rsidRPr="00DB4C28">
        <w:rPr>
          <w:rFonts w:ascii="Tinos" w:hAnsi="Tinos"/>
          <w:color w:val="000000"/>
          <w:sz w:val="24"/>
          <w:szCs w:val="24"/>
        </w:rPr>
        <w:t>Животное без владельца - животное, которое не имеет владельца или владелец которого неизвестен;</w:t>
      </w:r>
    </w:p>
    <w:p w:rsidR="008B67EE" w:rsidRPr="00DB4C28" w:rsidRDefault="00440A9C" w:rsidP="00DB4C28">
      <w:pPr>
        <w:rPr>
          <w:rFonts w:ascii="Tinos" w:hAnsi="Tinos"/>
          <w:color w:val="000000"/>
          <w:sz w:val="24"/>
          <w:szCs w:val="24"/>
        </w:rPr>
      </w:pPr>
      <w:r w:rsidRPr="00DB4C28">
        <w:rPr>
          <w:rFonts w:ascii="Tinos" w:hAnsi="Tinos"/>
          <w:color w:val="000000"/>
          <w:sz w:val="24"/>
          <w:szCs w:val="24"/>
        </w:rPr>
        <w:t>Содержание домашнего животного - действия, совершаемые владельцами домашних животных для сохранения жизни животных, их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8B67EE" w:rsidRPr="00DB4C28" w:rsidRDefault="00440A9C">
      <w:pPr>
        <w:spacing w:after="0" w:line="240" w:lineRule="auto"/>
        <w:ind w:firstLine="567"/>
        <w:jc w:val="both"/>
        <w:rPr>
          <w:rFonts w:ascii="Times New Roman" w:eastAsia="Times New Roman" w:hAnsi="Times New Roman" w:cs="Times New Roman"/>
          <w:b/>
          <w:bCs/>
          <w:color w:val="000000"/>
          <w:sz w:val="24"/>
          <w:szCs w:val="24"/>
          <w:lang w:eastAsia="ru-RU"/>
        </w:rPr>
      </w:pPr>
      <w:r w:rsidRPr="00DB4C28">
        <w:rPr>
          <w:rFonts w:ascii="Times New Roman" w:eastAsia="Times New Roman" w:hAnsi="Times New Roman" w:cs="Times New Roman"/>
          <w:b/>
          <w:bCs/>
          <w:color w:val="000000"/>
          <w:sz w:val="24"/>
          <w:szCs w:val="24"/>
          <w:lang w:eastAsia="ru-RU"/>
        </w:rPr>
        <w:t xml:space="preserve">Глава 2. Формы и механизмы участия жителей поселения в принятии и реализации решений по благоустройству территории </w:t>
      </w:r>
      <w:bookmarkStart w:id="5" w:name="_Hlk5026116"/>
      <w:r w:rsidRPr="00DB4C28">
        <w:rPr>
          <w:rFonts w:ascii="Times New Roman" w:eastAsia="Times New Roman" w:hAnsi="Times New Roman" w:cs="Times New Roman"/>
          <w:b/>
          <w:bCs/>
          <w:color w:val="000000"/>
          <w:sz w:val="24"/>
          <w:szCs w:val="24"/>
          <w:lang w:eastAsia="ru-RU"/>
        </w:rPr>
        <w:t xml:space="preserve">поселения </w:t>
      </w:r>
      <w:bookmarkEnd w:id="5"/>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совместное определение целей и задач по развитию территории, инвентаризация проблем и потенциалов среды;</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определение основных видов активностей, функциональных зон и их взаимного расположения на выбранной территории;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консультации в выборе типов покрытий с учетом функционального зонирования территории;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консультации по предполагаемым типам озеленения;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lastRenderedPageBreak/>
        <w:t>- консультации по предполагаемым типам освещения и осветительного оборудования;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участие в разработке проекта, обсуждение решений с архитекторами, проектировщиками и другими профильными специалистами;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2.3. Информирование осуществляется: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 </w:t>
      </w:r>
      <w:r w:rsidRPr="00DB4C28">
        <w:rPr>
          <w:rFonts w:ascii="Times New Roman" w:eastAsia="Times New Roman" w:hAnsi="Times New Roman" w:cs="Times New Roman"/>
          <w:color w:val="000000"/>
          <w:sz w:val="24"/>
          <w:szCs w:val="24"/>
          <w:lang w:eastAsia="ru-RU"/>
        </w:rPr>
        <w:t xml:space="preserve">на официальном сайте </w:t>
      </w:r>
      <w:r w:rsidRPr="00DB4C28">
        <w:rPr>
          <w:rFonts w:ascii="Times New Roman" w:eastAsia="Times New Roman" w:hAnsi="Times New Roman" w:cs="Times New Roman"/>
          <w:sz w:val="24"/>
          <w:szCs w:val="24"/>
          <w:lang w:eastAsia="ru-RU"/>
        </w:rPr>
        <w:t xml:space="preserve">Администрации </w:t>
      </w:r>
      <w:r w:rsidR="002825EF" w:rsidRPr="00DB4C28">
        <w:rPr>
          <w:rFonts w:ascii="Times New Roman" w:eastAsia="Times New Roman" w:hAnsi="Times New Roman" w:cs="Times New Roman"/>
          <w:sz w:val="24"/>
          <w:szCs w:val="24"/>
          <w:lang w:eastAsia="ru-RU"/>
        </w:rPr>
        <w:t>Владимировского</w:t>
      </w:r>
      <w:r w:rsidR="002E0A60">
        <w:rPr>
          <w:rFonts w:ascii="Times New Roman" w:eastAsia="Times New Roman" w:hAnsi="Times New Roman" w:cs="Times New Roman"/>
          <w:sz w:val="24"/>
          <w:szCs w:val="24"/>
          <w:lang w:eastAsia="ru-RU"/>
        </w:rPr>
        <w:t xml:space="preserve"> сельского</w:t>
      </w:r>
      <w:r w:rsidRPr="00DB4C28">
        <w:rPr>
          <w:rFonts w:ascii="Times New Roman" w:eastAsia="Times New Roman" w:hAnsi="Times New Roman" w:cs="Times New Roman"/>
          <w:sz w:val="24"/>
          <w:szCs w:val="24"/>
          <w:lang w:eastAsia="ru-RU"/>
        </w:rPr>
        <w:t xml:space="preserve"> поселения; </w:t>
      </w:r>
      <w:r w:rsidRPr="00DB4C28">
        <w:rPr>
          <w:rFonts w:ascii="Times New Roman" w:eastAsia="Times New Roman" w:hAnsi="Times New Roman" w:cs="Times New Roman"/>
          <w:color w:val="000000"/>
          <w:sz w:val="24"/>
          <w:szCs w:val="24"/>
          <w:lang w:eastAsia="ru-RU"/>
        </w:rPr>
        <w:t>в информационно-телекоммуникационной сети «Интернет»</w:t>
      </w:r>
      <w:r w:rsidRPr="00DB4C28">
        <w:rPr>
          <w:rFonts w:ascii="Times New Roman" w:eastAsia="Times New Roman" w:hAnsi="Times New Roman" w:cs="Times New Roman"/>
          <w:bCs/>
          <w:color w:val="000000"/>
          <w:sz w:val="24"/>
          <w:szCs w:val="24"/>
          <w:lang w:eastAsia="ru-RU"/>
        </w:rPr>
        <w:t>;</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в средствах массовой информации;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DB4C28">
        <w:rPr>
          <w:rFonts w:ascii="Times New Roman" w:eastAsia="Times New Roman" w:hAnsi="Times New Roman" w:cs="Times New Roman"/>
          <w:color w:val="000000"/>
          <w:sz w:val="24"/>
          <w:szCs w:val="24"/>
          <w:lang w:eastAsia="ru-RU"/>
        </w:rPr>
        <w:t xml:space="preserve"> образования, здравоохранения, культуры, физической культуры и спорта, социального обслуживания населения</w:t>
      </w:r>
      <w:r w:rsidRPr="00DB4C28">
        <w:rPr>
          <w:rFonts w:ascii="Times New Roman" w:eastAsia="Times New Roman" w:hAnsi="Times New Roman" w:cs="Times New Roman"/>
          <w:bCs/>
          <w:color w:val="000000"/>
          <w:sz w:val="24"/>
          <w:szCs w:val="24"/>
          <w:lang w:eastAsia="ru-RU"/>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в социальных сетях;</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на собраниях граждан.</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2.6. Механизмы общественного участия: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обсуждение проектов по благоустройству в интерактивном формате с применением современных групповых методов работы;</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 анкетирование, опросы, интервьюирование, картирование, проведение </w:t>
      </w:r>
      <w:proofErr w:type="spellStart"/>
      <w:proofErr w:type="gramStart"/>
      <w:r w:rsidRPr="00DB4C28">
        <w:rPr>
          <w:rFonts w:ascii="Times New Roman" w:eastAsia="Times New Roman" w:hAnsi="Times New Roman" w:cs="Times New Roman"/>
          <w:bCs/>
          <w:color w:val="000000"/>
          <w:sz w:val="24"/>
          <w:szCs w:val="24"/>
          <w:lang w:eastAsia="ru-RU"/>
        </w:rPr>
        <w:t>фокус-групп</w:t>
      </w:r>
      <w:proofErr w:type="spellEnd"/>
      <w:proofErr w:type="gramEnd"/>
      <w:r w:rsidRPr="00DB4C28">
        <w:rPr>
          <w:rFonts w:ascii="Times New Roman" w:eastAsia="Times New Roman" w:hAnsi="Times New Roman" w:cs="Times New Roman"/>
          <w:bCs/>
          <w:color w:val="000000"/>
          <w:sz w:val="24"/>
          <w:szCs w:val="24"/>
          <w:lang w:eastAsia="ru-RU"/>
        </w:rPr>
        <w:t xml:space="preserve">, работа с отдельными группами жителей поселения, организация проектных семинаров, проведение </w:t>
      </w:r>
      <w:proofErr w:type="spellStart"/>
      <w:r w:rsidRPr="00DB4C28">
        <w:rPr>
          <w:rFonts w:ascii="Times New Roman" w:eastAsia="Times New Roman" w:hAnsi="Times New Roman" w:cs="Times New Roman"/>
          <w:bCs/>
          <w:color w:val="000000"/>
          <w:sz w:val="24"/>
          <w:szCs w:val="24"/>
          <w:lang w:eastAsia="ru-RU"/>
        </w:rPr>
        <w:t>дизайн-игр</w:t>
      </w:r>
      <w:proofErr w:type="spellEnd"/>
      <w:r w:rsidRPr="00DB4C28">
        <w:rPr>
          <w:rFonts w:ascii="Times New Roman" w:eastAsia="Times New Roman" w:hAnsi="Times New Roman" w:cs="Times New Roman"/>
          <w:bCs/>
          <w:color w:val="000000"/>
          <w:sz w:val="24"/>
          <w:szCs w:val="24"/>
          <w:lang w:eastAsia="ru-RU"/>
        </w:rPr>
        <w:t xml:space="preserve"> с участием взрослых и детей, проведение оценки эксплуатации территории;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 осуществление общественного </w:t>
      </w:r>
      <w:proofErr w:type="gramStart"/>
      <w:r w:rsidRPr="00DB4C28">
        <w:rPr>
          <w:rFonts w:ascii="Times New Roman" w:eastAsia="Times New Roman" w:hAnsi="Times New Roman" w:cs="Times New Roman"/>
          <w:bCs/>
          <w:color w:val="000000"/>
          <w:sz w:val="24"/>
          <w:szCs w:val="24"/>
          <w:lang w:eastAsia="ru-RU"/>
        </w:rPr>
        <w:t>контроля за</w:t>
      </w:r>
      <w:proofErr w:type="gramEnd"/>
      <w:r w:rsidRPr="00DB4C28">
        <w:rPr>
          <w:rFonts w:ascii="Times New Roman" w:eastAsia="Times New Roman" w:hAnsi="Times New Roman" w:cs="Times New Roman"/>
          <w:bCs/>
          <w:color w:val="000000"/>
          <w:sz w:val="24"/>
          <w:szCs w:val="24"/>
          <w:lang w:eastAsia="ru-RU"/>
        </w:rPr>
        <w:t xml:space="preserve"> реализацией проектов.</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По итогам встреч, совещаний и иных мероприятий формируется отчет об их проведении.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2.7. Реализация проектов по благоустройству осуществляется с учетом интересов лиц, осуществляющих предпринимательскую деятельность.</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Участие лиц, осуществляющих предпринимательскую деятельность, в реализации проектов по благоустройству может заключаться: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в оказании услуг посетителям общественных пространств;</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в строительстве, реконструкции, реставрации объектов недвижимости;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в производстве и размещении элементов благоустройства;</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lastRenderedPageBreak/>
        <w:t>- в комплексном благоустройстве отдельных территорий, прилегающих к территориям, благоустраиваемым за счет средств бюджета поселения;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в организации мероприятий, обеспечивающих приток посетителей на создаваемые общественные пространства;</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в организации уборки благоустроенных территорий, предоставлении сре</w:t>
      </w:r>
      <w:proofErr w:type="gramStart"/>
      <w:r w:rsidRPr="00DB4C28">
        <w:rPr>
          <w:rFonts w:ascii="Times New Roman" w:eastAsia="Times New Roman" w:hAnsi="Times New Roman" w:cs="Times New Roman"/>
          <w:bCs/>
          <w:color w:val="000000"/>
          <w:sz w:val="24"/>
          <w:szCs w:val="24"/>
          <w:lang w:eastAsia="ru-RU"/>
        </w:rPr>
        <w:t>дств дл</w:t>
      </w:r>
      <w:proofErr w:type="gramEnd"/>
      <w:r w:rsidRPr="00DB4C28">
        <w:rPr>
          <w:rFonts w:ascii="Times New Roman" w:eastAsia="Times New Roman" w:hAnsi="Times New Roman" w:cs="Times New Roman"/>
          <w:bCs/>
          <w:color w:val="000000"/>
          <w:sz w:val="24"/>
          <w:szCs w:val="24"/>
          <w:lang w:eastAsia="ru-RU"/>
        </w:rPr>
        <w:t>я подготовки проектов;</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в иных формах.</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2.8. При реализации проектов благоустройства территории поселения может обеспечиваться: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б) взаимосвязь пространств поселения, доступность объектов инфраструктуры для детей и </w:t>
      </w:r>
      <w:proofErr w:type="spellStart"/>
      <w:r w:rsidRPr="00DB4C28">
        <w:rPr>
          <w:rFonts w:ascii="Times New Roman" w:eastAsia="Times New Roman" w:hAnsi="Times New Roman" w:cs="Times New Roman"/>
          <w:bCs/>
          <w:color w:val="000000"/>
          <w:sz w:val="24"/>
          <w:szCs w:val="24"/>
          <w:lang w:eastAsia="ru-RU"/>
        </w:rPr>
        <w:t>маломобильных</w:t>
      </w:r>
      <w:proofErr w:type="spellEnd"/>
      <w:r w:rsidRPr="00DB4C28">
        <w:rPr>
          <w:rFonts w:ascii="Times New Roman" w:eastAsia="Times New Roman" w:hAnsi="Times New Roman" w:cs="Times New Roman"/>
          <w:bCs/>
          <w:color w:val="000000"/>
          <w:sz w:val="24"/>
          <w:szCs w:val="24"/>
          <w:lang w:eastAsia="ru-RU"/>
        </w:rPr>
        <w:t xml:space="preserve"> групп населения, в том числе за счет ликвидации необоснованных барьеров и препятствий;</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w:t>
      </w:r>
      <w:proofErr w:type="spellStart"/>
      <w:r w:rsidRPr="00DB4C28">
        <w:rPr>
          <w:rFonts w:ascii="Times New Roman" w:eastAsia="Times New Roman" w:hAnsi="Times New Roman" w:cs="Times New Roman"/>
          <w:bCs/>
          <w:color w:val="000000"/>
          <w:sz w:val="24"/>
          <w:szCs w:val="24"/>
          <w:lang w:eastAsia="ru-RU"/>
        </w:rPr>
        <w:t>маломобильные</w:t>
      </w:r>
      <w:proofErr w:type="spellEnd"/>
      <w:r w:rsidRPr="00DB4C28">
        <w:rPr>
          <w:rFonts w:ascii="Times New Roman" w:eastAsia="Times New Roman" w:hAnsi="Times New Roman" w:cs="Times New Roman"/>
          <w:bCs/>
          <w:color w:val="000000"/>
          <w:sz w:val="24"/>
          <w:szCs w:val="24"/>
          <w:lang w:eastAsia="ru-RU"/>
        </w:rPr>
        <w:t xml:space="preserve">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е) шаговая доступность к объектам детской игровой и спортивной инфраструктуры для детей и подростков, в том числе относящихся к </w:t>
      </w:r>
      <w:proofErr w:type="spellStart"/>
      <w:r w:rsidRPr="00DB4C28">
        <w:rPr>
          <w:rFonts w:ascii="Times New Roman" w:eastAsia="Times New Roman" w:hAnsi="Times New Roman" w:cs="Times New Roman"/>
          <w:bCs/>
          <w:color w:val="000000"/>
          <w:sz w:val="24"/>
          <w:szCs w:val="24"/>
          <w:lang w:eastAsia="ru-RU"/>
        </w:rPr>
        <w:t>маломобильным</w:t>
      </w:r>
      <w:proofErr w:type="spellEnd"/>
      <w:r w:rsidRPr="00DB4C28">
        <w:rPr>
          <w:rFonts w:ascii="Times New Roman" w:eastAsia="Times New Roman" w:hAnsi="Times New Roman" w:cs="Times New Roman"/>
          <w:bCs/>
          <w:color w:val="000000"/>
          <w:sz w:val="24"/>
          <w:szCs w:val="24"/>
          <w:lang w:eastAsia="ru-RU"/>
        </w:rPr>
        <w:t xml:space="preserve"> группам населения;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DB4C28">
        <w:rPr>
          <w:rFonts w:ascii="Times New Roman" w:eastAsia="Times New Roman" w:hAnsi="Times New Roman" w:cs="Times New Roman"/>
          <w:bCs/>
          <w:color w:val="000000"/>
          <w:sz w:val="24"/>
          <w:szCs w:val="24"/>
          <w:lang w:eastAsia="ru-RU"/>
        </w:rPr>
        <w:t>использования</w:t>
      </w:r>
      <w:proofErr w:type="gramEnd"/>
      <w:r w:rsidRPr="00DB4C28">
        <w:rPr>
          <w:rFonts w:ascii="Times New Roman" w:eastAsia="Times New Roman" w:hAnsi="Times New Roman" w:cs="Times New Roman"/>
          <w:bCs/>
          <w:color w:val="000000"/>
          <w:sz w:val="24"/>
          <w:szCs w:val="24"/>
          <w:lang w:eastAsia="ru-RU"/>
        </w:rPr>
        <w:t xml:space="preserve"> эффективных архитектурно-планировочных приемов;</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з) безопасность и порядок, в том числе путем организации системы освещения и видеонаблюдения.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2.9. При проектировании объектов благоустройства обеспечивается доступность общественной среды для </w:t>
      </w:r>
      <w:proofErr w:type="spellStart"/>
      <w:r w:rsidRPr="00DB4C28">
        <w:rPr>
          <w:rFonts w:ascii="Times New Roman" w:eastAsia="Times New Roman" w:hAnsi="Times New Roman" w:cs="Times New Roman"/>
          <w:bCs/>
          <w:color w:val="000000"/>
          <w:sz w:val="24"/>
          <w:szCs w:val="24"/>
          <w:lang w:eastAsia="ru-RU"/>
        </w:rPr>
        <w:t>маломобильных</w:t>
      </w:r>
      <w:proofErr w:type="spellEnd"/>
      <w:r w:rsidRPr="00DB4C28">
        <w:rPr>
          <w:rFonts w:ascii="Times New Roman" w:eastAsia="Times New Roman" w:hAnsi="Times New Roman" w:cs="Times New Roman"/>
          <w:bCs/>
          <w:color w:val="000000"/>
          <w:sz w:val="24"/>
          <w:szCs w:val="24"/>
          <w:lang w:eastAsia="ru-RU"/>
        </w:rPr>
        <w:t xml:space="preserve"> групп населения.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Проектирование, строительство, установка технических средств и оборудования, способствующих передвижению </w:t>
      </w:r>
      <w:proofErr w:type="spellStart"/>
      <w:r w:rsidRPr="00DB4C28">
        <w:rPr>
          <w:rFonts w:ascii="Times New Roman" w:eastAsia="Times New Roman" w:hAnsi="Times New Roman" w:cs="Times New Roman"/>
          <w:bCs/>
          <w:color w:val="000000"/>
          <w:sz w:val="24"/>
          <w:szCs w:val="24"/>
          <w:lang w:eastAsia="ru-RU"/>
        </w:rPr>
        <w:t>маломобильных</w:t>
      </w:r>
      <w:proofErr w:type="spellEnd"/>
      <w:r w:rsidRPr="00DB4C28">
        <w:rPr>
          <w:rFonts w:ascii="Times New Roman" w:eastAsia="Times New Roman" w:hAnsi="Times New Roman" w:cs="Times New Roman"/>
          <w:bCs/>
          <w:color w:val="000000"/>
          <w:sz w:val="24"/>
          <w:szCs w:val="24"/>
          <w:lang w:eastAsia="ru-RU"/>
        </w:rPr>
        <w:t xml:space="preserve"> групп населения, осуществляются в соответствии с проектной документацией при строительстве, реконструкции объектов.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 xml:space="preserve">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proofErr w:type="spellStart"/>
      <w:r w:rsidRPr="00DB4C28">
        <w:rPr>
          <w:rFonts w:ascii="Times New Roman" w:eastAsia="Times New Roman" w:hAnsi="Times New Roman" w:cs="Times New Roman"/>
          <w:color w:val="000000"/>
          <w:sz w:val="24"/>
          <w:szCs w:val="24"/>
          <w:lang w:eastAsia="ru-RU"/>
        </w:rPr>
        <w:t>маломобильные</w:t>
      </w:r>
      <w:proofErr w:type="spellEnd"/>
      <w:r w:rsidRPr="00DB4C28">
        <w:rPr>
          <w:rFonts w:ascii="Times New Roman" w:eastAsia="Times New Roman" w:hAnsi="Times New Roman" w:cs="Times New Roman"/>
          <w:color w:val="000000"/>
          <w:sz w:val="24"/>
          <w:szCs w:val="24"/>
          <w:lang w:eastAsia="ru-RU"/>
        </w:rPr>
        <w:t xml:space="preserve">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w:t>
      </w:r>
      <w:proofErr w:type="gramEnd"/>
      <w:r w:rsidRPr="00DB4C28">
        <w:rPr>
          <w:rFonts w:ascii="Times New Roman" w:eastAsia="Times New Roman" w:hAnsi="Times New Roman" w:cs="Times New Roman"/>
          <w:color w:val="000000"/>
          <w:sz w:val="24"/>
          <w:szCs w:val="24"/>
          <w:lang w:eastAsia="ru-RU"/>
        </w:rPr>
        <w:t>, рекламы и вывесок, размещаемых на внешних поверхностях зданий, строений, сооружений.</w:t>
      </w:r>
    </w:p>
    <w:p w:rsidR="008B67EE" w:rsidRPr="00DB4C28" w:rsidRDefault="008B67EE">
      <w:pPr>
        <w:spacing w:after="0" w:line="240" w:lineRule="auto"/>
        <w:ind w:firstLine="567"/>
        <w:jc w:val="both"/>
        <w:rPr>
          <w:rFonts w:ascii="Times New Roman" w:eastAsia="Times New Roman" w:hAnsi="Times New Roman" w:cs="Times New Roman"/>
          <w:b/>
          <w:color w:val="000000"/>
          <w:sz w:val="24"/>
          <w:szCs w:val="24"/>
          <w:lang w:eastAsia="ru-RU"/>
        </w:rPr>
      </w:pPr>
    </w:p>
    <w:p w:rsidR="008B67EE" w:rsidRPr="00DB4C28" w:rsidRDefault="00440A9C">
      <w:pPr>
        <w:spacing w:after="0" w:line="240" w:lineRule="auto"/>
        <w:ind w:firstLine="567"/>
        <w:jc w:val="center"/>
        <w:rPr>
          <w:sz w:val="24"/>
          <w:szCs w:val="24"/>
        </w:rPr>
      </w:pPr>
      <w:r w:rsidRPr="00DB4C28">
        <w:rPr>
          <w:rFonts w:ascii="Times New Roman" w:eastAsia="Times New Roman" w:hAnsi="Times New Roman" w:cs="Times New Roman"/>
          <w:b/>
          <w:color w:val="000000"/>
          <w:sz w:val="24"/>
          <w:szCs w:val="24"/>
          <w:lang w:eastAsia="ru-RU"/>
        </w:rPr>
        <w:lastRenderedPageBreak/>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3.1. Настоящими Правилами определяются следующие способы установления границ прилегающей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путём определения в метрах расстояния от здания, строения, сооружения, земельного участка или ограждения до границы прилегающей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3.2. Границы прилегающих территорий определяются при наличии одного из следующих оснований: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нахождение здания, строения, сооружения, земельного участка в собственности или на ином праве юридических или физических лиц;</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3.3. </w:t>
      </w:r>
      <w:bookmarkStart w:id="6" w:name="_Hlk20236279"/>
      <w:bookmarkEnd w:id="6"/>
      <w:r w:rsidRPr="00DB4C28">
        <w:rPr>
          <w:rFonts w:ascii="Times New Roman" w:eastAsia="Times New Roman" w:hAnsi="Times New Roman" w:cs="Times New Roman"/>
          <w:color w:val="000000"/>
          <w:sz w:val="24"/>
          <w:szCs w:val="24"/>
          <w:lang w:eastAsia="ru-RU"/>
        </w:rPr>
        <w:t xml:space="preserve">В </w:t>
      </w:r>
      <w:bookmarkStart w:id="7" w:name="_Hlk6844862"/>
      <w:r w:rsidRPr="00DB4C28">
        <w:rPr>
          <w:rFonts w:ascii="Times New Roman" w:eastAsia="Times New Roman" w:hAnsi="Times New Roman" w:cs="Times New Roman"/>
          <w:color w:val="000000"/>
          <w:sz w:val="24"/>
          <w:szCs w:val="24"/>
          <w:lang w:eastAsia="ru-RU"/>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3.4. </w:t>
      </w:r>
      <w:bookmarkStart w:id="8" w:name="_Hlk202362791"/>
      <w:bookmarkEnd w:id="7"/>
      <w:bookmarkEnd w:id="8"/>
      <w:proofErr w:type="gramStart"/>
      <w:r w:rsidRPr="00DB4C28">
        <w:rPr>
          <w:rFonts w:ascii="Times New Roman" w:eastAsia="Times New Roman" w:hAnsi="Times New Roman" w:cs="Times New Roman"/>
          <w:color w:val="000000"/>
          <w:sz w:val="24"/>
          <w:szCs w:val="24"/>
          <w:lang w:eastAsia="ru-RU"/>
        </w:rPr>
        <w:t>В отсутствие заключенного в соответствии с пунктом 3.8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 (за исключением многоквартирных домов, земельные участки под которыми не образованы или образованы</w:t>
      </w:r>
      <w:proofErr w:type="gramEnd"/>
      <w:r w:rsidRPr="00DB4C28">
        <w:rPr>
          <w:rFonts w:ascii="Times New Roman" w:eastAsia="Times New Roman" w:hAnsi="Times New Roman" w:cs="Times New Roman"/>
          <w:color w:val="000000"/>
          <w:sz w:val="24"/>
          <w:szCs w:val="24"/>
          <w:lang w:eastAsia="ru-RU"/>
        </w:rPr>
        <w:t xml:space="preserve"> по границам таких домов).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Границы территории, прилегающей к зданиям, строениям, сооружениям, у которых определены технические или санитарно-защитные зоны, определяются в пределах указанных зон.</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bookmarkStart w:id="9" w:name="sub_531"/>
      <w:bookmarkEnd w:id="9"/>
      <w:proofErr w:type="gramStart"/>
      <w:r w:rsidRPr="00DB4C28">
        <w:rPr>
          <w:rFonts w:ascii="Times New Roman" w:eastAsia="Times New Roman" w:hAnsi="Times New Roman" w:cs="Times New Roman"/>
          <w:color w:val="000000"/>
          <w:sz w:val="24"/>
          <w:szCs w:val="24"/>
          <w:lang w:eastAsia="ru-RU"/>
        </w:rPr>
        <w:t xml:space="preserve">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w:t>
      </w:r>
      <w:r w:rsidRPr="00DB4C28">
        <w:rPr>
          <w:rFonts w:ascii="Times New Roman" w:eastAsia="Times New Roman" w:hAnsi="Times New Roman" w:cs="Times New Roman"/>
          <w:color w:val="000000"/>
          <w:sz w:val="24"/>
          <w:szCs w:val="24"/>
          <w:lang w:eastAsia="ru-RU"/>
        </w:rPr>
        <w:lastRenderedPageBreak/>
        <w:t>расположения данных объектов с указанием наименования (наименований) и вида (видов) объекта (объектов) благоустройства;</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bookmarkStart w:id="10" w:name="sub_532"/>
      <w:bookmarkStart w:id="11" w:name="sub_5311"/>
      <w:bookmarkEnd w:id="10"/>
      <w:bookmarkEnd w:id="11"/>
      <w:proofErr w:type="gramStart"/>
      <w:r w:rsidRPr="00DB4C28">
        <w:rPr>
          <w:rFonts w:ascii="Times New Roman" w:eastAsia="Times New Roman" w:hAnsi="Times New Roman" w:cs="Times New Roman"/>
          <w:color w:val="000000"/>
          <w:sz w:val="24"/>
          <w:szCs w:val="24"/>
          <w:lang w:eastAsia="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bookmarkStart w:id="12" w:name="sub_533"/>
      <w:bookmarkStart w:id="13" w:name="sub_5321"/>
      <w:bookmarkEnd w:id="12"/>
      <w:bookmarkEnd w:id="13"/>
      <w:r w:rsidRPr="00DB4C28">
        <w:rPr>
          <w:rFonts w:ascii="Times New Roman" w:eastAsia="Times New Roman" w:hAnsi="Times New Roman" w:cs="Times New Roman"/>
          <w:color w:val="000000"/>
          <w:sz w:val="24"/>
          <w:szCs w:val="24"/>
          <w:lang w:eastAsia="ru-RU"/>
        </w:rPr>
        <w:t>3) схематическое изображение границ здания, строения, сооружения, земельного участка;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bookmarkStart w:id="14" w:name="sub_534"/>
      <w:bookmarkStart w:id="15" w:name="sub_5331"/>
      <w:bookmarkEnd w:id="14"/>
      <w:bookmarkEnd w:id="15"/>
      <w:r w:rsidRPr="00DB4C28">
        <w:rPr>
          <w:rFonts w:ascii="Times New Roman" w:eastAsia="Times New Roman" w:hAnsi="Times New Roman" w:cs="Times New Roman"/>
          <w:color w:val="000000"/>
          <w:sz w:val="24"/>
          <w:szCs w:val="24"/>
          <w:lang w:eastAsia="ru-RU"/>
        </w:rPr>
        <w:t>4) схематическое изображение границ территории, прилегающей к зданию, строению, сооружению, земельному участку;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bookmarkStart w:id="16" w:name="sub_535"/>
      <w:bookmarkStart w:id="17" w:name="sub_5341"/>
      <w:bookmarkEnd w:id="16"/>
      <w:bookmarkEnd w:id="17"/>
      <w:r w:rsidRPr="00DB4C28">
        <w:rPr>
          <w:rFonts w:ascii="Times New Roman" w:eastAsia="Times New Roman" w:hAnsi="Times New Roman" w:cs="Times New Roman"/>
          <w:color w:val="000000"/>
          <w:sz w:val="24"/>
          <w:szCs w:val="24"/>
          <w:lang w:eastAsia="ru-RU"/>
        </w:rPr>
        <w:t>5) схематическое изображение, наименование (наименования) элементов благоустройства, попадающих в границы прилегающей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bookmarkStart w:id="18" w:name="sub_54"/>
      <w:bookmarkStart w:id="19" w:name="sub_5351"/>
      <w:bookmarkEnd w:id="18"/>
      <w:bookmarkEnd w:id="19"/>
      <w:r w:rsidRPr="00DB4C28">
        <w:rPr>
          <w:rFonts w:ascii="Times New Roman" w:eastAsia="Times New Roman" w:hAnsi="Times New Roman" w:cs="Times New Roman"/>
          <w:color w:val="000000"/>
          <w:sz w:val="24"/>
          <w:szCs w:val="24"/>
          <w:lang w:eastAsia="ru-RU"/>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bookmarkStart w:id="20" w:name="_Hlk5271010"/>
      <w:r w:rsidRPr="00DB4C28">
        <w:rPr>
          <w:rFonts w:ascii="Times New Roman" w:eastAsia="Times New Roman" w:hAnsi="Times New Roman" w:cs="Times New Roman"/>
          <w:color w:val="000000"/>
          <w:sz w:val="24"/>
          <w:szCs w:val="24"/>
          <w:lang w:eastAsia="ru-RU"/>
        </w:rPr>
        <w:t xml:space="preserve">Собственник </w:t>
      </w:r>
      <w:bookmarkStart w:id="21" w:name="_Hlk5371488"/>
      <w:r w:rsidRPr="00DB4C28">
        <w:rPr>
          <w:rFonts w:ascii="Times New Roman" w:eastAsia="Times New Roman" w:hAnsi="Times New Roman" w:cs="Times New Roman"/>
          <w:color w:val="000000"/>
          <w:sz w:val="24"/>
          <w:szCs w:val="24"/>
          <w:lang w:eastAsia="ru-RU"/>
        </w:rPr>
        <w:t xml:space="preserve">или иной законный владелец здания, строения, сооружения, земельного участка либо уполномоченное </w:t>
      </w:r>
      <w:bookmarkEnd w:id="21"/>
      <w:r w:rsidRPr="00DB4C28">
        <w:rPr>
          <w:rFonts w:ascii="Times New Roman" w:eastAsia="Times New Roman" w:hAnsi="Times New Roman" w:cs="Times New Roman"/>
          <w:color w:val="000000"/>
          <w:sz w:val="24"/>
          <w:szCs w:val="24"/>
          <w:lang w:eastAsia="ru-RU"/>
        </w:rPr>
        <w:t>лицо</w:t>
      </w:r>
      <w:bookmarkEnd w:id="20"/>
      <w:r w:rsidRPr="00DB4C28">
        <w:rPr>
          <w:rFonts w:ascii="Times New Roman" w:eastAsia="Times New Roman" w:hAnsi="Times New Roman" w:cs="Times New Roman"/>
          <w:color w:val="000000"/>
          <w:sz w:val="24"/>
          <w:szCs w:val="24"/>
          <w:lang w:eastAsia="ru-RU"/>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bookmarkStart w:id="22" w:name="sub_541"/>
      <w:bookmarkEnd w:id="22"/>
      <w:r w:rsidRPr="00DB4C28">
        <w:rPr>
          <w:rFonts w:ascii="Times New Roman" w:eastAsia="Times New Roman" w:hAnsi="Times New Roman" w:cs="Times New Roman"/>
          <w:color w:val="000000"/>
          <w:sz w:val="24"/>
          <w:szCs w:val="24"/>
          <w:lang w:eastAsia="ru-RU"/>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bookmarkStart w:id="23" w:name="sub_55"/>
      <w:r w:rsidRPr="00DB4C28">
        <w:rPr>
          <w:rFonts w:ascii="Times New Roman" w:eastAsia="Times New Roman" w:hAnsi="Times New Roman" w:cs="Times New Roman"/>
          <w:color w:val="000000"/>
          <w:sz w:val="24"/>
          <w:szCs w:val="24"/>
          <w:lang w:eastAsia="ru-RU"/>
        </w:rPr>
        <w:t xml:space="preserve">3.8. </w:t>
      </w:r>
      <w:bookmarkStart w:id="24" w:name="sub_56"/>
      <w:bookmarkEnd w:id="23"/>
      <w:r w:rsidRPr="00DB4C28">
        <w:rPr>
          <w:rFonts w:ascii="Times New Roman" w:eastAsia="Times New Roman" w:hAnsi="Times New Roman" w:cs="Times New Roman"/>
          <w:color w:val="000000"/>
          <w:sz w:val="24"/>
          <w:szCs w:val="24"/>
          <w:lang w:eastAsia="ru-RU"/>
        </w:rPr>
        <w:t>При составлении карты-схемы и заключении соглашения расстояние от здания, строения, сооружения, земельного участка или ограждения до границы прилегающей территории определяется исходя из следующего:</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для отдельно стоящих нестационарных объектов, расположенных: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на территориях жилых зон - 3 метра по периметру от фактических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на территории общего пользования - 3 метра по периметру от фактических границ этих объектов;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на территориях производственных зон - 4 метра по периметру от фактических границ этих объектов;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на прочих территориях - 5 метров по периметру от фактических границ этих объектов;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для территорий розничных мини-рынков, рынков, ярмарок,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5)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6) для нежилых зданий, не имеющих ограждающих устройств, - 10 метров</w:t>
      </w:r>
      <w:r w:rsidRPr="00DB4C28">
        <w:rPr>
          <w:rFonts w:ascii="Times New Roman" w:eastAsia="Times New Roman" w:hAnsi="Times New Roman" w:cs="Times New Roman"/>
          <w:i/>
          <w:iCs/>
          <w:color w:val="000000"/>
          <w:sz w:val="24"/>
          <w:szCs w:val="24"/>
          <w:lang w:eastAsia="ru-RU"/>
        </w:rPr>
        <w:t xml:space="preserve"> </w:t>
      </w:r>
      <w:r w:rsidRPr="00DB4C28">
        <w:rPr>
          <w:rFonts w:ascii="Times New Roman" w:eastAsia="Times New Roman" w:hAnsi="Times New Roman" w:cs="Times New Roman"/>
          <w:color w:val="000000"/>
          <w:sz w:val="24"/>
          <w:szCs w:val="24"/>
          <w:lang w:eastAsia="ru-RU"/>
        </w:rPr>
        <w:t>по периметру от фактических границ нежилых зданий;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 для нежилых зданий (комплекса зданий), имеющих ограждение, - 10 метров от ограждения по периметру;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 для автостоянок, не имеющих ограждающих устройств, - 10 метров по периметру от границ земельного участка, а при наличии ограждения - 10 метров от ограждения по периметру;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9) для промышленных предприятий - 10 метров от ограждения по периметру;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10) для строительных площадок - 10 метров от ограждения по периметру;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 для гаражно-строительных кооперативов, садоводческих и огороднических некоммерческих товариществ - 10 метров по периметру от границ земельного участка;</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12) для автозаправочных станций, </w:t>
      </w:r>
      <w:proofErr w:type="spellStart"/>
      <w:r w:rsidRPr="00DB4C28">
        <w:rPr>
          <w:rFonts w:ascii="Times New Roman" w:eastAsia="Times New Roman" w:hAnsi="Times New Roman" w:cs="Times New Roman"/>
          <w:color w:val="000000"/>
          <w:sz w:val="24"/>
          <w:szCs w:val="24"/>
          <w:lang w:eastAsia="ru-RU"/>
        </w:rPr>
        <w:t>автогазозаправочных</w:t>
      </w:r>
      <w:proofErr w:type="spellEnd"/>
      <w:r w:rsidRPr="00DB4C28">
        <w:rPr>
          <w:rFonts w:ascii="Times New Roman" w:eastAsia="Times New Roman" w:hAnsi="Times New Roman" w:cs="Times New Roman"/>
          <w:color w:val="000000"/>
          <w:sz w:val="24"/>
          <w:szCs w:val="24"/>
          <w:lang w:eastAsia="ru-RU"/>
        </w:rPr>
        <w:t xml:space="preserve"> станций - 10 метров по периметру от границ земельного участка, и подъезды к объектам;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13) для территорий, прилегающих к рекламным конструкциям, - 2 метра по периметру от границ основания рекламной конструкции;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14) для общеобразовательных организаций - 5 метров от ограждения по периметру;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 для дошкольных образовательных организаций - 5 метров от ограждения по периметру.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3.9. Определенные согласно пунктам 3.4 и 3.8 настоящих Правил территории могут включать в себя тротуары, переулки, проезды, проулки, зеленые насаждения, другие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3.10. Карты – схемы подлежат систематизации и поддержанию в актуальном состоянии.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Работу по систематизации карт-схем осуществляет уполномоченный орган на постоянной основе.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Карты – схемы систематизируются по территориальной принадлежности к одному населенному пункту, входящему в состав поселения.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3.11.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4"/>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center"/>
        <w:rPr>
          <w:sz w:val="24"/>
          <w:szCs w:val="24"/>
        </w:rPr>
      </w:pPr>
      <w:r w:rsidRPr="00DB4C28">
        <w:rPr>
          <w:rFonts w:ascii="Times New Roman" w:eastAsia="Times New Roman" w:hAnsi="Times New Roman" w:cs="Times New Roman"/>
          <w:b/>
          <w:color w:val="000000"/>
          <w:sz w:val="24"/>
          <w:szCs w:val="24"/>
          <w:lang w:eastAsia="ru-RU"/>
        </w:rPr>
        <w:t>Глава 4. Общие требования к организации уборки территории поселения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4.2. </w:t>
      </w:r>
      <w:proofErr w:type="gramStart"/>
      <w:r w:rsidRPr="00DB4C28">
        <w:rPr>
          <w:rFonts w:ascii="Times New Roman" w:eastAsia="Times New Roman" w:hAnsi="Times New Roman" w:cs="Times New Roman"/>
          <w:color w:val="000000"/>
          <w:sz w:val="24"/>
          <w:szCs w:val="24"/>
          <w:lang w:eastAsia="ru-RU"/>
        </w:rPr>
        <w:t>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(за исключением собственников и (или) иных</w:t>
      </w:r>
      <w:proofErr w:type="gramEnd"/>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законных владельцев помещений в многоквартирных домах, земельные участки под которыми не образованы или образованы по границам таких домов).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Во избежание засорения водосточной сети запрещается сброс смёта и бытового мусора в водосточные коллекторы.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4.7. Уборка территории поселения производится в утренние часы. Работы по уборке дорог и тротуаров должны быть выполнены </w:t>
      </w:r>
      <w:r w:rsidRPr="00DB4C28">
        <w:rPr>
          <w:rFonts w:ascii="Times New Roman" w:eastAsia="Times New Roman" w:hAnsi="Times New Roman" w:cs="Times New Roman"/>
          <w:i/>
          <w:iCs/>
          <w:color w:val="000000"/>
          <w:sz w:val="24"/>
          <w:szCs w:val="24"/>
          <w:lang w:eastAsia="ru-RU"/>
        </w:rPr>
        <w:t xml:space="preserve">до </w:t>
      </w:r>
      <w:r w:rsidRPr="00DB4C28">
        <w:rPr>
          <w:rFonts w:ascii="Times New Roman" w:eastAsia="Times New Roman" w:hAnsi="Times New Roman" w:cs="Times New Roman"/>
          <w:color w:val="000000"/>
          <w:sz w:val="24"/>
          <w:szCs w:val="24"/>
          <w:lang w:eastAsia="ru-RU"/>
        </w:rPr>
        <w:t>8 часов утра. При экстремальных погодных явлениях (ливень, снегопад, гололёд и так далее) режим уборочных работ устанавливается круглосуточный.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 уборке территории поселения в ночное время необходимо принимать меры, предупреждающие шум.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4.8.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Уборка объектов благоустройства осуществляется механизированным способом в случае: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наличия бордюрных пандусов или местных понижений бортового камня в местах съезда и выезда уборочных машин на тротуар;</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 ширины убираемых объектов благоустройства - 1,5 и более метров;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протяженности убираемых объектов более 3 погонных метров;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отсутствия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 наличии обстоятельств, исключающих механизированный способ уборки территорий, или обстоятельств, делающих такую уборку нерациональной (</w:t>
      </w:r>
      <w:proofErr w:type="spellStart"/>
      <w:r w:rsidRPr="00DB4C28">
        <w:rPr>
          <w:rFonts w:ascii="Times New Roman" w:eastAsia="Times New Roman" w:hAnsi="Times New Roman" w:cs="Times New Roman"/>
          <w:color w:val="000000"/>
          <w:sz w:val="24"/>
          <w:szCs w:val="24"/>
          <w:lang w:eastAsia="ru-RU"/>
        </w:rPr>
        <w:t>трудозатратной</w:t>
      </w:r>
      <w:proofErr w:type="spellEnd"/>
      <w:r w:rsidRPr="00DB4C28">
        <w:rPr>
          <w:rFonts w:ascii="Times New Roman" w:eastAsia="Times New Roman" w:hAnsi="Times New Roman" w:cs="Times New Roman"/>
          <w:color w:val="000000"/>
          <w:sz w:val="24"/>
          <w:szCs w:val="24"/>
          <w:lang w:eastAsia="ru-RU"/>
        </w:rPr>
        <w:t>), уборку такой территории допускается осуществлять ручным способом.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xml:space="preserve">Упавшие деревья должны быть удалены немедленно с проезжей части дорог, тротуаров, от </w:t>
      </w:r>
      <w:proofErr w:type="spellStart"/>
      <w:r w:rsidRPr="00DB4C28">
        <w:rPr>
          <w:rFonts w:ascii="Times New Roman" w:eastAsia="Times New Roman" w:hAnsi="Times New Roman" w:cs="Times New Roman"/>
          <w:color w:val="000000"/>
          <w:sz w:val="24"/>
          <w:szCs w:val="24"/>
          <w:lang w:eastAsia="ru-RU"/>
        </w:rPr>
        <w:t>токонесущих</w:t>
      </w:r>
      <w:proofErr w:type="spellEnd"/>
      <w:r w:rsidRPr="00DB4C28">
        <w:rPr>
          <w:rFonts w:ascii="Times New Roman" w:eastAsia="Times New Roman" w:hAnsi="Times New Roman" w:cs="Times New Roman"/>
          <w:color w:val="000000"/>
          <w:sz w:val="24"/>
          <w:szCs w:val="24"/>
          <w:lang w:eastAsia="ru-RU"/>
        </w:rPr>
        <w:t xml:space="preserve"> проводов, фасадов жилых и производственных зданий, а с других территорий — в течение 12 часов с момента обнаружения.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4.13. Собственники </w:t>
      </w:r>
      <w:bookmarkStart w:id="25" w:name="_Hlk22210955"/>
      <w:r w:rsidRPr="00DB4C28">
        <w:rPr>
          <w:rFonts w:ascii="Times New Roman" w:eastAsia="Times New Roman" w:hAnsi="Times New Roman" w:cs="Times New Roman"/>
          <w:color w:val="000000"/>
          <w:sz w:val="24"/>
          <w:szCs w:val="24"/>
          <w:lang w:eastAsia="ru-RU"/>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5"/>
      <w:r w:rsidRPr="00DB4C28">
        <w:rPr>
          <w:rFonts w:ascii="Times New Roman" w:eastAsia="Times New Roman" w:hAnsi="Times New Roman" w:cs="Times New Roman"/>
          <w:color w:val="000000"/>
          <w:sz w:val="24"/>
          <w:szCs w:val="24"/>
          <w:lang w:eastAsia="ru-RU"/>
        </w:rPr>
        <w:t>обязаны в соответствии с настоящими Правилами, заключенными соглашениями: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6" w:name="_Hlk14965574"/>
      <w:bookmarkEnd w:id="26"/>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3) обрабатывать прилегающие территории </w:t>
      </w:r>
      <w:proofErr w:type="spellStart"/>
      <w:r w:rsidRPr="00DB4C28">
        <w:rPr>
          <w:rFonts w:ascii="Times New Roman" w:eastAsia="Times New Roman" w:hAnsi="Times New Roman" w:cs="Times New Roman"/>
          <w:color w:val="000000"/>
          <w:sz w:val="24"/>
          <w:szCs w:val="24"/>
          <w:lang w:eastAsia="ru-RU"/>
        </w:rPr>
        <w:t>противогололедными</w:t>
      </w:r>
      <w:proofErr w:type="spellEnd"/>
      <w:r w:rsidRPr="00DB4C28">
        <w:rPr>
          <w:rFonts w:ascii="Times New Roman" w:eastAsia="Times New Roman" w:hAnsi="Times New Roman" w:cs="Times New Roman"/>
          <w:color w:val="000000"/>
          <w:sz w:val="24"/>
          <w:szCs w:val="24"/>
          <w:lang w:eastAsia="ru-RU"/>
        </w:rPr>
        <w:t xml:space="preserve"> реагентами;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 осуществлять покос травы и обрезку поросли.</w:t>
      </w:r>
      <w:r w:rsidRPr="00DB4C28">
        <w:rPr>
          <w:rFonts w:ascii="Times New Roman" w:eastAsia="Calibri" w:hAnsi="Times New Roman" w:cs="Times New Roman"/>
          <w:color w:val="000000"/>
          <w:sz w:val="24"/>
          <w:szCs w:val="24"/>
        </w:rPr>
        <w:t xml:space="preserve"> </w:t>
      </w:r>
      <w:r w:rsidRPr="00DB4C28">
        <w:rPr>
          <w:rFonts w:ascii="Times New Roman" w:eastAsia="Times New Roman" w:hAnsi="Times New Roman" w:cs="Times New Roman"/>
          <w:color w:val="000000"/>
          <w:sz w:val="24"/>
          <w:szCs w:val="24"/>
          <w:lang w:eastAsia="ru-RU"/>
        </w:rPr>
        <w:t>Высота травы не должна превышать 15 сантиметров от поверхности земли;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5) устанавливать, ремонтировать, окрашивать урны, а также очищать урны </w:t>
      </w:r>
      <w:bookmarkStart w:id="27" w:name="_Hlk8137221"/>
      <w:bookmarkEnd w:id="27"/>
      <w:r w:rsidR="00CE7FD3">
        <w:rPr>
          <w:rFonts w:ascii="Times New Roman" w:eastAsia="Times New Roman" w:hAnsi="Times New Roman" w:cs="Times New Roman"/>
          <w:color w:val="000000"/>
          <w:sz w:val="24"/>
          <w:szCs w:val="24"/>
          <w:lang w:eastAsia="ru-RU"/>
        </w:rPr>
        <w:t>от отходов в течение дня по мере необходимости, но не реже одного раза в сутки, а во время утренней уборки периодически промывать</w:t>
      </w:r>
      <w:r w:rsidRPr="00DB4C28">
        <w:rPr>
          <w:rFonts w:ascii="Times New Roman" w:eastAsia="Times New Roman" w:hAnsi="Times New Roman" w:cs="Times New Roman"/>
          <w:color w:val="000000"/>
          <w:sz w:val="24"/>
          <w:szCs w:val="24"/>
          <w:lang w:eastAsia="ru-RU"/>
        </w:rPr>
        <w:t>.</w:t>
      </w:r>
    </w:p>
    <w:p w:rsidR="008B67EE" w:rsidRPr="00DB4C28" w:rsidRDefault="00440A9C">
      <w:pPr>
        <w:spacing w:after="0" w:line="240" w:lineRule="auto"/>
        <w:ind w:firstLine="567"/>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4.14. Запрещается:</w:t>
      </w:r>
    </w:p>
    <w:p w:rsidR="008B67EE" w:rsidRPr="00DB4C28" w:rsidRDefault="00440A9C">
      <w:pPr>
        <w:spacing w:after="0" w:line="240" w:lineRule="auto"/>
        <w:ind w:firstLine="567"/>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8B67EE" w:rsidRPr="00DB4C28" w:rsidRDefault="00440A9C">
      <w:pPr>
        <w:pStyle w:val="af7"/>
        <w:ind w:firstLine="567"/>
        <w:textAlignment w:val="top"/>
        <w:rPr>
          <w:color w:val="000000"/>
        </w:rPr>
      </w:pPr>
      <w:r w:rsidRPr="00DB4C28">
        <w:rPr>
          <w:color w:val="000000"/>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8B67EE" w:rsidRPr="00DB4C28" w:rsidRDefault="00440A9C">
      <w:pPr>
        <w:pStyle w:val="af7"/>
        <w:ind w:firstLine="567"/>
        <w:textAlignment w:val="top"/>
        <w:rPr>
          <w:color w:val="000000"/>
        </w:rPr>
      </w:pPr>
      <w:proofErr w:type="gramStart"/>
      <w:r w:rsidRPr="00DB4C28">
        <w:rPr>
          <w:color w:val="000000"/>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вывозить и выгружать бытовой, строительный мусор и грунт, промышленные отходы и сточные воды из выгребных ям в места, не отведенные для этой цели </w:t>
      </w:r>
      <w:r w:rsidRPr="00DB4C28">
        <w:rPr>
          <w:rFonts w:ascii="Times New Roman" w:eastAsia="Times New Roman" w:hAnsi="Times New Roman" w:cs="Times New Roman"/>
          <w:sz w:val="24"/>
          <w:szCs w:val="24"/>
          <w:lang w:eastAsia="ru-RU"/>
        </w:rPr>
        <w:t xml:space="preserve">Администрацией </w:t>
      </w:r>
      <w:r w:rsidR="002825EF" w:rsidRPr="00DB4C28">
        <w:rPr>
          <w:rFonts w:ascii="Times New Roman" w:eastAsia="Times New Roman" w:hAnsi="Times New Roman" w:cs="Times New Roman"/>
          <w:sz w:val="24"/>
          <w:szCs w:val="24"/>
          <w:lang w:eastAsia="ru-RU"/>
        </w:rPr>
        <w:t>Владимировского</w:t>
      </w:r>
      <w:r w:rsidRPr="00DB4C28">
        <w:rPr>
          <w:rFonts w:ascii="Times New Roman" w:eastAsia="Times New Roman" w:hAnsi="Times New Roman" w:cs="Times New Roman"/>
          <w:sz w:val="24"/>
          <w:szCs w:val="24"/>
          <w:lang w:eastAsia="ru-RU"/>
        </w:rPr>
        <w:t xml:space="preserve"> городского поселения;</w:t>
      </w:r>
      <w:r w:rsidRPr="00DB4C28">
        <w:rPr>
          <w:rFonts w:ascii="Times New Roman" w:eastAsia="Times New Roman" w:hAnsi="Times New Roman" w:cs="Times New Roman"/>
          <w:color w:val="000000"/>
          <w:sz w:val="24"/>
          <w:szCs w:val="24"/>
          <w:lang w:eastAsia="ru-RU"/>
        </w:rPr>
        <w:t xml:space="preserve"> и не согласованные с органами санитарно-эпидемиологического надзора и органом по охране окружающей среды;</w:t>
      </w:r>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сбрасывать в водоемы бытовые, производственные отходы и загрязнять воду и прилегающую к водоему территорию;</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сметать мусор на проезжую часть улиц, в </w:t>
      </w:r>
      <w:proofErr w:type="spellStart"/>
      <w:proofErr w:type="gramStart"/>
      <w:r w:rsidRPr="00DB4C28">
        <w:rPr>
          <w:rFonts w:ascii="Times New Roman" w:eastAsia="Times New Roman" w:hAnsi="Times New Roman" w:cs="Times New Roman"/>
          <w:color w:val="000000"/>
          <w:sz w:val="24"/>
          <w:szCs w:val="24"/>
          <w:lang w:eastAsia="ru-RU"/>
        </w:rPr>
        <w:t>ливне-приемники</w:t>
      </w:r>
      <w:proofErr w:type="spellEnd"/>
      <w:proofErr w:type="gramEnd"/>
      <w:r w:rsidRPr="00DB4C28">
        <w:rPr>
          <w:rFonts w:ascii="Times New Roman" w:eastAsia="Times New Roman" w:hAnsi="Times New Roman" w:cs="Times New Roman"/>
          <w:color w:val="000000"/>
          <w:sz w:val="24"/>
          <w:szCs w:val="24"/>
          <w:lang w:eastAsia="ru-RU"/>
        </w:rPr>
        <w:t xml:space="preserve"> ливневой канализации;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складировать около торговых точек тару, запасы товаров;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ограждать строительные площадки с уменьшением пешеходных дорожек (тротуаров);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повреждать или вырубать зеленые насаждения на землях или земельных участках, находящихся в муниципальной собственности;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захламлять</w:t>
      </w:r>
      <w:proofErr w:type="gramEnd"/>
      <w:r w:rsidRPr="00DB4C28">
        <w:rPr>
          <w:rFonts w:ascii="Times New Roman" w:eastAsia="Times New Roman" w:hAnsi="Times New Roman" w:cs="Times New Roman"/>
          <w:color w:val="000000"/>
          <w:sz w:val="24"/>
          <w:szCs w:val="24"/>
          <w:lang w:eastAsia="ru-RU"/>
        </w:rPr>
        <w:t xml:space="preserve"> придомовые, дворовые территории общего пользования металлическим ломом, строительным, бытовым мусором и другими материалами;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размещать транспортные средства на газоне или иной озеленённой или рекреационной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w:t>
      </w:r>
      <w:proofErr w:type="gramEnd"/>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w:t>
      </w:r>
      <w:proofErr w:type="gramEnd"/>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мусоросборниках</w:t>
      </w:r>
      <w:proofErr w:type="gramEnd"/>
      <w:r w:rsidRPr="00DB4C28">
        <w:rPr>
          <w:rFonts w:ascii="Times New Roman" w:eastAsia="Times New Roman" w:hAnsi="Times New Roman" w:cs="Times New Roman"/>
          <w:color w:val="000000"/>
          <w:sz w:val="24"/>
          <w:szCs w:val="24"/>
          <w:lang w:eastAsia="ru-RU"/>
        </w:rPr>
        <w:t xml:space="preserve"> или на специально отведённых площадках;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выгул домашних животных вне мест, установленных уполномоченным органом для выгула животных;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устройство выгребных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юридическим и физическим лицам складировать строительные материалы на прилегающих к строениям и домовладениям территориях, на территории общего пользования без соответствующего разрешения   Администрации  </w:t>
      </w:r>
      <w:r w:rsidR="002825EF" w:rsidRPr="00DB4C28">
        <w:rPr>
          <w:rFonts w:ascii="Times New Roman" w:eastAsia="Times New Roman" w:hAnsi="Times New Roman" w:cs="Times New Roman"/>
          <w:color w:val="000000"/>
          <w:sz w:val="24"/>
          <w:szCs w:val="24"/>
          <w:lang w:eastAsia="ru-RU"/>
        </w:rPr>
        <w:t>Владимировского</w:t>
      </w:r>
      <w:r w:rsidRPr="00DB4C28">
        <w:rPr>
          <w:rFonts w:ascii="Times New Roman" w:eastAsia="Times New Roman" w:hAnsi="Times New Roman" w:cs="Times New Roman"/>
          <w:color w:val="000000"/>
          <w:sz w:val="24"/>
          <w:szCs w:val="24"/>
          <w:lang w:eastAsia="ru-RU"/>
        </w:rPr>
        <w:t xml:space="preserve"> городского  поселения;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уничтожать или повреждать специальные знаки, надписи, содержащие информацию, необходимую для эксплуатации инженерных сооружений;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4.15.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4.16. 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складирование строительных материалов, техники способом, исключающим возможность их падения, опрокидывания, </w:t>
      </w:r>
      <w:proofErr w:type="spellStart"/>
      <w:r w:rsidRPr="00DB4C28">
        <w:rPr>
          <w:rFonts w:ascii="Times New Roman" w:eastAsia="Times New Roman" w:hAnsi="Times New Roman" w:cs="Times New Roman"/>
          <w:color w:val="000000"/>
          <w:sz w:val="24"/>
          <w:szCs w:val="24"/>
          <w:lang w:eastAsia="ru-RU"/>
        </w:rPr>
        <w:t>разваливания</w:t>
      </w:r>
      <w:proofErr w:type="spellEnd"/>
      <w:r w:rsidRPr="00DB4C28">
        <w:rPr>
          <w:rFonts w:ascii="Times New Roman" w:eastAsia="Times New Roman" w:hAnsi="Times New Roman" w:cs="Times New Roman"/>
          <w:color w:val="000000"/>
          <w:sz w:val="24"/>
          <w:szCs w:val="24"/>
          <w:lang w:eastAsia="ru-RU"/>
        </w:rPr>
        <w:t>;</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складирование строительных материалов, техники не должно не нарушать требования противопожарной безопасности;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4.17.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4.18. </w:t>
      </w:r>
      <w:proofErr w:type="gramStart"/>
      <w:r w:rsidRPr="00DB4C28">
        <w:rPr>
          <w:rFonts w:ascii="Times New Roman" w:eastAsia="Times New Roman" w:hAnsi="Times New Roman" w:cs="Times New Roman"/>
          <w:bCs/>
          <w:color w:val="000000"/>
          <w:sz w:val="24"/>
          <w:szCs w:val="24"/>
          <w:lang w:eastAsia="ru-RU"/>
        </w:rPr>
        <w:t xml:space="preserve">Расстояние от выгребов и дворовых уборных с </w:t>
      </w:r>
      <w:proofErr w:type="spellStart"/>
      <w:r w:rsidRPr="00DB4C28">
        <w:rPr>
          <w:rFonts w:ascii="Times New Roman" w:eastAsia="Times New Roman" w:hAnsi="Times New Roman" w:cs="Times New Roman"/>
          <w:bCs/>
          <w:color w:val="000000"/>
          <w:sz w:val="24"/>
          <w:szCs w:val="24"/>
          <w:lang w:eastAsia="ru-RU"/>
        </w:rPr>
        <w:t>помойницами</w:t>
      </w:r>
      <w:proofErr w:type="spellEnd"/>
      <w:r w:rsidRPr="00DB4C28">
        <w:rPr>
          <w:rFonts w:ascii="Times New Roman" w:eastAsia="Times New Roman" w:hAnsi="Times New Roman" w:cs="Times New Roman"/>
          <w:bCs/>
          <w:color w:val="000000"/>
          <w:sz w:val="24"/>
          <w:szCs w:val="24"/>
          <w:lang w:eastAsia="ru-RU"/>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4.19.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w:t>
      </w:r>
      <w:proofErr w:type="spellStart"/>
      <w:r w:rsidRPr="00DB4C28">
        <w:rPr>
          <w:rFonts w:ascii="Times New Roman" w:eastAsia="Times New Roman" w:hAnsi="Times New Roman" w:cs="Times New Roman"/>
          <w:bCs/>
          <w:color w:val="000000"/>
          <w:sz w:val="24"/>
          <w:szCs w:val="24"/>
          <w:lang w:eastAsia="ru-RU"/>
        </w:rPr>
        <w:t>помойницы</w:t>
      </w:r>
      <w:proofErr w:type="spellEnd"/>
      <w:r w:rsidRPr="00DB4C28">
        <w:rPr>
          <w:rFonts w:ascii="Times New Roman" w:eastAsia="Times New Roman" w:hAnsi="Times New Roman" w:cs="Times New Roman"/>
          <w:bCs/>
          <w:color w:val="000000"/>
          <w:sz w:val="24"/>
          <w:szCs w:val="24"/>
          <w:lang w:eastAsia="ru-RU"/>
        </w:rPr>
        <w:t>, должны обеспечивать их дезинфекцию и ремонт.</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4.20. Выгреб и </w:t>
      </w:r>
      <w:proofErr w:type="spellStart"/>
      <w:r w:rsidRPr="00DB4C28">
        <w:rPr>
          <w:rFonts w:ascii="Times New Roman" w:eastAsia="Times New Roman" w:hAnsi="Times New Roman" w:cs="Times New Roman"/>
          <w:bCs/>
          <w:color w:val="000000"/>
          <w:sz w:val="24"/>
          <w:szCs w:val="24"/>
          <w:lang w:eastAsia="ru-RU"/>
        </w:rPr>
        <w:t>помойницы</w:t>
      </w:r>
      <w:proofErr w:type="spellEnd"/>
      <w:r w:rsidRPr="00DB4C28">
        <w:rPr>
          <w:rFonts w:ascii="Times New Roman" w:eastAsia="Times New Roman" w:hAnsi="Times New Roman" w:cs="Times New Roman"/>
          <w:bCs/>
          <w:color w:val="000000"/>
          <w:sz w:val="24"/>
          <w:szCs w:val="24"/>
          <w:lang w:eastAsia="ru-RU"/>
        </w:rPr>
        <w:t xml:space="preserve"> должны иметь подземную водонепроницаемую емкостную часть для накопления ЖБО. Объем выгребов и </w:t>
      </w:r>
      <w:proofErr w:type="spellStart"/>
      <w:r w:rsidRPr="00DB4C28">
        <w:rPr>
          <w:rFonts w:ascii="Times New Roman" w:eastAsia="Times New Roman" w:hAnsi="Times New Roman" w:cs="Times New Roman"/>
          <w:bCs/>
          <w:color w:val="000000"/>
          <w:sz w:val="24"/>
          <w:szCs w:val="24"/>
          <w:lang w:eastAsia="ru-RU"/>
        </w:rPr>
        <w:t>помойниц</w:t>
      </w:r>
      <w:proofErr w:type="spellEnd"/>
      <w:r w:rsidRPr="00DB4C28">
        <w:rPr>
          <w:rFonts w:ascii="Times New Roman" w:eastAsia="Times New Roman" w:hAnsi="Times New Roman" w:cs="Times New Roman"/>
          <w:bCs/>
          <w:color w:val="000000"/>
          <w:sz w:val="24"/>
          <w:szCs w:val="24"/>
          <w:lang w:eastAsia="ru-RU"/>
        </w:rPr>
        <w:t xml:space="preserve"> определяется их владельцами с учетом количества образующихся ЖБО.</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4.21.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4.22. Удаление ЖБО должно </w:t>
      </w:r>
      <w:proofErr w:type="gramStart"/>
      <w:r w:rsidRPr="00DB4C28">
        <w:rPr>
          <w:rFonts w:ascii="Times New Roman" w:eastAsia="Times New Roman" w:hAnsi="Times New Roman" w:cs="Times New Roman"/>
          <w:bCs/>
          <w:color w:val="000000"/>
          <w:sz w:val="24"/>
          <w:szCs w:val="24"/>
          <w:lang w:eastAsia="ru-RU"/>
        </w:rPr>
        <w:t>проводится</w:t>
      </w:r>
      <w:proofErr w:type="gramEnd"/>
      <w:r w:rsidRPr="00DB4C28">
        <w:rPr>
          <w:rFonts w:ascii="Times New Roman" w:eastAsia="Times New Roman" w:hAnsi="Times New Roman" w:cs="Times New Roman"/>
          <w:bCs/>
          <w:color w:val="000000"/>
          <w:sz w:val="24"/>
          <w:szCs w:val="24"/>
          <w:lang w:eastAsia="ru-RU"/>
        </w:rPr>
        <w:t xml:space="preserve">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4.23. Объекты, предназначенные для приема и (или) очистки ЖБО, должны соответствовать требованиям Федерального закона от 07.12.2011 </w:t>
      </w:r>
      <w:r w:rsidRPr="00DB4C28">
        <w:rPr>
          <w:rFonts w:ascii="Times New Roman" w:eastAsia="Times New Roman" w:hAnsi="Times New Roman" w:cs="Times New Roman"/>
          <w:bCs/>
          <w:color w:val="000000"/>
          <w:sz w:val="24"/>
          <w:szCs w:val="24"/>
          <w:lang w:eastAsia="ru-RU"/>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Не допускается вывоз ЖБО в места, не предназначенные для приема и (или) очистки ЖБО.</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4.24. </w:t>
      </w:r>
      <w:r w:rsidRPr="00DB4C28">
        <w:rPr>
          <w:rFonts w:ascii="Times New Roman" w:eastAsia="Times New Roman" w:hAnsi="Times New Roman" w:cs="Times New Roman"/>
          <w:bCs/>
          <w:color w:val="000000"/>
          <w:sz w:val="24"/>
          <w:szCs w:val="24"/>
          <w:lang w:eastAsia="ru-RU"/>
        </w:rPr>
        <w:t>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bCs/>
          <w:color w:val="000000"/>
          <w:sz w:val="24"/>
          <w:szCs w:val="24"/>
          <w:lang w:eastAsia="ru-RU"/>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4.25.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При выгуле домашнего животного необходимо соблюдать следующие требования: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 исключать возможность свободного, неконтролируемого передвижения животного при пересечении проезжей части автомобильной дороги, </w:t>
      </w:r>
      <w:bookmarkStart w:id="28" w:name="_Hlk14965857"/>
      <w:r w:rsidRPr="00DB4C28">
        <w:rPr>
          <w:rFonts w:ascii="Times New Roman" w:eastAsia="Times New Roman" w:hAnsi="Times New Roman" w:cs="Times New Roman"/>
          <w:color w:val="000000"/>
          <w:sz w:val="24"/>
          <w:szCs w:val="24"/>
          <w:lang w:eastAsia="ru-RU"/>
        </w:rPr>
        <w:t xml:space="preserve">в лифтах </w:t>
      </w:r>
      <w:bookmarkEnd w:id="28"/>
      <w:r w:rsidRPr="00DB4C28">
        <w:rPr>
          <w:rFonts w:ascii="Times New Roman" w:eastAsia="Times New Roman" w:hAnsi="Times New Roman" w:cs="Times New Roman"/>
          <w:color w:val="000000"/>
          <w:sz w:val="24"/>
          <w:szCs w:val="24"/>
          <w:lang w:eastAsia="ru-RU"/>
        </w:rPr>
        <w:t>и помещениях общего пользования многоквартирных домов, во дворах таких домов, на детских и спортивных площадках;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2) обеспечивать уборку продуктов жизнедеятельности животного в местах и на территориях общего пользования;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3) не допускать выгул животного вне мест, установленных уполномоченным органом для выгула животных.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внутриквартальной закрытой сетью водостоков;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по лоткам внутриквартальных проездов до дождеприемников, установленных в пределах квартала на въездах с улицы;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по лоткам внутриквартальных проездов в лотки улиц местного значения (при площади дворовой территории менее 1 га).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DB4C28">
        <w:rPr>
          <w:rFonts w:ascii="Times New Roman" w:eastAsia="Times New Roman" w:hAnsi="Times New Roman" w:cs="Times New Roman"/>
          <w:color w:val="000000"/>
          <w:sz w:val="24"/>
          <w:szCs w:val="24"/>
          <w:lang w:eastAsia="ru-RU"/>
        </w:rPr>
        <w:t>Дождеприемные</w:t>
      </w:r>
      <w:proofErr w:type="spellEnd"/>
      <w:r w:rsidRPr="00DB4C28">
        <w:rPr>
          <w:rFonts w:ascii="Times New Roman" w:eastAsia="Times New Roman" w:hAnsi="Times New Roman" w:cs="Times New Roman"/>
          <w:color w:val="000000"/>
          <w:sz w:val="24"/>
          <w:szCs w:val="24"/>
          <w:lang w:eastAsia="ru-RU"/>
        </w:rPr>
        <w:t xml:space="preserve">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4.28.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выполненное на одном уровне или выше покрытия пешеходных коммуникаций.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4.29.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 с пешеходными коммуникациями.</w:t>
      </w:r>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center"/>
        <w:rPr>
          <w:sz w:val="24"/>
          <w:szCs w:val="24"/>
        </w:rPr>
      </w:pPr>
      <w:r w:rsidRPr="00DB4C28">
        <w:rPr>
          <w:rFonts w:ascii="Times New Roman" w:eastAsia="Times New Roman" w:hAnsi="Times New Roman" w:cs="Times New Roman"/>
          <w:b/>
          <w:color w:val="000000"/>
          <w:sz w:val="24"/>
          <w:szCs w:val="24"/>
          <w:lang w:eastAsia="ru-RU"/>
        </w:rPr>
        <w:t xml:space="preserve">Глава 5. Особенности организации уборки территории поселения </w:t>
      </w:r>
      <w:r w:rsidRPr="00DB4C28">
        <w:rPr>
          <w:rFonts w:ascii="Times New Roman" w:eastAsia="Times New Roman" w:hAnsi="Times New Roman" w:cs="Times New Roman"/>
          <w:b/>
          <w:color w:val="000000"/>
          <w:sz w:val="24"/>
          <w:szCs w:val="24"/>
          <w:lang w:eastAsia="ru-RU"/>
        </w:rPr>
        <w:br/>
        <w:t>в зимний период</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bCs/>
          <w:color w:val="000000"/>
          <w:sz w:val="24"/>
          <w:szCs w:val="24"/>
          <w:lang w:eastAsia="ru-RU"/>
        </w:rPr>
        <w:t>При температуре воздуха ниже 0</w:t>
      </w:r>
      <w:proofErr w:type="gramStart"/>
      <w:r w:rsidRPr="00DB4C28">
        <w:rPr>
          <w:rFonts w:ascii="Times New Roman" w:eastAsia="Times New Roman" w:hAnsi="Times New Roman" w:cs="Times New Roman"/>
          <w:bCs/>
          <w:color w:val="000000"/>
          <w:sz w:val="24"/>
          <w:szCs w:val="24"/>
          <w:lang w:eastAsia="ru-RU"/>
        </w:rPr>
        <w:t>°С</w:t>
      </w:r>
      <w:proofErr w:type="gramEnd"/>
      <w:r w:rsidRPr="00DB4C28">
        <w:rPr>
          <w:rFonts w:ascii="Times New Roman" w:eastAsia="Times New Roman" w:hAnsi="Times New Roman" w:cs="Times New Roman"/>
          <w:bCs/>
          <w:color w:val="000000"/>
          <w:sz w:val="24"/>
          <w:szCs w:val="24"/>
          <w:lang w:eastAsia="ru-RU"/>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w:t>
      </w:r>
      <w:proofErr w:type="spellStart"/>
      <w:r w:rsidRPr="00DB4C28">
        <w:rPr>
          <w:rFonts w:ascii="Times New Roman" w:eastAsia="Times New Roman" w:hAnsi="Times New Roman" w:cs="Times New Roman"/>
          <w:bCs/>
          <w:color w:val="000000"/>
          <w:sz w:val="24"/>
          <w:szCs w:val="24"/>
          <w:lang w:eastAsia="ru-RU"/>
        </w:rPr>
        <w:t>антигололедных</w:t>
      </w:r>
      <w:proofErr w:type="spellEnd"/>
      <w:r w:rsidRPr="00DB4C28">
        <w:rPr>
          <w:rFonts w:ascii="Times New Roman" w:eastAsia="Times New Roman" w:hAnsi="Times New Roman" w:cs="Times New Roman"/>
          <w:bCs/>
          <w:color w:val="000000"/>
          <w:sz w:val="24"/>
          <w:szCs w:val="24"/>
          <w:lang w:eastAsia="ru-RU"/>
        </w:rPr>
        <w:t xml:space="preserve">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5.2. Период зимней уборки устанавливается </w:t>
      </w:r>
      <w:r w:rsidRPr="00DB4C28">
        <w:rPr>
          <w:rFonts w:ascii="Times New Roman" w:eastAsia="Times New Roman" w:hAnsi="Times New Roman" w:cs="Times New Roman"/>
          <w:i/>
          <w:iCs/>
          <w:color w:val="000000"/>
          <w:sz w:val="24"/>
          <w:szCs w:val="24"/>
          <w:lang w:eastAsia="ru-RU"/>
        </w:rPr>
        <w:t xml:space="preserve">с </w:t>
      </w:r>
      <w:r w:rsidRPr="00DB4C28">
        <w:rPr>
          <w:rFonts w:ascii="Times New Roman" w:eastAsia="Times New Roman" w:hAnsi="Times New Roman" w:cs="Times New Roman"/>
          <w:color w:val="000000"/>
          <w:sz w:val="24"/>
          <w:szCs w:val="24"/>
          <w:lang w:eastAsia="ru-RU"/>
        </w:rPr>
        <w:t>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sidRPr="00DB4C28">
        <w:rPr>
          <w:rFonts w:ascii="Times New Roman" w:eastAsia="Times New Roman" w:hAnsi="Times New Roman" w:cs="Times New Roman"/>
          <w:color w:val="000000"/>
          <w:sz w:val="24"/>
          <w:szCs w:val="24"/>
          <w:lang w:eastAsia="ru-RU"/>
        </w:rPr>
        <w:t>противогололёдных</w:t>
      </w:r>
      <w:proofErr w:type="spellEnd"/>
      <w:r w:rsidRPr="00DB4C28">
        <w:rPr>
          <w:rFonts w:ascii="Times New Roman" w:eastAsia="Times New Roman" w:hAnsi="Times New Roman" w:cs="Times New Roman"/>
          <w:color w:val="000000"/>
          <w:sz w:val="24"/>
          <w:szCs w:val="24"/>
          <w:lang w:eastAsia="ru-RU"/>
        </w:rPr>
        <w:t xml:space="preserve"> материалов.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После прохождения снегоуборочной техники осуществляется уборка </w:t>
      </w:r>
      <w:proofErr w:type="spellStart"/>
      <w:r w:rsidRPr="00DB4C28">
        <w:rPr>
          <w:rFonts w:ascii="Times New Roman" w:eastAsia="Times New Roman" w:hAnsi="Times New Roman" w:cs="Times New Roman"/>
          <w:color w:val="000000"/>
          <w:sz w:val="24"/>
          <w:szCs w:val="24"/>
          <w:lang w:eastAsia="ru-RU"/>
        </w:rPr>
        <w:t>прибордюрных</w:t>
      </w:r>
      <w:proofErr w:type="spellEnd"/>
      <w:r w:rsidRPr="00DB4C28">
        <w:rPr>
          <w:rFonts w:ascii="Times New Roman" w:eastAsia="Times New Roman" w:hAnsi="Times New Roman" w:cs="Times New Roman"/>
          <w:color w:val="000000"/>
          <w:sz w:val="24"/>
          <w:szCs w:val="24"/>
          <w:lang w:eastAsia="ru-RU"/>
        </w:rPr>
        <w:t xml:space="preserve"> лотков, расчистка въездов, проездов и пешеходных переходов с обеих сторон.</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5.7. В процессе уборки запрещается: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применять техническую соль и жидкий хлористый кальций в качестве</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proofErr w:type="spellStart"/>
      <w:r w:rsidRPr="00DB4C28">
        <w:rPr>
          <w:rFonts w:ascii="Times New Roman" w:eastAsia="Times New Roman" w:hAnsi="Times New Roman" w:cs="Times New Roman"/>
          <w:color w:val="000000"/>
          <w:sz w:val="24"/>
          <w:szCs w:val="24"/>
          <w:lang w:eastAsia="ru-RU"/>
        </w:rPr>
        <w:t>противогололёдного</w:t>
      </w:r>
      <w:proofErr w:type="spellEnd"/>
      <w:r w:rsidRPr="00DB4C28">
        <w:rPr>
          <w:rFonts w:ascii="Times New Roman" w:eastAsia="Times New Roman" w:hAnsi="Times New Roman" w:cs="Times New Roman"/>
          <w:color w:val="000000"/>
          <w:sz w:val="24"/>
          <w:szCs w:val="24"/>
          <w:lang w:eastAsia="ru-RU"/>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5.8. </w:t>
      </w:r>
      <w:bookmarkStart w:id="29" w:name="6"/>
      <w:bookmarkEnd w:id="29"/>
      <w:r w:rsidRPr="00DB4C28">
        <w:rPr>
          <w:rFonts w:ascii="Times New Roman" w:eastAsia="Times New Roman" w:hAnsi="Times New Roman" w:cs="Times New Roman"/>
          <w:color w:val="000000"/>
          <w:sz w:val="24"/>
          <w:szCs w:val="24"/>
          <w:lang w:eastAsia="ru-RU"/>
        </w:rPr>
        <w:t xml:space="preserve">Прилегающие территории, тротуары, проезды должны быть очищены от снега и наледи (гололеда).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Уборку и вывоз снега и льда с общественных территорий поселения следует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Посыпку пешеходных и транспортных коммуникаций </w:t>
      </w:r>
      <w:proofErr w:type="spellStart"/>
      <w:r w:rsidRPr="00DB4C28">
        <w:rPr>
          <w:rFonts w:ascii="Times New Roman" w:eastAsia="Times New Roman" w:hAnsi="Times New Roman" w:cs="Times New Roman"/>
          <w:color w:val="000000"/>
          <w:sz w:val="24"/>
          <w:szCs w:val="24"/>
          <w:lang w:eastAsia="ru-RU"/>
        </w:rPr>
        <w:t>антигололедными</w:t>
      </w:r>
      <w:proofErr w:type="spellEnd"/>
      <w:r w:rsidRPr="00DB4C28">
        <w:rPr>
          <w:rFonts w:ascii="Times New Roman" w:eastAsia="Times New Roman" w:hAnsi="Times New Roman" w:cs="Times New Roman"/>
          <w:color w:val="000000"/>
          <w:sz w:val="24"/>
          <w:szCs w:val="24"/>
          <w:lang w:eastAsia="ru-RU"/>
        </w:rPr>
        <w:t xml:space="preserve"> средствами следует начинать немедленно с начала снегопада или появления гололеда.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Тротуары, общественные и дворовые территории с асфальтовым покрытием следует очищать от снега и обледенелого наката под скребок и посыпать </w:t>
      </w:r>
      <w:proofErr w:type="spellStart"/>
      <w:r w:rsidRPr="00DB4C28">
        <w:rPr>
          <w:rFonts w:ascii="Times New Roman" w:eastAsia="Times New Roman" w:hAnsi="Times New Roman" w:cs="Times New Roman"/>
          <w:color w:val="000000"/>
          <w:sz w:val="24"/>
          <w:szCs w:val="24"/>
          <w:lang w:eastAsia="ru-RU"/>
        </w:rPr>
        <w:t>антигололедными</w:t>
      </w:r>
      <w:proofErr w:type="spellEnd"/>
      <w:r w:rsidRPr="00DB4C28">
        <w:rPr>
          <w:rFonts w:ascii="Times New Roman" w:eastAsia="Times New Roman" w:hAnsi="Times New Roman" w:cs="Times New Roman"/>
          <w:color w:val="000000"/>
          <w:sz w:val="24"/>
          <w:szCs w:val="24"/>
          <w:lang w:eastAsia="ru-RU"/>
        </w:rPr>
        <w:t xml:space="preserve"> средствами до 8 часов утра.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xml:space="preserve">На территории интенсивных пешеходных коммуникаций допускается применять природные </w:t>
      </w:r>
      <w:proofErr w:type="spellStart"/>
      <w:r w:rsidRPr="00DB4C28">
        <w:rPr>
          <w:rFonts w:ascii="Times New Roman" w:eastAsia="Times New Roman" w:hAnsi="Times New Roman" w:cs="Times New Roman"/>
          <w:color w:val="000000"/>
          <w:sz w:val="24"/>
          <w:szCs w:val="24"/>
          <w:lang w:eastAsia="ru-RU"/>
        </w:rPr>
        <w:t>антигололедные</w:t>
      </w:r>
      <w:proofErr w:type="spellEnd"/>
      <w:r w:rsidRPr="00DB4C28">
        <w:rPr>
          <w:rFonts w:ascii="Times New Roman" w:eastAsia="Times New Roman" w:hAnsi="Times New Roman" w:cs="Times New Roman"/>
          <w:color w:val="000000"/>
          <w:sz w:val="24"/>
          <w:szCs w:val="24"/>
          <w:lang w:eastAsia="ru-RU"/>
        </w:rPr>
        <w:t xml:space="preserve"> средства.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DB4C28">
        <w:rPr>
          <w:rFonts w:ascii="Times New Roman" w:eastAsia="Times New Roman" w:hAnsi="Times New Roman" w:cs="Times New Roman"/>
          <w:color w:val="000000"/>
          <w:sz w:val="24"/>
          <w:szCs w:val="24"/>
          <w:lang w:eastAsia="ru-RU"/>
        </w:rPr>
        <w:t>дств в сл</w:t>
      </w:r>
      <w:proofErr w:type="gramEnd"/>
      <w:r w:rsidRPr="00DB4C28">
        <w:rPr>
          <w:rFonts w:ascii="Times New Roman" w:eastAsia="Times New Roman" w:hAnsi="Times New Roman" w:cs="Times New Roman"/>
          <w:color w:val="000000"/>
          <w:sz w:val="24"/>
          <w:szCs w:val="24"/>
          <w:lang w:eastAsia="ru-RU"/>
        </w:rPr>
        <w:t>учае создания препятствий для работы снегоуборочной техники.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5.9. Снег, собираемый во дворах, на внутриквартальных проездах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Складирование снега на внутридворовых территориях должно предусматривать отвод талых вод.</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5.10. </w:t>
      </w:r>
      <w:proofErr w:type="gramStart"/>
      <w:r w:rsidRPr="00DB4C28">
        <w:rPr>
          <w:rFonts w:ascii="Times New Roman" w:eastAsia="Times New Roman" w:hAnsi="Times New Roman" w:cs="Times New Roman"/>
          <w:color w:val="000000"/>
          <w:sz w:val="24"/>
          <w:szCs w:val="24"/>
          <w:lang w:eastAsia="ru-RU"/>
        </w:rPr>
        <w:t xml:space="preserve">В зимний период </w:t>
      </w:r>
      <w:bookmarkStart w:id="30" w:name="_Hlk22804048"/>
      <w:r w:rsidRPr="00DB4C28">
        <w:rPr>
          <w:rFonts w:ascii="Times New Roman" w:eastAsia="Times New Roman" w:hAnsi="Times New Roman" w:cs="Times New Roman"/>
          <w:color w:val="000000"/>
          <w:sz w:val="24"/>
          <w:szCs w:val="24"/>
          <w:lang w:eastAsia="ru-RU"/>
        </w:rPr>
        <w:t xml:space="preserve">собственниками и (или) иными законными владельцами зданий, </w:t>
      </w:r>
      <w:bookmarkStart w:id="31" w:name="_Hlk22211020"/>
      <w:bookmarkStart w:id="32" w:name="_Hlk22211206"/>
      <w:r w:rsidRPr="00DB4C28">
        <w:rPr>
          <w:rFonts w:ascii="Times New Roman" w:eastAsia="Times New Roman" w:hAnsi="Times New Roman" w:cs="Times New Roman"/>
          <w:color w:val="000000"/>
          <w:sz w:val="24"/>
          <w:szCs w:val="24"/>
          <w:lang w:eastAsia="ru-RU"/>
        </w:rPr>
        <w:t>строений, сооружений, нестационарных объектов</w:t>
      </w:r>
      <w:bookmarkEnd w:id="31"/>
      <w:r w:rsidRPr="00DB4C28">
        <w:rPr>
          <w:rFonts w:ascii="Times New Roman" w:eastAsia="Times New Roman" w:hAnsi="Times New Roman" w:cs="Times New Roman"/>
          <w:color w:val="000000"/>
          <w:sz w:val="24"/>
          <w:szCs w:val="24"/>
          <w:lang w:eastAsia="ru-RU"/>
        </w:rPr>
        <w:t xml:space="preserve"> </w:t>
      </w:r>
      <w:bookmarkEnd w:id="32"/>
      <w:r w:rsidRPr="00DB4C28">
        <w:rPr>
          <w:rFonts w:ascii="Times New Roman" w:eastAsia="Times New Roman" w:hAnsi="Times New Roman" w:cs="Times New Roman"/>
          <w:color w:val="000000"/>
          <w:sz w:val="24"/>
          <w:szCs w:val="24"/>
          <w:lang w:eastAsia="ru-RU"/>
        </w:rPr>
        <w:t xml:space="preserve">либо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30"/>
      <w:r w:rsidRPr="00DB4C28">
        <w:rPr>
          <w:rFonts w:ascii="Times New Roman" w:eastAsia="Times New Roman" w:hAnsi="Times New Roman" w:cs="Times New Roman"/>
          <w:color w:val="000000"/>
          <w:sz w:val="24"/>
          <w:szCs w:val="24"/>
          <w:lang w:eastAsia="ru-RU"/>
        </w:rPr>
        <w:t>должна быть обеспечена организация очистки их кровель от снега, наледи и</w:t>
      </w:r>
      <w:proofErr w:type="gramEnd"/>
      <w:r w:rsidRPr="00DB4C28">
        <w:rPr>
          <w:rFonts w:ascii="Times New Roman" w:eastAsia="Times New Roman" w:hAnsi="Times New Roman" w:cs="Times New Roman"/>
          <w:color w:val="000000"/>
          <w:sz w:val="24"/>
          <w:szCs w:val="24"/>
          <w:lang w:eastAsia="ru-RU"/>
        </w:rPr>
        <w:t xml:space="preserve"> сосулек.</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Крыши с наружным водоотводом необходимо периодически очищать от снега, не допуская накопления его по толщине более 30 сантиметров.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5.11.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Запрещается сбрасывать снег, наледь, сосульки и мусор в воронки водосточных труб.</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5.12. </w:t>
      </w:r>
      <w:r w:rsidRPr="00DB4C28">
        <w:rPr>
          <w:rFonts w:ascii="Times New Roman" w:eastAsia="Times New Roman" w:hAnsi="Times New Roman" w:cs="Times New Roman"/>
          <w:bCs/>
          <w:color w:val="000000"/>
          <w:sz w:val="24"/>
          <w:szCs w:val="24"/>
          <w:lang w:eastAsia="ru-RU"/>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DB4C28">
        <w:rPr>
          <w:rFonts w:ascii="Times New Roman" w:eastAsia="Times New Roman" w:hAnsi="Times New Roman" w:cs="Times New Roman"/>
          <w:bCs/>
          <w:color w:val="000000"/>
          <w:sz w:val="24"/>
          <w:szCs w:val="24"/>
          <w:lang w:eastAsia="ru-RU"/>
        </w:rPr>
        <w:t>снегоплавильные</w:t>
      </w:r>
      <w:proofErr w:type="spellEnd"/>
      <w:r w:rsidRPr="00DB4C28">
        <w:rPr>
          <w:rFonts w:ascii="Times New Roman" w:eastAsia="Times New Roman" w:hAnsi="Times New Roman" w:cs="Times New Roman"/>
          <w:bCs/>
          <w:color w:val="000000"/>
          <w:sz w:val="24"/>
          <w:szCs w:val="24"/>
          <w:lang w:eastAsia="ru-RU"/>
        </w:rPr>
        <w:t xml:space="preserve"> установки. Размещение и функционирование </w:t>
      </w:r>
      <w:proofErr w:type="spellStart"/>
      <w:r w:rsidRPr="00DB4C28">
        <w:rPr>
          <w:rFonts w:ascii="Times New Roman" w:eastAsia="Times New Roman" w:hAnsi="Times New Roman" w:cs="Times New Roman"/>
          <w:bCs/>
          <w:color w:val="000000"/>
          <w:sz w:val="24"/>
          <w:szCs w:val="24"/>
          <w:lang w:eastAsia="ru-RU"/>
        </w:rPr>
        <w:t>снегоплавильных</w:t>
      </w:r>
      <w:proofErr w:type="spellEnd"/>
      <w:r w:rsidRPr="00DB4C28">
        <w:rPr>
          <w:rFonts w:ascii="Times New Roman" w:eastAsia="Times New Roman" w:hAnsi="Times New Roman" w:cs="Times New Roman"/>
          <w:bCs/>
          <w:color w:val="000000"/>
          <w:sz w:val="24"/>
          <w:szCs w:val="24"/>
          <w:lang w:eastAsia="ru-RU"/>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Адреса и границы площадок, предназначенных для складирования снега, определяет Администрация поселения.</w:t>
      </w:r>
    </w:p>
    <w:p w:rsidR="008B67EE" w:rsidRPr="00DB4C28" w:rsidRDefault="00440A9C">
      <w:pPr>
        <w:spacing w:after="0" w:line="240" w:lineRule="auto"/>
        <w:ind w:firstLine="567"/>
        <w:jc w:val="both"/>
        <w:rPr>
          <w:rFonts w:ascii="Calibri" w:eastAsia="Times New Roman" w:hAnsi="Calibri" w:cs="Calibri"/>
          <w:color w:val="000000"/>
          <w:sz w:val="24"/>
          <w:szCs w:val="24"/>
          <w:lang w:eastAsia="ru-RU"/>
        </w:rPr>
      </w:pPr>
      <w:r w:rsidRPr="00DB4C28">
        <w:rPr>
          <w:rFonts w:ascii="Times New Roman" w:eastAsia="Times New Roman" w:hAnsi="Times New Roman" w:cs="Times New Roman"/>
          <w:bCs/>
          <w:color w:val="000000"/>
          <w:sz w:val="24"/>
          <w:szCs w:val="24"/>
          <w:lang w:eastAsia="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DB4C28">
        <w:rPr>
          <w:rFonts w:eastAsia="Times New Roman" w:cs="Calibri"/>
          <w:color w:val="000000"/>
          <w:sz w:val="24"/>
          <w:szCs w:val="24"/>
          <w:lang w:eastAsia="ru-RU"/>
        </w:rPr>
        <w:t xml:space="preserve"> </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Не допускается сбрасывать пульпу, снег в водные объекты.</w:t>
      </w:r>
    </w:p>
    <w:p w:rsidR="008B67EE" w:rsidRPr="00DB4C28" w:rsidRDefault="008B67EE">
      <w:pPr>
        <w:spacing w:after="0" w:line="240" w:lineRule="auto"/>
        <w:ind w:firstLine="567"/>
        <w:rPr>
          <w:rFonts w:ascii="Times New Roman" w:eastAsia="Times New Roman" w:hAnsi="Times New Roman" w:cs="Times New Roman"/>
          <w:b/>
          <w:color w:val="000000"/>
          <w:sz w:val="24"/>
          <w:szCs w:val="24"/>
          <w:lang w:eastAsia="ru-RU"/>
        </w:rPr>
      </w:pPr>
      <w:bookmarkStart w:id="33" w:name="7"/>
      <w:bookmarkEnd w:id="33"/>
    </w:p>
    <w:p w:rsidR="008B67EE" w:rsidRPr="00DB4C28" w:rsidRDefault="00440A9C">
      <w:pPr>
        <w:spacing w:after="0" w:line="240" w:lineRule="auto"/>
        <w:ind w:firstLine="567"/>
        <w:jc w:val="center"/>
        <w:rPr>
          <w:sz w:val="24"/>
          <w:szCs w:val="24"/>
        </w:rPr>
      </w:pPr>
      <w:r w:rsidRPr="00DB4C28">
        <w:rPr>
          <w:rFonts w:ascii="Times New Roman" w:eastAsia="Times New Roman" w:hAnsi="Times New Roman" w:cs="Times New Roman"/>
          <w:b/>
          <w:color w:val="000000"/>
          <w:sz w:val="24"/>
          <w:szCs w:val="24"/>
          <w:lang w:eastAsia="ru-RU"/>
        </w:rPr>
        <w:lastRenderedPageBreak/>
        <w:t xml:space="preserve">Глава 6. Особенности организации уборки территории поселения </w:t>
      </w:r>
      <w:r w:rsidRPr="00DB4C28">
        <w:rPr>
          <w:rFonts w:ascii="Times New Roman" w:eastAsia="Times New Roman" w:hAnsi="Times New Roman" w:cs="Times New Roman"/>
          <w:b/>
          <w:color w:val="000000"/>
          <w:sz w:val="24"/>
          <w:szCs w:val="24"/>
          <w:lang w:eastAsia="ru-RU"/>
        </w:rPr>
        <w:br/>
        <w:t>в летний период</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6.2. </w:t>
      </w:r>
      <w:r w:rsidRPr="00DB4C28">
        <w:rPr>
          <w:rFonts w:ascii="Times New Roman" w:eastAsia="Times New Roman" w:hAnsi="Times New Roman" w:cs="Times New Roman"/>
          <w:bCs/>
          <w:color w:val="000000"/>
          <w:sz w:val="24"/>
          <w:szCs w:val="24"/>
          <w:lang w:eastAsia="ru-RU"/>
        </w:rPr>
        <w:t>При температуре воздуха более плюс 10</w:t>
      </w:r>
      <w:proofErr w:type="gramStart"/>
      <w:r w:rsidRPr="00DB4C28">
        <w:rPr>
          <w:rFonts w:ascii="Times New Roman" w:eastAsia="Times New Roman" w:hAnsi="Times New Roman" w:cs="Times New Roman"/>
          <w:bCs/>
          <w:color w:val="000000"/>
          <w:sz w:val="24"/>
          <w:szCs w:val="24"/>
          <w:lang w:eastAsia="ru-RU"/>
        </w:rPr>
        <w:t>°С</w:t>
      </w:r>
      <w:proofErr w:type="gramEnd"/>
      <w:r w:rsidRPr="00DB4C28">
        <w:rPr>
          <w:rFonts w:ascii="Times New Roman" w:eastAsia="Times New Roman" w:hAnsi="Times New Roman" w:cs="Times New Roman"/>
          <w:bCs/>
          <w:color w:val="000000"/>
          <w:sz w:val="24"/>
          <w:szCs w:val="24"/>
          <w:lang w:eastAsia="ru-RU"/>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Не допускается заправлять автомобили для полива и подметания технической водой и водой из открытых водоемов.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34" w:name="8"/>
      <w:bookmarkEnd w:id="34"/>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6.4. Проезжая часть должна быть полностью очищена от всякого вида загрязнений.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35" w:name="9"/>
      <w:bookmarkEnd w:id="35"/>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6.6. Подметание дворовых территорий, внутридворовых проездов и тротуаров осуществляется механизированным способом или вручную.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6</w:t>
      </w:r>
      <w:r w:rsidRPr="00DB4C28">
        <w:rPr>
          <w:rFonts w:ascii="Times New Roman" w:eastAsia="Times New Roman" w:hAnsi="Times New Roman" w:cs="Times New Roman"/>
          <w:bCs/>
          <w:color w:val="000000"/>
          <w:sz w:val="24"/>
          <w:szCs w:val="24"/>
          <w:lang w:eastAsia="ru-RU"/>
        </w:rPr>
        <w:t>.7.</w:t>
      </w:r>
      <w:r w:rsidRPr="00DB4C28">
        <w:rPr>
          <w:rFonts w:ascii="Times New Roman" w:eastAsia="Times New Roman" w:hAnsi="Times New Roman" w:cs="Times New Roman"/>
          <w:b/>
          <w:bCs/>
          <w:color w:val="000000"/>
          <w:sz w:val="24"/>
          <w:szCs w:val="24"/>
          <w:lang w:eastAsia="ru-RU"/>
        </w:rPr>
        <w:t xml:space="preserve"> </w:t>
      </w:r>
      <w:r w:rsidRPr="00DB4C28">
        <w:rPr>
          <w:rFonts w:ascii="Times New Roman" w:eastAsia="Times New Roman" w:hAnsi="Times New Roman" w:cs="Times New Roman"/>
          <w:bCs/>
          <w:color w:val="000000"/>
          <w:sz w:val="24"/>
          <w:szCs w:val="24"/>
          <w:lang w:eastAsia="ru-RU"/>
        </w:rPr>
        <w:t>Сжигание листьев деревьев, кустарников на территории населенных пунктов поселения запрещено.</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bCs/>
          <w:color w:val="000000"/>
          <w:sz w:val="24"/>
          <w:szCs w:val="24"/>
          <w:lang w:eastAsia="ru-RU"/>
        </w:rPr>
        <w:t>Собранные листья деревьев, кустарников подлежат вывозу на объекты размещения, обезвреживания или утилизации отходов.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bCs/>
          <w:color w:val="000000"/>
          <w:sz w:val="24"/>
          <w:szCs w:val="24"/>
          <w:lang w:eastAsia="ru-RU"/>
        </w:rPr>
        <w:t>6.8.</w:t>
      </w:r>
      <w:r w:rsidRPr="00DB4C28">
        <w:rPr>
          <w:rFonts w:ascii="Times New Roman" w:eastAsia="Times New Roman" w:hAnsi="Times New Roman" w:cs="Times New Roman"/>
          <w:color w:val="000000"/>
          <w:sz w:val="24"/>
          <w:szCs w:val="24"/>
          <w:lang w:eastAsia="ru-RU"/>
        </w:rPr>
        <w:t xml:space="preserve"> Владельцы земельных участков обязаны: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8B67EE" w:rsidRPr="00DB4C28" w:rsidRDefault="008B67EE">
      <w:pPr>
        <w:spacing w:after="0" w:line="240" w:lineRule="auto"/>
        <w:ind w:firstLine="567"/>
        <w:jc w:val="center"/>
        <w:rPr>
          <w:rFonts w:ascii="Times New Roman" w:eastAsia="Times New Roman" w:hAnsi="Times New Roman" w:cs="Times New Roman"/>
          <w:b/>
          <w:color w:val="000000"/>
          <w:sz w:val="24"/>
          <w:szCs w:val="24"/>
          <w:lang w:eastAsia="ru-RU"/>
        </w:rPr>
      </w:pPr>
    </w:p>
    <w:p w:rsidR="008B67EE" w:rsidRPr="00DB4C28" w:rsidRDefault="00440A9C">
      <w:pPr>
        <w:spacing w:after="0" w:line="240" w:lineRule="auto"/>
        <w:ind w:firstLine="567"/>
        <w:jc w:val="center"/>
        <w:rPr>
          <w:sz w:val="24"/>
          <w:szCs w:val="24"/>
        </w:rPr>
      </w:pPr>
      <w:bookmarkStart w:id="36" w:name="10"/>
      <w:bookmarkEnd w:id="36"/>
      <w:r w:rsidRPr="00DB4C28">
        <w:rPr>
          <w:rFonts w:ascii="Times New Roman" w:eastAsia="Times New Roman" w:hAnsi="Times New Roman" w:cs="Times New Roman"/>
          <w:b/>
          <w:color w:val="000000"/>
          <w:sz w:val="24"/>
          <w:szCs w:val="24"/>
          <w:lang w:eastAsia="ru-RU"/>
        </w:rPr>
        <w:t xml:space="preserve">Глава 7. Обеспечение надлежащего содержания объектов благоустройства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7.1. Собственники и (или) иные законные владельцы зданий, строений, сооружений либо уполномоченные лица обязаны содержать их фасады в чистоте и порядке, отвечающим требованиям сводов правил, национальных стандартов, отраслевых норм и настоящих Правил.</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Окрашенные поверхности фасадов зданий, строений, сооружений должны быть ровными, без пятен и поврежденных мест.</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Витрины, вывески, объекты наружной рекламы зданий, строений, сооружений должны содержаться в чистоте и в исправном техническом состоянии.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xml:space="preserve">Собственники и (или) иные законные владельцы нежилых зданий, строений, сооружений либо уполномоченные лица обязаны </w:t>
      </w:r>
      <w:r w:rsidRPr="00DB4C28">
        <w:rPr>
          <w:rFonts w:ascii="Times New Roman" w:eastAsia="Times New Roman" w:hAnsi="Times New Roman" w:cs="Times New Roman"/>
          <w:i/>
          <w:iCs/>
          <w:color w:val="000000"/>
          <w:sz w:val="24"/>
          <w:szCs w:val="24"/>
          <w:lang w:eastAsia="ru-RU"/>
        </w:rPr>
        <w:t>1 раз в неделю</w:t>
      </w:r>
      <w:r w:rsidRPr="00DB4C28">
        <w:rPr>
          <w:rFonts w:ascii="Times New Roman" w:eastAsia="Times New Roman" w:hAnsi="Times New Roman" w:cs="Times New Roman"/>
          <w:color w:val="000000"/>
          <w:sz w:val="24"/>
          <w:szCs w:val="24"/>
          <w:lang w:eastAsia="ru-RU"/>
        </w:rPr>
        <w:t xml:space="preserve"> очищать фасады нежилых зданий, строений, сооружений от 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Расклейка газет, афиш, плакатов, различного рода объявлений и рекламы разрешается на специально установленных стендах.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7.2. Входные группы зданий жилого и общественного назначения (участки входов в здания) оборудуются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w:t>
      </w:r>
      <w:proofErr w:type="spellStart"/>
      <w:r w:rsidRPr="00DB4C28">
        <w:rPr>
          <w:rFonts w:ascii="Times New Roman" w:eastAsia="Times New Roman" w:hAnsi="Times New Roman" w:cs="Times New Roman"/>
          <w:color w:val="000000"/>
          <w:sz w:val="24"/>
          <w:szCs w:val="24"/>
          <w:lang w:eastAsia="ru-RU"/>
        </w:rPr>
        <w:t>маломобильных</w:t>
      </w:r>
      <w:proofErr w:type="spellEnd"/>
      <w:r w:rsidRPr="00DB4C28">
        <w:rPr>
          <w:rFonts w:ascii="Times New Roman" w:eastAsia="Times New Roman" w:hAnsi="Times New Roman" w:cs="Times New Roman"/>
          <w:color w:val="000000"/>
          <w:sz w:val="24"/>
          <w:szCs w:val="24"/>
          <w:lang w:eastAsia="ru-RU"/>
        </w:rPr>
        <w:t xml:space="preserve"> групп населения (пандусами, перилами и другими устройствами с учетом особенностей и потребностей </w:t>
      </w:r>
      <w:proofErr w:type="spellStart"/>
      <w:r w:rsidRPr="00DB4C28">
        <w:rPr>
          <w:rFonts w:ascii="Times New Roman" w:eastAsia="Times New Roman" w:hAnsi="Times New Roman" w:cs="Times New Roman"/>
          <w:color w:val="000000"/>
          <w:sz w:val="24"/>
          <w:szCs w:val="24"/>
          <w:lang w:eastAsia="ru-RU"/>
        </w:rPr>
        <w:t>маломобильных</w:t>
      </w:r>
      <w:proofErr w:type="spellEnd"/>
      <w:r w:rsidRPr="00DB4C28">
        <w:rPr>
          <w:rFonts w:ascii="Times New Roman" w:eastAsia="Times New Roman" w:hAnsi="Times New Roman" w:cs="Times New Roman"/>
          <w:color w:val="000000"/>
          <w:sz w:val="24"/>
          <w:szCs w:val="24"/>
          <w:lang w:eastAsia="ru-RU"/>
        </w:rPr>
        <w:t xml:space="preserve"> групп населения).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7.3. На зданиях, расположенных вдоль магистральных улиц населенных пунктов поселения, антенны, дымоходы, наружные кондиционеры размещаются со стороны дворовых фасадов.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7.4. На зданиях и сооружениях на территории поселения размещаются с сохранением отделки </w:t>
      </w:r>
      <w:proofErr w:type="gramStart"/>
      <w:r w:rsidRPr="00DB4C28">
        <w:rPr>
          <w:rFonts w:ascii="Times New Roman" w:eastAsia="Times New Roman" w:hAnsi="Times New Roman" w:cs="Times New Roman"/>
          <w:color w:val="000000"/>
          <w:sz w:val="24"/>
          <w:szCs w:val="24"/>
          <w:lang w:eastAsia="ru-RU"/>
        </w:rPr>
        <w:t>фасада</w:t>
      </w:r>
      <w:proofErr w:type="gramEnd"/>
      <w:r w:rsidRPr="00DB4C28">
        <w:rPr>
          <w:rFonts w:ascii="Times New Roman" w:eastAsia="Times New Roman" w:hAnsi="Times New Roman" w:cs="Times New Roman"/>
          <w:color w:val="000000"/>
          <w:sz w:val="24"/>
          <w:szCs w:val="24"/>
          <w:lang w:eastAsia="ru-RU"/>
        </w:rPr>
        <w:t xml:space="preserve">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Домовые знаки на зданиях, сооружениях должны содержаться в исправном состоянии.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7.5.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Высота домового указателя должна быть 300 мм. Ширина таблички зависит от количества букв в названии улицы.</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 xml:space="preserve">Табличка выполняется в белом цвете. По периметру таблички располагается черная рамка шириной 10 мм. </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7.6. Размер шрифта наименований улиц применяется всегда одинаковый, не зависит от длины названия улицы.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Адресные аншлаги могут иметь подсветку.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7.7.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7.8. Для организаций, имеющих несколько строений (независимо от количества выходящих на улицу фасадов), указанные аншлаги устанавливаются на каждом строении.</w:t>
      </w:r>
      <w:bookmarkStart w:id="37" w:name="_Hlk14967170"/>
      <w:bookmarkEnd w:id="37"/>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7.9. Аншлаги устанавливаются на высоте от 2,5 до 5,0 м от уровня земли на расстоянии не более 1 м от угла здания.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7.10. Содержание фасадов объектов включает:</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обеспечение наличия и содержания в исправном состоянии водостоков, водосточных труб и сливов;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герметизацию, заделку и расшивку швов, трещин и выбоин;</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восстановление, ремонт и своевременную очистку входных групп, </w:t>
      </w:r>
      <w:proofErr w:type="spellStart"/>
      <w:r w:rsidRPr="00DB4C28">
        <w:rPr>
          <w:rFonts w:ascii="Times New Roman" w:eastAsia="Times New Roman" w:hAnsi="Times New Roman" w:cs="Times New Roman"/>
          <w:color w:val="000000"/>
          <w:sz w:val="24"/>
          <w:szCs w:val="24"/>
          <w:lang w:eastAsia="ru-RU"/>
        </w:rPr>
        <w:t>отмосток</w:t>
      </w:r>
      <w:proofErr w:type="spellEnd"/>
      <w:r w:rsidRPr="00DB4C28">
        <w:rPr>
          <w:rFonts w:ascii="Times New Roman" w:eastAsia="Times New Roman" w:hAnsi="Times New Roman" w:cs="Times New Roman"/>
          <w:color w:val="000000"/>
          <w:sz w:val="24"/>
          <w:szCs w:val="24"/>
          <w:lang w:eastAsia="ru-RU"/>
        </w:rPr>
        <w:t>, приямков цокольных окон и входов в подвалы;</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 поддержание в исправном состоянии размещённого на фасаде электроосвещения (при его наличии) и включение его с наступлением темноты;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очистку поверхностей фасадов, в том числе элементов фасадов, в зависимости от их состояния и условий эксплуатации;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поддержание в чистоте и исправном состоянии, расположенных на фасадах аншлагов, памятных досок;</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очистку от надписей, рисунков, объявлений, плакатов и иной информационно - печатной продукции, а также нанесённых граффити.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7.11. В целях обеспечения надлежащего состояния фасадов, сохранения архитектурно - художественного облика зданий (сооружений, строений) запрещается: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уничтожение, порча, искажение архитектурных деталей фасадов зданий (сооружений, строений);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произведение надписей на фасадах зданий (сооружений, строений);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расклейка газет, плакатов, афиш, объявлений, рекламных проспектов и иной информационно - печатной продукции на фасадах зданий (сооружений, строений) вне установленных для этих целей мест и конструкций; </w:t>
      </w:r>
      <w:bookmarkStart w:id="38" w:name="_Hlk14967236"/>
      <w:bookmarkEnd w:id="38"/>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нанесение граффити на фасады зданий, сооружений, строений без получения согласия собственников этих зданий, сооружений, строений, помещений в них.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7.12.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8B67EE" w:rsidRPr="00DB4C28" w:rsidRDefault="008B67EE" w:rsidP="002E0A60">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 вывескам предъявляются следующие требования: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вывески должны размещаться на участке фасада, свободном от архитектурных деталей;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sidRPr="00DB4C28">
        <w:rPr>
          <w:rFonts w:ascii="Times New Roman" w:eastAsia="Times New Roman" w:hAnsi="Times New Roman" w:cs="Times New Roman"/>
          <w:i/>
          <w:iCs/>
          <w:color w:val="000000"/>
          <w:sz w:val="24"/>
          <w:szCs w:val="24"/>
          <w:lang w:eastAsia="ru-RU"/>
        </w:rPr>
        <w:t>в два</w:t>
      </w:r>
      <w:r w:rsidRPr="00DB4C28">
        <w:rPr>
          <w:rFonts w:ascii="Times New Roman" w:eastAsia="Times New Roman" w:hAnsi="Times New Roman" w:cs="Times New Roman"/>
          <w:color w:val="000000"/>
          <w:sz w:val="24"/>
          <w:szCs w:val="24"/>
          <w:lang w:eastAsia="ru-RU"/>
        </w:rPr>
        <w:t xml:space="preserve"> раза. Элементы одного информационного поля (текстовой части) вывески должны иметь одинаковую высоту и глубину;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7.13. Юридическое лицо, индивидуальный предприниматель устанавливает на здании, сооружении одну вывеску в соответствии с пунктом 7.12 настоящих Правил.</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 xml:space="preserve">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w:t>
      </w:r>
      <w:r w:rsidRPr="00DB4C28">
        <w:rPr>
          <w:rFonts w:ascii="Times New Roman" w:eastAsia="Times New Roman" w:hAnsi="Times New Roman" w:cs="Times New Roman"/>
          <w:color w:val="000000"/>
          <w:sz w:val="24"/>
          <w:szCs w:val="24"/>
          <w:lang w:eastAsia="ru-RU"/>
        </w:rPr>
        <w:lastRenderedPageBreak/>
        <w:t>сооружения в пределах указанного помещения, а также на лотках и в других местах осуществления юридическим лицом</w:t>
      </w:r>
      <w:proofErr w:type="gramEnd"/>
      <w:r w:rsidRPr="00DB4C28">
        <w:rPr>
          <w:rFonts w:ascii="Times New Roman" w:eastAsia="Times New Roman" w:hAnsi="Times New Roman" w:cs="Times New Roman"/>
          <w:color w:val="000000"/>
          <w:sz w:val="24"/>
          <w:szCs w:val="24"/>
          <w:lang w:eastAsia="ru-RU"/>
        </w:rPr>
        <w:t>, индивидуальным предпринимателем торговли, оказания услуг, выполнения работ вне его места нахождения.</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7.14. Юридическое лицо, индивидуальный предприниматель вправе установить на объекте одну дополнительную вывеску в соответствии с пунктом 7.12 настоящих Правил.</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w:t>
      </w:r>
      <w:proofErr w:type="spellStart"/>
      <w:r w:rsidRPr="00DB4C28">
        <w:rPr>
          <w:rFonts w:ascii="Times New Roman" w:eastAsia="Times New Roman" w:hAnsi="Times New Roman" w:cs="Times New Roman"/>
          <w:color w:val="000000"/>
          <w:sz w:val="24"/>
          <w:szCs w:val="24"/>
          <w:lang w:eastAsia="ru-RU"/>
        </w:rPr>
        <w:t>крышной</w:t>
      </w:r>
      <w:proofErr w:type="spellEnd"/>
      <w:r w:rsidRPr="00DB4C28">
        <w:rPr>
          <w:rFonts w:ascii="Times New Roman" w:eastAsia="Times New Roman" w:hAnsi="Times New Roman" w:cs="Times New Roman"/>
          <w:color w:val="000000"/>
          <w:sz w:val="24"/>
          <w:szCs w:val="24"/>
          <w:lang w:eastAsia="ru-RU"/>
        </w:rPr>
        <w:t xml:space="preserve"> конструкции на крыше соответствующего здания, сооружения.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7.15. Вывески в форме настенных конструкций и консольных конструкций, предусмотренные пунктом 7.14 настоящих Правил, размещаются:</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 не выше линии второго этажа (линии перекрытий между первым и вторым этажами) зданий, сооружений;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7.16. Вывески в форме настенных конструкций, предусмотренные пунктом 7.14 настоящих Правил, размещаются над входом или окнами (витринами) помещений, занимаемых юридическим лицом (индивидуальным предпринимателем).</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7.17.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7.18. </w:t>
      </w:r>
      <w:proofErr w:type="gramStart"/>
      <w:r w:rsidRPr="00DB4C28">
        <w:rPr>
          <w:rFonts w:ascii="Times New Roman" w:eastAsia="Times New Roman" w:hAnsi="Times New Roman" w:cs="Times New Roman"/>
          <w:color w:val="000000"/>
          <w:sz w:val="24"/>
          <w:szCs w:val="24"/>
          <w:lang w:eastAsia="ru-RU"/>
        </w:rPr>
        <w:t xml:space="preserve">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w:t>
      </w:r>
      <w:r w:rsidRPr="00DB4C28">
        <w:rPr>
          <w:rFonts w:ascii="Times New Roman" w:eastAsia="Times New Roman" w:hAnsi="Times New Roman" w:cs="Times New Roman"/>
          <w:i/>
          <w:iCs/>
          <w:color w:val="000000"/>
          <w:sz w:val="24"/>
          <w:szCs w:val="24"/>
          <w:lang w:eastAsia="ru-RU"/>
        </w:rPr>
        <w:t>2</w:t>
      </w:r>
      <w:r w:rsidRPr="00DB4C28">
        <w:rPr>
          <w:rFonts w:ascii="Times New Roman" w:eastAsia="Times New Roman" w:hAnsi="Times New Roman" w:cs="Times New Roman"/>
          <w:color w:val="000000"/>
          <w:sz w:val="24"/>
          <w:szCs w:val="24"/>
          <w:lang w:eastAsia="ru-RU"/>
        </w:rPr>
        <w:t xml:space="preserve">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пунктом 7.4 настоящих Правил, должны размещаться на единой горизонтальной линии (на одной высоте) и иметь одинаковую высоту.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lastRenderedPageBreak/>
        <w:t>7.19.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Высота вывесок, размещаемых на крышах зданий, сооружений, должна быть:</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 не более 0,8 м для 1-2-этажных объектов;</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 не более 1,2 м для 3-5-этажных объектов.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7.20.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Установка и эксплуатация таких вывесок без проектной документации не допускается.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Проектная документация должна быть разработана организацией, имеющей свидетельство о допуске к выполнению проектных работ, выданное </w:t>
      </w:r>
      <w:proofErr w:type="spellStart"/>
      <w:r w:rsidRPr="00DB4C28">
        <w:rPr>
          <w:rFonts w:ascii="Times New Roman" w:eastAsia="Times New Roman" w:hAnsi="Times New Roman" w:cs="Times New Roman"/>
          <w:color w:val="000000"/>
          <w:sz w:val="24"/>
          <w:szCs w:val="24"/>
          <w:lang w:eastAsia="ru-RU"/>
        </w:rPr>
        <w:t>саморегулируемой</w:t>
      </w:r>
      <w:proofErr w:type="spellEnd"/>
      <w:r w:rsidRPr="00DB4C28">
        <w:rPr>
          <w:rFonts w:ascii="Times New Roman" w:eastAsia="Times New Roman" w:hAnsi="Times New Roman" w:cs="Times New Roman"/>
          <w:color w:val="000000"/>
          <w:sz w:val="24"/>
          <w:szCs w:val="24"/>
          <w:lang w:eastAsia="ru-RU"/>
        </w:rPr>
        <w:t xml:space="preserve"> организацией в установленном порядке.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7.21. Не допускается: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размещение вывесок, не соответствующих требованиям настоящих Правил;</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размещение вывесок на козырьках, лоджиях, балконах и эркерах зданий;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размещение вывесок на расстоянии ближе 2 м от мемориальных досок;</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размещение вывесок с помощью демонстрации </w:t>
      </w:r>
      <w:proofErr w:type="spellStart"/>
      <w:r w:rsidRPr="00DB4C28">
        <w:rPr>
          <w:rFonts w:ascii="Times New Roman" w:eastAsia="Times New Roman" w:hAnsi="Times New Roman" w:cs="Times New Roman"/>
          <w:color w:val="000000"/>
          <w:sz w:val="24"/>
          <w:szCs w:val="24"/>
          <w:lang w:eastAsia="ru-RU"/>
        </w:rPr>
        <w:t>постеров</w:t>
      </w:r>
      <w:proofErr w:type="spellEnd"/>
      <w:r w:rsidRPr="00DB4C28">
        <w:rPr>
          <w:rFonts w:ascii="Times New Roman" w:eastAsia="Times New Roman" w:hAnsi="Times New Roman" w:cs="Times New Roman"/>
          <w:color w:val="000000"/>
          <w:sz w:val="24"/>
          <w:szCs w:val="24"/>
          <w:lang w:eastAsia="ru-RU"/>
        </w:rPr>
        <w:t xml:space="preserve"> на динамических системах смены изображений (</w:t>
      </w:r>
      <w:proofErr w:type="spellStart"/>
      <w:r w:rsidRPr="00DB4C28">
        <w:rPr>
          <w:rFonts w:ascii="Times New Roman" w:eastAsia="Times New Roman" w:hAnsi="Times New Roman" w:cs="Times New Roman"/>
          <w:color w:val="000000"/>
          <w:sz w:val="24"/>
          <w:szCs w:val="24"/>
          <w:lang w:eastAsia="ru-RU"/>
        </w:rPr>
        <w:t>роллерные</w:t>
      </w:r>
      <w:proofErr w:type="spellEnd"/>
      <w:r w:rsidRPr="00DB4C28">
        <w:rPr>
          <w:rFonts w:ascii="Times New Roman" w:eastAsia="Times New Roman" w:hAnsi="Times New Roman" w:cs="Times New Roman"/>
          <w:color w:val="000000"/>
          <w:sz w:val="24"/>
          <w:szCs w:val="24"/>
          <w:lang w:eastAsia="ru-RU"/>
        </w:rPr>
        <w:t xml:space="preserve"> системы, </w:t>
      </w:r>
      <w:proofErr w:type="spellStart"/>
      <w:r w:rsidRPr="00DB4C28">
        <w:rPr>
          <w:rFonts w:ascii="Times New Roman" w:eastAsia="Times New Roman" w:hAnsi="Times New Roman" w:cs="Times New Roman"/>
          <w:color w:val="000000"/>
          <w:sz w:val="24"/>
          <w:szCs w:val="24"/>
          <w:lang w:eastAsia="ru-RU"/>
        </w:rPr>
        <w:t>призматроны</w:t>
      </w:r>
      <w:proofErr w:type="spellEnd"/>
      <w:r w:rsidRPr="00DB4C28">
        <w:rPr>
          <w:rFonts w:ascii="Times New Roman" w:eastAsia="Times New Roman" w:hAnsi="Times New Roman" w:cs="Times New Roman"/>
          <w:color w:val="000000"/>
          <w:sz w:val="24"/>
          <w:szCs w:val="24"/>
          <w:lang w:eastAsia="ru-RU"/>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размещение в витрине вывесок в виде электронных носителей (экранов) на всю высоту и (или) длину остекления витрины;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размещение вывесок на ограждающих конструкциях сезонных кафе при стационарных организациях общественного питания;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размещение вывесок в виде надувных конструкций, </w:t>
      </w:r>
      <w:proofErr w:type="spellStart"/>
      <w:r w:rsidRPr="00DB4C28">
        <w:rPr>
          <w:rFonts w:ascii="Times New Roman" w:eastAsia="Times New Roman" w:hAnsi="Times New Roman" w:cs="Times New Roman"/>
          <w:color w:val="000000"/>
          <w:sz w:val="24"/>
          <w:szCs w:val="24"/>
          <w:lang w:eastAsia="ru-RU"/>
        </w:rPr>
        <w:t>штендеров</w:t>
      </w:r>
      <w:proofErr w:type="spellEnd"/>
      <w:r w:rsidRPr="00DB4C28">
        <w:rPr>
          <w:rFonts w:ascii="Times New Roman" w:eastAsia="Times New Roman" w:hAnsi="Times New Roman" w:cs="Times New Roman"/>
          <w:color w:val="000000"/>
          <w:sz w:val="24"/>
          <w:szCs w:val="24"/>
          <w:lang w:eastAsia="ru-RU"/>
        </w:rPr>
        <w:t>.</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7.22.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w:t>
      </w:r>
      <w:proofErr w:type="spellStart"/>
      <w:r w:rsidRPr="00DB4C28">
        <w:rPr>
          <w:rFonts w:ascii="Times New Roman" w:eastAsia="Times New Roman" w:hAnsi="Times New Roman" w:cs="Times New Roman"/>
          <w:color w:val="000000"/>
          <w:sz w:val="24"/>
          <w:szCs w:val="24"/>
          <w:lang w:eastAsia="ru-RU"/>
        </w:rPr>
        <w:t>крышных</w:t>
      </w:r>
      <w:proofErr w:type="spellEnd"/>
      <w:r w:rsidRPr="00DB4C28">
        <w:rPr>
          <w:rFonts w:ascii="Times New Roman" w:eastAsia="Times New Roman" w:hAnsi="Times New Roman" w:cs="Times New Roman"/>
          <w:color w:val="000000"/>
          <w:sz w:val="24"/>
          <w:szCs w:val="24"/>
          <w:lang w:eastAsia="ru-RU"/>
        </w:rPr>
        <w:t xml:space="preserve"> элементов в местах размещения вывесок, возникшие в связи с установкой и (или) эксплуатацией вывески.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7.23</w:t>
      </w:r>
      <w:proofErr w:type="gramStart"/>
      <w:r w:rsidRPr="00DB4C28">
        <w:rPr>
          <w:rFonts w:ascii="Times New Roman" w:eastAsia="Times New Roman" w:hAnsi="Times New Roman" w:cs="Times New Roman"/>
          <w:color w:val="000000"/>
          <w:sz w:val="24"/>
          <w:szCs w:val="24"/>
          <w:lang w:eastAsia="ru-RU"/>
        </w:rPr>
        <w:t xml:space="preserve"> Н</w:t>
      </w:r>
      <w:proofErr w:type="gramEnd"/>
      <w:r w:rsidRPr="00DB4C28">
        <w:rPr>
          <w:rFonts w:ascii="Times New Roman" w:eastAsia="Times New Roman" w:hAnsi="Times New Roman" w:cs="Times New Roman"/>
          <w:color w:val="000000"/>
          <w:sz w:val="24"/>
          <w:szCs w:val="24"/>
          <w:lang w:eastAsia="ru-RU"/>
        </w:rPr>
        <w:t>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7.24. Наружные осветительные установки включают в вечерние сумерки при естественной освещенности менее 20 лк, а отключают - в утренние сумерки при естественной освещенности более 10 лк.</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7.25. Включение и отключение устройств наружного освещения подъездов жилых домов, номерных знаков домов и указателей адресных единиц, а также систем архитектурно-художественной подсветки производится в режиме работы наружного освещения улиц.</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7.26.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7.27. При проектировании освещения и осветительного оборудования следует обеспечивать:</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экономичность и </w:t>
      </w:r>
      <w:proofErr w:type="spellStart"/>
      <w:r w:rsidRPr="00DB4C28">
        <w:rPr>
          <w:rFonts w:ascii="Times New Roman" w:eastAsia="Times New Roman" w:hAnsi="Times New Roman" w:cs="Times New Roman"/>
          <w:color w:val="000000"/>
          <w:sz w:val="24"/>
          <w:szCs w:val="24"/>
          <w:lang w:eastAsia="ru-RU"/>
        </w:rPr>
        <w:t>энергоэффективность</w:t>
      </w:r>
      <w:proofErr w:type="spellEnd"/>
      <w:r w:rsidRPr="00DB4C28">
        <w:rPr>
          <w:rFonts w:ascii="Times New Roman" w:eastAsia="Times New Roman" w:hAnsi="Times New Roman" w:cs="Times New Roman"/>
          <w:color w:val="000000"/>
          <w:sz w:val="24"/>
          <w:szCs w:val="24"/>
          <w:lang w:eastAsia="ru-RU"/>
        </w:rPr>
        <w:t xml:space="preserve"> применяемых осветительных установок, рациональное распределение и использование электроэнергии;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эстетику элементов осветительных установок, их дизайн, качество материалов и изделий с учетом восприятия в дневное и ночное время;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удобство обслуживания и управления при разных режимах работы установок.</w:t>
      </w:r>
    </w:p>
    <w:p w:rsidR="008B67EE" w:rsidRPr="00DB4C28" w:rsidRDefault="00440A9C">
      <w:pPr>
        <w:spacing w:after="0" w:line="240" w:lineRule="auto"/>
        <w:jc w:val="both"/>
        <w:rPr>
          <w:sz w:val="24"/>
          <w:szCs w:val="24"/>
          <w:highlight w:val="white"/>
        </w:rPr>
      </w:pPr>
      <w:r w:rsidRPr="00DB4C28">
        <w:rPr>
          <w:rFonts w:ascii="Times New Roman" w:eastAsia="Times New Roman" w:hAnsi="Times New Roman" w:cs="Times New Roman"/>
          <w:color w:val="000000"/>
          <w:sz w:val="24"/>
          <w:szCs w:val="24"/>
          <w:highlight w:val="white"/>
          <w:lang w:eastAsia="ru-RU"/>
        </w:rPr>
        <w:t xml:space="preserve">      7.28.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8B67EE" w:rsidRPr="00DB4C28" w:rsidRDefault="00440A9C">
      <w:pPr>
        <w:spacing w:after="0" w:line="240" w:lineRule="auto"/>
        <w:ind w:firstLine="567"/>
        <w:jc w:val="both"/>
        <w:rPr>
          <w:sz w:val="24"/>
          <w:szCs w:val="24"/>
          <w:highlight w:val="white"/>
        </w:rPr>
      </w:pPr>
      <w:r w:rsidRPr="00DB4C28">
        <w:rPr>
          <w:rFonts w:ascii="Times New Roman" w:eastAsia="Times New Roman" w:hAnsi="Times New Roman" w:cs="Times New Roman"/>
          <w:color w:val="000000"/>
          <w:sz w:val="24"/>
          <w:szCs w:val="24"/>
          <w:highlight w:val="white"/>
          <w:lang w:eastAsia="ru-RU"/>
        </w:rPr>
        <w:t xml:space="preserve">- обычные (традиционные), </w:t>
      </w:r>
      <w:proofErr w:type="gramStart"/>
      <w:r w:rsidRPr="00DB4C28">
        <w:rPr>
          <w:rFonts w:ascii="Times New Roman" w:eastAsia="Times New Roman" w:hAnsi="Times New Roman" w:cs="Times New Roman"/>
          <w:color w:val="000000"/>
          <w:sz w:val="24"/>
          <w:szCs w:val="24"/>
          <w:highlight w:val="white"/>
          <w:lang w:eastAsia="ru-RU"/>
        </w:rPr>
        <w:t>светильники</w:t>
      </w:r>
      <w:proofErr w:type="gramEnd"/>
      <w:r w:rsidRPr="00DB4C28">
        <w:rPr>
          <w:rFonts w:ascii="Times New Roman" w:eastAsia="Times New Roman" w:hAnsi="Times New Roman" w:cs="Times New Roman"/>
          <w:color w:val="000000"/>
          <w:sz w:val="24"/>
          <w:szCs w:val="24"/>
          <w:highlight w:val="white"/>
          <w:lang w:eastAsia="ru-RU"/>
        </w:rPr>
        <w:t xml:space="preserve">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8B67EE" w:rsidRPr="00DB4C28" w:rsidRDefault="00440A9C">
      <w:pPr>
        <w:spacing w:after="0" w:line="240" w:lineRule="auto"/>
        <w:ind w:firstLine="567"/>
        <w:jc w:val="both"/>
        <w:rPr>
          <w:sz w:val="24"/>
          <w:szCs w:val="24"/>
          <w:highlight w:val="white"/>
        </w:rPr>
      </w:pPr>
      <w:proofErr w:type="gramStart"/>
      <w:r w:rsidRPr="00DB4C28">
        <w:rPr>
          <w:rFonts w:ascii="Times New Roman" w:eastAsia="Times New Roman" w:hAnsi="Times New Roman" w:cs="Times New Roman"/>
          <w:color w:val="000000"/>
          <w:sz w:val="24"/>
          <w:szCs w:val="24"/>
          <w:highlight w:val="white"/>
          <w:lang w:eastAsia="ru-RU"/>
        </w:rPr>
        <w:t xml:space="preserve">- </w:t>
      </w:r>
      <w:proofErr w:type="spellStart"/>
      <w:r w:rsidRPr="00DB4C28">
        <w:rPr>
          <w:rFonts w:ascii="Times New Roman" w:eastAsia="Times New Roman" w:hAnsi="Times New Roman" w:cs="Times New Roman"/>
          <w:color w:val="000000"/>
          <w:sz w:val="24"/>
          <w:szCs w:val="24"/>
          <w:highlight w:val="white"/>
          <w:lang w:eastAsia="ru-RU"/>
        </w:rPr>
        <w:t>высокомачтовые</w:t>
      </w:r>
      <w:proofErr w:type="spellEnd"/>
      <w:r w:rsidRPr="00DB4C28">
        <w:rPr>
          <w:rFonts w:ascii="Times New Roman" w:eastAsia="Times New Roman" w:hAnsi="Times New Roman" w:cs="Times New Roman"/>
          <w:color w:val="000000"/>
          <w:sz w:val="24"/>
          <w:szCs w:val="24"/>
          <w:highlight w:val="white"/>
          <w:lang w:eastAsia="ru-RU"/>
        </w:rPr>
        <w:t>,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8B67EE" w:rsidRPr="00DB4C28" w:rsidRDefault="00440A9C">
      <w:pPr>
        <w:spacing w:after="0" w:line="240" w:lineRule="auto"/>
        <w:ind w:firstLine="567"/>
        <w:jc w:val="both"/>
        <w:rPr>
          <w:sz w:val="24"/>
          <w:szCs w:val="24"/>
          <w:highlight w:val="white"/>
        </w:rPr>
      </w:pPr>
      <w:r w:rsidRPr="00DB4C28">
        <w:rPr>
          <w:rFonts w:ascii="Times New Roman" w:eastAsia="Times New Roman" w:hAnsi="Times New Roman" w:cs="Times New Roman"/>
          <w:color w:val="000000"/>
          <w:sz w:val="24"/>
          <w:szCs w:val="24"/>
          <w:highlight w:val="white"/>
          <w:lang w:eastAsia="ru-RU"/>
        </w:rPr>
        <w:t xml:space="preserve">- парапетные, </w:t>
      </w:r>
      <w:proofErr w:type="gramStart"/>
      <w:r w:rsidRPr="00DB4C28">
        <w:rPr>
          <w:rFonts w:ascii="Times New Roman" w:eastAsia="Times New Roman" w:hAnsi="Times New Roman" w:cs="Times New Roman"/>
          <w:color w:val="000000"/>
          <w:sz w:val="24"/>
          <w:szCs w:val="24"/>
          <w:highlight w:val="white"/>
          <w:lang w:eastAsia="ru-RU"/>
        </w:rPr>
        <w:t>светильники</w:t>
      </w:r>
      <w:proofErr w:type="gramEnd"/>
      <w:r w:rsidRPr="00DB4C28">
        <w:rPr>
          <w:rFonts w:ascii="Times New Roman" w:eastAsia="Times New Roman" w:hAnsi="Times New Roman" w:cs="Times New Roman"/>
          <w:color w:val="000000"/>
          <w:sz w:val="24"/>
          <w:szCs w:val="24"/>
          <w:highlight w:val="white"/>
          <w:lang w:eastAsia="ru-RU"/>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8B67EE" w:rsidRPr="00DB4C28" w:rsidRDefault="00440A9C">
      <w:pPr>
        <w:spacing w:after="0" w:line="240" w:lineRule="auto"/>
        <w:ind w:firstLine="567"/>
        <w:jc w:val="both"/>
        <w:rPr>
          <w:sz w:val="24"/>
          <w:szCs w:val="24"/>
          <w:highlight w:val="white"/>
        </w:rPr>
      </w:pPr>
      <w:proofErr w:type="gramStart"/>
      <w:r w:rsidRPr="00DB4C28">
        <w:rPr>
          <w:rFonts w:ascii="Times New Roman" w:eastAsia="Times New Roman" w:hAnsi="Times New Roman" w:cs="Times New Roman"/>
          <w:color w:val="000000"/>
          <w:sz w:val="24"/>
          <w:szCs w:val="24"/>
          <w:highlight w:val="white"/>
          <w:lang w:eastAsia="ru-RU"/>
        </w:rPr>
        <w:t>- газонные, которые допускается использовать для освещения газонов, цветников, пешеходных дорожек и площадок;</w:t>
      </w:r>
      <w:proofErr w:type="gramEnd"/>
    </w:p>
    <w:p w:rsidR="008B67EE" w:rsidRPr="00DB4C28" w:rsidRDefault="00440A9C">
      <w:pPr>
        <w:spacing w:after="0" w:line="240" w:lineRule="auto"/>
        <w:ind w:firstLine="567"/>
        <w:jc w:val="both"/>
        <w:rPr>
          <w:sz w:val="24"/>
          <w:szCs w:val="24"/>
          <w:highlight w:val="white"/>
        </w:rPr>
      </w:pPr>
      <w:r w:rsidRPr="00DB4C28">
        <w:rPr>
          <w:rFonts w:ascii="Times New Roman" w:eastAsia="Times New Roman" w:hAnsi="Times New Roman" w:cs="Times New Roman"/>
          <w:color w:val="000000"/>
          <w:sz w:val="24"/>
          <w:szCs w:val="24"/>
          <w:highlight w:val="white"/>
          <w:lang w:eastAsia="ru-RU"/>
        </w:rPr>
        <w:t xml:space="preserve">- встроенные, </w:t>
      </w:r>
      <w:proofErr w:type="gramStart"/>
      <w:r w:rsidRPr="00DB4C28">
        <w:rPr>
          <w:rFonts w:ascii="Times New Roman" w:eastAsia="Times New Roman" w:hAnsi="Times New Roman" w:cs="Times New Roman"/>
          <w:color w:val="000000"/>
          <w:sz w:val="24"/>
          <w:szCs w:val="24"/>
          <w:highlight w:val="white"/>
          <w:lang w:eastAsia="ru-RU"/>
        </w:rPr>
        <w:t>светильники</w:t>
      </w:r>
      <w:proofErr w:type="gramEnd"/>
      <w:r w:rsidRPr="00DB4C28">
        <w:rPr>
          <w:rFonts w:ascii="Times New Roman" w:eastAsia="Times New Roman" w:hAnsi="Times New Roman" w:cs="Times New Roman"/>
          <w:color w:val="000000"/>
          <w:sz w:val="24"/>
          <w:szCs w:val="24"/>
          <w:highlight w:val="white"/>
          <w:lang w:eastAsia="ru-RU"/>
        </w:rPr>
        <w:t xml:space="preserve">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8B67EE" w:rsidRPr="00DB4C28" w:rsidRDefault="00440A9C">
      <w:pPr>
        <w:spacing w:after="0" w:line="240" w:lineRule="auto"/>
        <w:ind w:firstLine="567"/>
        <w:jc w:val="both"/>
        <w:rPr>
          <w:sz w:val="24"/>
          <w:szCs w:val="24"/>
          <w:highlight w:val="white"/>
        </w:rPr>
      </w:pPr>
      <w:r w:rsidRPr="00DB4C28">
        <w:rPr>
          <w:rFonts w:ascii="Times New Roman" w:eastAsia="Times New Roman" w:hAnsi="Times New Roman" w:cs="Times New Roman"/>
          <w:color w:val="000000"/>
          <w:sz w:val="24"/>
          <w:szCs w:val="24"/>
          <w:highlight w:val="white"/>
          <w:lang w:eastAsia="ru-RU"/>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8B67EE" w:rsidRPr="00DB4C28" w:rsidRDefault="00440A9C">
      <w:pPr>
        <w:spacing w:after="0" w:line="240" w:lineRule="auto"/>
        <w:ind w:firstLine="567"/>
        <w:jc w:val="both"/>
        <w:rPr>
          <w:sz w:val="24"/>
          <w:szCs w:val="24"/>
          <w:highlight w:val="white"/>
        </w:rPr>
      </w:pPr>
      <w:r w:rsidRPr="00DB4C28">
        <w:rPr>
          <w:rFonts w:ascii="Times New Roman" w:eastAsia="Times New Roman" w:hAnsi="Times New Roman" w:cs="Times New Roman"/>
          <w:color w:val="000000"/>
          <w:sz w:val="24"/>
          <w:szCs w:val="24"/>
          <w:highlight w:val="white"/>
          <w:lang w:eastAsia="ru-RU"/>
        </w:rPr>
        <w:t>7.29.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highlight w:val="white"/>
          <w:lang w:eastAsia="ru-RU"/>
        </w:rPr>
        <w:t xml:space="preserve">7.30. В стационарных установках утилитарного наружного и архитектурного освещения допускается применять </w:t>
      </w:r>
      <w:proofErr w:type="spellStart"/>
      <w:r w:rsidRPr="00DB4C28">
        <w:rPr>
          <w:rFonts w:ascii="Times New Roman" w:eastAsia="Times New Roman" w:hAnsi="Times New Roman" w:cs="Times New Roman"/>
          <w:color w:val="000000"/>
          <w:sz w:val="24"/>
          <w:szCs w:val="24"/>
          <w:highlight w:val="white"/>
          <w:lang w:eastAsia="ru-RU"/>
        </w:rPr>
        <w:t>энергоэффективные</w:t>
      </w:r>
      <w:proofErr w:type="spellEnd"/>
      <w:r w:rsidRPr="00DB4C28">
        <w:rPr>
          <w:rFonts w:ascii="Times New Roman" w:eastAsia="Times New Roman" w:hAnsi="Times New Roman" w:cs="Times New Roman"/>
          <w:color w:val="000000"/>
          <w:sz w:val="24"/>
          <w:szCs w:val="24"/>
          <w:highlight w:val="white"/>
          <w:lang w:eastAsia="ru-RU"/>
        </w:rPr>
        <w:t xml:space="preserve"> источники света, эффективные осветительные приборы и систе</w:t>
      </w:r>
      <w:r w:rsidRPr="00DB4C28">
        <w:rPr>
          <w:rFonts w:ascii="Times New Roman" w:eastAsia="Times New Roman" w:hAnsi="Times New Roman" w:cs="Times New Roman"/>
          <w:color w:val="000000"/>
          <w:sz w:val="24"/>
          <w:szCs w:val="24"/>
          <w:lang w:eastAsia="ru-RU"/>
        </w:rPr>
        <w:t>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7.31.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7.32.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праздники, а также сезонный режим.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7.33. 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w:t>
      </w:r>
      <w:r w:rsidRPr="00DB4C28">
        <w:rPr>
          <w:rFonts w:ascii="Times New Roman" w:eastAsia="Times New Roman" w:hAnsi="Times New Roman" w:cs="Times New Roman"/>
          <w:color w:val="000000"/>
          <w:sz w:val="24"/>
          <w:szCs w:val="24"/>
          <w:lang w:eastAsia="ru-RU"/>
        </w:rPr>
        <w:lastRenderedPageBreak/>
        <w:t xml:space="preserve">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DB4C28">
        <w:rPr>
          <w:rFonts w:ascii="Times New Roman" w:eastAsia="Times New Roman" w:hAnsi="Times New Roman" w:cs="Times New Roman"/>
          <w:color w:val="000000"/>
          <w:sz w:val="24"/>
          <w:szCs w:val="24"/>
          <w:lang w:eastAsia="ru-RU"/>
        </w:rPr>
        <w:t>экологичных</w:t>
      </w:r>
      <w:proofErr w:type="spellEnd"/>
      <w:r w:rsidRPr="00DB4C28">
        <w:rPr>
          <w:rFonts w:ascii="Times New Roman" w:eastAsia="Times New Roman" w:hAnsi="Times New Roman" w:cs="Times New Roman"/>
          <w:color w:val="000000"/>
          <w:sz w:val="24"/>
          <w:szCs w:val="24"/>
          <w:lang w:eastAsia="ru-RU"/>
        </w:rPr>
        <w:t xml:space="preserve"> материалов, создания условий для ведения здорового образа жизни всех категорий населения.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поселения.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7.34. При проектировании и выборе малых архитектурных форм, в том числе уличной мебели, учитываются: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наличие свободной площади на благоустраиваемой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соответствие материалов и конструкции малых архитектурных форм климату и назначению малых архитектурных форм;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защита от образования наледи и снежных заносов, обеспечение стока воды;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 пропускная способность территории, частота и продолжительность использования малых архитектурных форм;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 возраст потенциальных пользователей малых архитектурных форм;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е) антивандальная защищенность малых архитектурных форм от разрушения, оклейки, нанесения надписей и изображений;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ж) удобство обслуживания, а также механизированной и ручной очистки территории рядом с малыми архитектурными формами и под конструкцией;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з) возможность ремонта или замены деталей малых архитектурных форм;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и) интенсивность пешеходного и автомобильного движения, близость транспортных узлов;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 эргономичность конструкций (высоту и наклон спинки скамеек, высоту урн и другие характеристики);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л) расцветка и стилистическое сочетание с другими малыми архитектурными формами и окружающей архитектурой;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м) безопасность для потенциальных пользователей.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7.35. При установке малых архитектурных форм и уличной мебели предусматривается обеспечение: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расположения малых архитектурных форм, не создающего препятствий для пешеходов;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приоритета компактной установки малых архитектурных форм на минимальной площади в местах большого скопления людей;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устойчивости конструкции;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 надежной фиксации или возможности перемещения элементов в зависимости от типа малых архитектурных форм и условий расположения;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 наличия в каждой конкретной зоне благоустраиваемой территории рекомендуемых типов малых архитектурных форм для такой зоны.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7.36. При размещении уличной мебели допускается: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7.37. На тротуарах автомобильных дорог допускается использовать следующие типы малых архитектурных форм: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установки освещения;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скамьи без спинок, оборудованные местом для сумок;</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опоры у скамеек, предназначенных для людей с ограниченными возможностями;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 ограждения (в местах необходимости обеспечения защиты пешеходов от наезда автомобилей);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 кадки, цветочницы, вазоны, кашпо, в том числе подвесные;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е) урны.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7.38. Для пешеходных зон и коммуникаций допускается использовать следующие типы малых архитектурных форм: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установки освещения;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скамьи, предполагающие длительное, комфортное сидение;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цветочницы, вазоны, кашпо;</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 информационные стенды;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 ограждения (в местах необходимости обеспечения защиты пешеходов от наезда автомобилей);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е) столы для настольных игр;</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ж) урны.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7.39. При размещении урн необходимо выбирать урны достаточной высоты и объема, с рельефным </w:t>
      </w:r>
      <w:proofErr w:type="spellStart"/>
      <w:r w:rsidRPr="00DB4C28">
        <w:rPr>
          <w:rFonts w:ascii="Times New Roman" w:eastAsia="Times New Roman" w:hAnsi="Times New Roman" w:cs="Times New Roman"/>
          <w:color w:val="000000"/>
          <w:sz w:val="24"/>
          <w:szCs w:val="24"/>
          <w:lang w:eastAsia="ru-RU"/>
        </w:rPr>
        <w:t>текстурированием</w:t>
      </w:r>
      <w:proofErr w:type="spellEnd"/>
      <w:r w:rsidRPr="00DB4C28">
        <w:rPr>
          <w:rFonts w:ascii="Times New Roman" w:eastAsia="Times New Roman" w:hAnsi="Times New Roman" w:cs="Times New Roman"/>
          <w:color w:val="000000"/>
          <w:sz w:val="24"/>
          <w:szCs w:val="24"/>
          <w:lang w:eastAsia="ru-RU"/>
        </w:rPr>
        <w:t xml:space="preserve"> или перфорированием для защиты от графического вандализма и козырьком для защиты от осадков. Допускается применение вставных ведер и мусорных мешков.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7.40. В целях защиты малых архитектурных форм от графического вандализма следует:</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а) минимизировать площадь поверхностей малых архитектурных форм, при этом свободные поверхности разрешается делать с рельефным </w:t>
      </w:r>
      <w:proofErr w:type="spellStart"/>
      <w:r w:rsidRPr="00DB4C28">
        <w:rPr>
          <w:rFonts w:ascii="Times New Roman" w:eastAsia="Times New Roman" w:hAnsi="Times New Roman" w:cs="Times New Roman"/>
          <w:color w:val="000000"/>
          <w:sz w:val="24"/>
          <w:szCs w:val="24"/>
          <w:lang w:eastAsia="ru-RU"/>
        </w:rPr>
        <w:t>текстурированием</w:t>
      </w:r>
      <w:proofErr w:type="spellEnd"/>
      <w:r w:rsidRPr="00DB4C28">
        <w:rPr>
          <w:rFonts w:ascii="Times New Roman" w:eastAsia="Times New Roman" w:hAnsi="Times New Roman" w:cs="Times New Roman"/>
          <w:color w:val="000000"/>
          <w:sz w:val="24"/>
          <w:szCs w:val="24"/>
          <w:lang w:eastAsia="ru-RU"/>
        </w:rPr>
        <w:t xml:space="preserve"> или перфорированием, препятствующим графическому вандализму или облегчающим его устранение;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б) использовать озеленение, </w:t>
      </w:r>
      <w:proofErr w:type="spellStart"/>
      <w:r w:rsidRPr="00DB4C28">
        <w:rPr>
          <w:rFonts w:ascii="Times New Roman" w:eastAsia="Times New Roman" w:hAnsi="Times New Roman" w:cs="Times New Roman"/>
          <w:color w:val="000000"/>
          <w:sz w:val="24"/>
          <w:szCs w:val="24"/>
          <w:lang w:eastAsia="ru-RU"/>
        </w:rPr>
        <w:t>стрит-арт</w:t>
      </w:r>
      <w:proofErr w:type="spellEnd"/>
      <w:r w:rsidRPr="00DB4C28">
        <w:rPr>
          <w:rFonts w:ascii="Times New Roman" w:eastAsia="Times New Roman" w:hAnsi="Times New Roman" w:cs="Times New Roman"/>
          <w:color w:val="000000"/>
          <w:sz w:val="24"/>
          <w:szCs w:val="24"/>
          <w:lang w:eastAsia="ru-RU"/>
        </w:rPr>
        <w:t>,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г) выбирать или проектировать рельефные поверхности опор освещения, в том числе с использованием краски, содержащей рельефные частицы.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7.41.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7.42.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7.43. В целях благоустройства на территории </w:t>
      </w:r>
      <w:r w:rsidR="002825EF" w:rsidRPr="00DB4C28">
        <w:rPr>
          <w:rFonts w:ascii="Times New Roman" w:eastAsia="Times New Roman" w:hAnsi="Times New Roman" w:cs="Times New Roman"/>
          <w:color w:val="000000"/>
          <w:sz w:val="24"/>
          <w:szCs w:val="24"/>
          <w:lang w:eastAsia="ru-RU"/>
        </w:rPr>
        <w:t>Владимировского</w:t>
      </w:r>
      <w:r w:rsidRPr="00DB4C28">
        <w:rPr>
          <w:rFonts w:ascii="Times New Roman" w:eastAsia="Times New Roman" w:hAnsi="Times New Roman" w:cs="Times New Roman"/>
          <w:color w:val="000000"/>
          <w:sz w:val="24"/>
          <w:szCs w:val="24"/>
          <w:lang w:eastAsia="ru-RU"/>
        </w:rPr>
        <w:t xml:space="preserve"> городского поселения  устанавливаются ограждения.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7.44.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7.45. Проектирование ограждений необходимо производить в зависимости от их местоположения и назначения согласно </w:t>
      </w:r>
      <w:proofErr w:type="spellStart"/>
      <w:r w:rsidRPr="00DB4C28">
        <w:rPr>
          <w:rFonts w:ascii="Times New Roman" w:eastAsia="Times New Roman" w:hAnsi="Times New Roman" w:cs="Times New Roman"/>
          <w:color w:val="000000"/>
          <w:sz w:val="24"/>
          <w:szCs w:val="24"/>
          <w:lang w:eastAsia="ru-RU"/>
        </w:rPr>
        <w:t>ГОСТам</w:t>
      </w:r>
      <w:proofErr w:type="spellEnd"/>
      <w:r w:rsidRPr="00DB4C28">
        <w:rPr>
          <w:rFonts w:ascii="Times New Roman" w:eastAsia="Times New Roman" w:hAnsi="Times New Roman" w:cs="Times New Roman"/>
          <w:color w:val="000000"/>
          <w:sz w:val="24"/>
          <w:szCs w:val="24"/>
          <w:lang w:eastAsia="ru-RU"/>
        </w:rPr>
        <w:t>, каталогам сертифицированных изделий.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w:t>
      </w:r>
      <w:proofErr w:type="spellStart"/>
      <w:r w:rsidRPr="00DB4C28">
        <w:rPr>
          <w:rFonts w:ascii="Times New Roman" w:eastAsia="Times New Roman" w:hAnsi="Times New Roman" w:cs="Times New Roman"/>
          <w:color w:val="000000"/>
          <w:sz w:val="24"/>
          <w:szCs w:val="24"/>
          <w:lang w:eastAsia="ru-RU"/>
        </w:rPr>
        <w:t>ГОСТами</w:t>
      </w:r>
      <w:proofErr w:type="spellEnd"/>
      <w:r w:rsidRPr="00DB4C28">
        <w:rPr>
          <w:rFonts w:ascii="Times New Roman" w:eastAsia="Times New Roman" w:hAnsi="Times New Roman" w:cs="Times New Roman"/>
          <w:color w:val="000000"/>
          <w:sz w:val="24"/>
          <w:szCs w:val="24"/>
          <w:lang w:eastAsia="ru-RU"/>
        </w:rPr>
        <w:t>.</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7.46.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7.47. Установка ограждений, изготовленных из </w:t>
      </w:r>
      <w:proofErr w:type="spellStart"/>
      <w:r w:rsidRPr="00DB4C28">
        <w:rPr>
          <w:rFonts w:ascii="Times New Roman" w:eastAsia="Times New Roman" w:hAnsi="Times New Roman" w:cs="Times New Roman"/>
          <w:color w:val="000000"/>
          <w:sz w:val="24"/>
          <w:szCs w:val="24"/>
          <w:lang w:eastAsia="ru-RU"/>
        </w:rPr>
        <w:t>сетки-рабицы</w:t>
      </w:r>
      <w:proofErr w:type="spellEnd"/>
      <w:r w:rsidRPr="00DB4C28">
        <w:rPr>
          <w:rFonts w:ascii="Times New Roman" w:eastAsia="Times New Roman" w:hAnsi="Times New Roman" w:cs="Times New Roman"/>
          <w:color w:val="000000"/>
          <w:sz w:val="24"/>
          <w:szCs w:val="24"/>
          <w:lang w:eastAsia="ru-RU"/>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7.48. Ограждения зданий (в том числе индивидуальных жилых домов и многоквартирных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Дорожные ограждения содержатся специализированной организацией, осуществляющей содержание и уборку дорог.</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7.49.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7.50. Установка ограждений не должна препятствовать свободному доступу пешеходов и </w:t>
      </w:r>
      <w:proofErr w:type="spellStart"/>
      <w:r w:rsidRPr="00DB4C28">
        <w:rPr>
          <w:rFonts w:ascii="Times New Roman" w:eastAsia="Times New Roman" w:hAnsi="Times New Roman" w:cs="Times New Roman"/>
          <w:color w:val="000000"/>
          <w:sz w:val="24"/>
          <w:szCs w:val="24"/>
          <w:lang w:eastAsia="ru-RU"/>
        </w:rPr>
        <w:t>маломобильных</w:t>
      </w:r>
      <w:proofErr w:type="spellEnd"/>
      <w:r w:rsidRPr="00DB4C28">
        <w:rPr>
          <w:rFonts w:ascii="Times New Roman" w:eastAsia="Times New Roman" w:hAnsi="Times New Roman" w:cs="Times New Roman"/>
          <w:color w:val="000000"/>
          <w:sz w:val="24"/>
          <w:szCs w:val="24"/>
          <w:lang w:eastAsia="ru-RU"/>
        </w:rPr>
        <w:t xml:space="preserve">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7.51. </w:t>
      </w:r>
      <w:proofErr w:type="gramStart"/>
      <w:r w:rsidRPr="00DB4C28">
        <w:rPr>
          <w:rFonts w:ascii="Times New Roman" w:eastAsia="Times New Roman" w:hAnsi="Times New Roman" w:cs="Times New Roman"/>
          <w:color w:val="000000"/>
          <w:sz w:val="24"/>
          <w:szCs w:val="24"/>
          <w:lang w:eastAsia="ru-RU"/>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w:t>
      </w:r>
      <w:proofErr w:type="gramEnd"/>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w:t>
      </w:r>
      <w:proofErr w:type="gramEnd"/>
      <w:r w:rsidRPr="00DB4C28">
        <w:rPr>
          <w:rFonts w:ascii="Times New Roman" w:eastAsia="Times New Roman" w:hAnsi="Times New Roman" w:cs="Times New Roman"/>
          <w:color w:val="000000"/>
          <w:sz w:val="24"/>
          <w:szCs w:val="24"/>
          <w:lang w:eastAsia="ru-RU"/>
        </w:rPr>
        <w:t xml:space="preserve"> передвижения по сложившимся пешеходным маршрутам.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7.52.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Некапитальные сооружения питания могут также оборудоваться туалетными кабинами.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7.53.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xml:space="preserve">7.54. При остеклении витрин допускается применять безосколочные, </w:t>
      </w:r>
      <w:proofErr w:type="spellStart"/>
      <w:r w:rsidRPr="00DB4C28">
        <w:rPr>
          <w:rFonts w:ascii="Times New Roman" w:eastAsia="Times New Roman" w:hAnsi="Times New Roman" w:cs="Times New Roman"/>
          <w:color w:val="000000"/>
          <w:sz w:val="24"/>
          <w:szCs w:val="24"/>
          <w:lang w:eastAsia="ru-RU"/>
        </w:rPr>
        <w:t>ударостойкие</w:t>
      </w:r>
      <w:proofErr w:type="spellEnd"/>
      <w:r w:rsidRPr="00DB4C28">
        <w:rPr>
          <w:rFonts w:ascii="Times New Roman" w:eastAsia="Times New Roman" w:hAnsi="Times New Roman" w:cs="Times New Roman"/>
          <w:color w:val="000000"/>
          <w:sz w:val="24"/>
          <w:szCs w:val="24"/>
          <w:lang w:eastAsia="ru-RU"/>
        </w:rPr>
        <w:t xml:space="preserve"> материалы, безопасные упрочняющие многослойные пленочные покрытия, поликарбонатные стекла.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7.55. При проектировании </w:t>
      </w:r>
      <w:proofErr w:type="spellStart"/>
      <w:r w:rsidRPr="00DB4C28">
        <w:rPr>
          <w:rFonts w:ascii="Times New Roman" w:eastAsia="Times New Roman" w:hAnsi="Times New Roman" w:cs="Times New Roman"/>
          <w:color w:val="000000"/>
          <w:sz w:val="24"/>
          <w:szCs w:val="24"/>
          <w:lang w:eastAsia="ru-RU"/>
        </w:rPr>
        <w:t>мини-маркетов</w:t>
      </w:r>
      <w:proofErr w:type="spellEnd"/>
      <w:r w:rsidRPr="00DB4C28">
        <w:rPr>
          <w:rFonts w:ascii="Times New Roman" w:eastAsia="Times New Roman" w:hAnsi="Times New Roman" w:cs="Times New Roman"/>
          <w:color w:val="000000"/>
          <w:sz w:val="24"/>
          <w:szCs w:val="24"/>
          <w:lang w:eastAsia="ru-RU"/>
        </w:rPr>
        <w:t>,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7.56.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center"/>
        <w:rPr>
          <w:sz w:val="24"/>
          <w:szCs w:val="24"/>
        </w:rPr>
      </w:pPr>
      <w:r w:rsidRPr="00DB4C28">
        <w:rPr>
          <w:rFonts w:ascii="Times New Roman" w:eastAsia="Times New Roman" w:hAnsi="Times New Roman" w:cs="Times New Roman"/>
          <w:b/>
          <w:color w:val="000000"/>
          <w:sz w:val="24"/>
          <w:szCs w:val="24"/>
          <w:lang w:eastAsia="ru-RU"/>
        </w:rPr>
        <w:t>Глава 8. Организация пешеходных коммуникаций, в том числе тротуаров, аллей, дорожек, тропинок.</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8.1. Тротуары, аллеи, пешеходные дорожки и тропинки (далее - пешеходные коммуникации) на территории жилой застройки проектируются с учетом создания основных и второстепенных пешеходных коммуникаций.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К </w:t>
      </w:r>
      <w:proofErr w:type="gramStart"/>
      <w:r w:rsidRPr="00DB4C28">
        <w:rPr>
          <w:rFonts w:ascii="Times New Roman" w:eastAsia="Times New Roman" w:hAnsi="Times New Roman" w:cs="Times New Roman"/>
          <w:color w:val="000000"/>
          <w:sz w:val="24"/>
          <w:szCs w:val="24"/>
          <w:lang w:eastAsia="ru-RU"/>
        </w:rPr>
        <w:t>второстепенным</w:t>
      </w:r>
      <w:proofErr w:type="gramEnd"/>
      <w:r w:rsidRPr="00DB4C28">
        <w:rPr>
          <w:rFonts w:ascii="Times New Roman" w:eastAsia="Times New Roman" w:hAnsi="Times New Roman" w:cs="Times New Roman"/>
          <w:color w:val="000000"/>
          <w:sz w:val="24"/>
          <w:szCs w:val="24"/>
          <w:lang w:eastAsia="ru-RU"/>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8.2.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proofErr w:type="spellStart"/>
      <w:r w:rsidRPr="00DB4C28">
        <w:rPr>
          <w:rFonts w:ascii="Times New Roman" w:eastAsia="Times New Roman" w:hAnsi="Times New Roman" w:cs="Times New Roman"/>
          <w:color w:val="000000"/>
          <w:sz w:val="24"/>
          <w:szCs w:val="24"/>
          <w:lang w:eastAsia="ru-RU"/>
        </w:rPr>
        <w:t>маломобильные</w:t>
      </w:r>
      <w:proofErr w:type="spellEnd"/>
      <w:r w:rsidRPr="00DB4C28">
        <w:rPr>
          <w:rFonts w:ascii="Times New Roman" w:eastAsia="Times New Roman" w:hAnsi="Times New Roman" w:cs="Times New Roman"/>
          <w:color w:val="000000"/>
          <w:sz w:val="24"/>
          <w:szCs w:val="24"/>
          <w:lang w:eastAsia="ru-RU"/>
        </w:rPr>
        <w:t xml:space="preserve"> группы населения.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При планировочной организации пешеходных тротуаров необходимо предусматривать беспрепятственный доступ к зданиям и сооружениям для </w:t>
      </w:r>
      <w:proofErr w:type="spellStart"/>
      <w:r w:rsidRPr="00DB4C28">
        <w:rPr>
          <w:rFonts w:ascii="Times New Roman" w:eastAsia="Times New Roman" w:hAnsi="Times New Roman" w:cs="Times New Roman"/>
          <w:color w:val="000000"/>
          <w:sz w:val="24"/>
          <w:szCs w:val="24"/>
          <w:lang w:eastAsia="ru-RU"/>
        </w:rPr>
        <w:t>маломобильных</w:t>
      </w:r>
      <w:proofErr w:type="spellEnd"/>
      <w:r w:rsidRPr="00DB4C28">
        <w:rPr>
          <w:rFonts w:ascii="Times New Roman" w:eastAsia="Times New Roman" w:hAnsi="Times New Roman" w:cs="Times New Roman"/>
          <w:color w:val="000000"/>
          <w:sz w:val="24"/>
          <w:szCs w:val="24"/>
          <w:lang w:eastAsia="ru-RU"/>
        </w:rPr>
        <w:t xml:space="preserve">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8.3.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8.4.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8.5. Покрытие пешеходных дорожек должно быть удобным при ходьбе и устойчивым к износу.</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8.6. Пешеходные дорожки и тротуары в составе активно используемых общественных территорий в целях </w:t>
      </w:r>
      <w:proofErr w:type="spellStart"/>
      <w:r w:rsidRPr="00DB4C28">
        <w:rPr>
          <w:rFonts w:ascii="Times New Roman" w:eastAsia="Times New Roman" w:hAnsi="Times New Roman" w:cs="Times New Roman"/>
          <w:color w:val="000000"/>
          <w:sz w:val="24"/>
          <w:szCs w:val="24"/>
          <w:lang w:eastAsia="ru-RU"/>
        </w:rPr>
        <w:t>избежания</w:t>
      </w:r>
      <w:proofErr w:type="spellEnd"/>
      <w:r w:rsidRPr="00DB4C28">
        <w:rPr>
          <w:rFonts w:ascii="Times New Roman" w:eastAsia="Times New Roman" w:hAnsi="Times New Roman" w:cs="Times New Roman"/>
          <w:color w:val="000000"/>
          <w:sz w:val="24"/>
          <w:szCs w:val="24"/>
          <w:lang w:eastAsia="ru-RU"/>
        </w:rPr>
        <w:t xml:space="preserve"> скопления людей следует предусматривать шириной не менее 2 метров.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8.7. Пешеходные коммуникации в составе общественных территорий должны быть хорошо просматриваемыми и освещенными.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8.8. Не допускается проектирование и создание прямолинейных пешеходных дорожек. Следует предусматривать возможности для альтернативных пешеходных маршрутов между двумя </w:t>
      </w:r>
      <w:r w:rsidRPr="00DB4C28">
        <w:rPr>
          <w:rFonts w:ascii="Times New Roman" w:eastAsia="Times New Roman" w:hAnsi="Times New Roman" w:cs="Times New Roman"/>
          <w:color w:val="000000"/>
          <w:sz w:val="24"/>
          <w:szCs w:val="24"/>
          <w:lang w:eastAsia="ru-RU"/>
        </w:rPr>
        <w:lastRenderedPageBreak/>
        <w:t>любыми точками поселения.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8.9. При планировании пешеходных коммуникаций допускается создание мест для кратковременного отдыха пешеходов, в том числе </w:t>
      </w:r>
      <w:proofErr w:type="spellStart"/>
      <w:r w:rsidRPr="00DB4C28">
        <w:rPr>
          <w:rFonts w:ascii="Times New Roman" w:eastAsia="Times New Roman" w:hAnsi="Times New Roman" w:cs="Times New Roman"/>
          <w:color w:val="000000"/>
          <w:sz w:val="24"/>
          <w:szCs w:val="24"/>
          <w:lang w:eastAsia="ru-RU"/>
        </w:rPr>
        <w:t>маломобильных</w:t>
      </w:r>
      <w:proofErr w:type="spellEnd"/>
      <w:r w:rsidRPr="00DB4C28">
        <w:rPr>
          <w:rFonts w:ascii="Times New Roman" w:eastAsia="Times New Roman" w:hAnsi="Times New Roman" w:cs="Times New Roman"/>
          <w:color w:val="000000"/>
          <w:sz w:val="24"/>
          <w:szCs w:val="24"/>
          <w:lang w:eastAsia="ru-RU"/>
        </w:rPr>
        <w:t xml:space="preserve"> групп населения (например, скамьи).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8.10. С целью создания комфортной среды для пешеходов пешеходные </w:t>
      </w:r>
      <w:proofErr w:type="gramStart"/>
      <w:r w:rsidRPr="00DB4C28">
        <w:rPr>
          <w:rFonts w:ascii="Times New Roman" w:eastAsia="Times New Roman" w:hAnsi="Times New Roman" w:cs="Times New Roman"/>
          <w:color w:val="000000"/>
          <w:sz w:val="24"/>
          <w:szCs w:val="24"/>
          <w:lang w:eastAsia="ru-RU"/>
        </w:rPr>
        <w:t>коммуникации</w:t>
      </w:r>
      <w:proofErr w:type="gramEnd"/>
      <w:r w:rsidRPr="00DB4C28">
        <w:rPr>
          <w:rFonts w:ascii="Times New Roman" w:eastAsia="Times New Roman" w:hAnsi="Times New Roman" w:cs="Times New Roman"/>
          <w:color w:val="000000"/>
          <w:sz w:val="24"/>
          <w:szCs w:val="24"/>
          <w:lang w:eastAsia="ru-RU"/>
        </w:rPr>
        <w:t xml:space="preserve"> возможно озеленять путем использования различных видов зеленых насаждений.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8.11. При создании основных пешеходных коммуникаций допускается использовать твердые виды покрытия.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Точки пересечения основных пешеходных коммуникаций с транспортными проездами, в том числе некапитальных нестационарных сооружений, могут оснащаться бордюрными пандусами.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Лестницы, пандусы, мостики и другие подобные элементы разрешается выполнять с соблюдением равновеликой пропускной способности.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8.12. При создании второстепенных пешеходных коммуникаций допускается использовать различные виды покрытия: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дорожки скверов, бульваров, садов населенного пункта разрешается устраивать с твердыми видами покрытия и элементами сопряжения поверхностей;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 пешеходные тропы - с естественным грунтовым покрытием.</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8.13.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малых населенных пунктах пешеходные зоны разрешается располагать и (или) благоустраивать в центре такого населенного пункта и (или) в основном центре притяжения жителей.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больших и крупных населенных пунктах пешеходные зоны разрешается располагать и (или) благоустраивать во всех жилых районах, парках и скверах.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8.14. Для проектирования и (или) благоустройства пешеходной зоны возможно проведение осмотра </w:t>
      </w:r>
      <w:proofErr w:type="gramStart"/>
      <w:r w:rsidRPr="00DB4C28">
        <w:rPr>
          <w:rFonts w:ascii="Times New Roman" w:eastAsia="Times New Roman" w:hAnsi="Times New Roman" w:cs="Times New Roman"/>
          <w:color w:val="000000"/>
          <w:sz w:val="24"/>
          <w:szCs w:val="24"/>
          <w:lang w:eastAsia="ru-RU"/>
        </w:rPr>
        <w:t>территории</w:t>
      </w:r>
      <w:proofErr w:type="gramEnd"/>
      <w:r w:rsidRPr="00DB4C28">
        <w:rPr>
          <w:rFonts w:ascii="Times New Roman" w:eastAsia="Times New Roman" w:hAnsi="Times New Roman" w:cs="Times New Roman"/>
          <w:color w:val="000000"/>
          <w:sz w:val="24"/>
          <w:szCs w:val="24"/>
          <w:lang w:eastAsia="ru-RU"/>
        </w:rPr>
        <w:t xml:space="preserve">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w:t>
      </w:r>
      <w:proofErr w:type="spellStart"/>
      <w:r w:rsidRPr="00DB4C28">
        <w:rPr>
          <w:rFonts w:ascii="Times New Roman" w:eastAsia="Times New Roman" w:hAnsi="Times New Roman" w:cs="Times New Roman"/>
          <w:color w:val="000000"/>
          <w:sz w:val="24"/>
          <w:szCs w:val="24"/>
          <w:lang w:eastAsia="ru-RU"/>
        </w:rPr>
        <w:t>маломобильных</w:t>
      </w:r>
      <w:proofErr w:type="spellEnd"/>
      <w:r w:rsidRPr="00DB4C28">
        <w:rPr>
          <w:rFonts w:ascii="Times New Roman" w:eastAsia="Times New Roman" w:hAnsi="Times New Roman" w:cs="Times New Roman"/>
          <w:color w:val="000000"/>
          <w:sz w:val="24"/>
          <w:szCs w:val="24"/>
          <w:lang w:eastAsia="ru-RU"/>
        </w:rPr>
        <w:t xml:space="preserve"> групп населения.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8.15.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8.16. Для эффективного использования велосипедных коммуникаций разрешается предусматривать:</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маршруты велодорожек, интегрированные в единую замкнутую систему;</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б) комфортные и безопасные пересечения </w:t>
      </w:r>
      <w:proofErr w:type="spellStart"/>
      <w:r w:rsidRPr="00DB4C28">
        <w:rPr>
          <w:rFonts w:ascii="Times New Roman" w:eastAsia="Times New Roman" w:hAnsi="Times New Roman" w:cs="Times New Roman"/>
          <w:color w:val="000000"/>
          <w:sz w:val="24"/>
          <w:szCs w:val="24"/>
          <w:lang w:eastAsia="ru-RU"/>
        </w:rPr>
        <w:t>веломаршрутов</w:t>
      </w:r>
      <w:proofErr w:type="spellEnd"/>
      <w:r w:rsidRPr="00DB4C28">
        <w:rPr>
          <w:rFonts w:ascii="Times New Roman" w:eastAsia="Times New Roman" w:hAnsi="Times New Roman" w:cs="Times New Roman"/>
          <w:color w:val="000000"/>
          <w:sz w:val="24"/>
          <w:szCs w:val="24"/>
          <w:lang w:eastAsia="ru-RU"/>
        </w:rPr>
        <w:t xml:space="preserve"> на перекрестках с пешеходными и автомобильными коммуникациями;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в) снижение общей скорости движения автомобильного транспорта на территории, в которую интегрируется </w:t>
      </w:r>
      <w:proofErr w:type="spellStart"/>
      <w:r w:rsidRPr="00DB4C28">
        <w:rPr>
          <w:rFonts w:ascii="Times New Roman" w:eastAsia="Times New Roman" w:hAnsi="Times New Roman" w:cs="Times New Roman"/>
          <w:color w:val="000000"/>
          <w:sz w:val="24"/>
          <w:szCs w:val="24"/>
          <w:lang w:eastAsia="ru-RU"/>
        </w:rPr>
        <w:t>велодвижение</w:t>
      </w:r>
      <w:proofErr w:type="spellEnd"/>
      <w:r w:rsidRPr="00DB4C28">
        <w:rPr>
          <w:rFonts w:ascii="Times New Roman" w:eastAsia="Times New Roman" w:hAnsi="Times New Roman" w:cs="Times New Roman"/>
          <w:color w:val="000000"/>
          <w:sz w:val="24"/>
          <w:szCs w:val="24"/>
          <w:lang w:eastAsia="ru-RU"/>
        </w:rPr>
        <w:t>;</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г) организацию </w:t>
      </w:r>
      <w:proofErr w:type="spellStart"/>
      <w:r w:rsidRPr="00DB4C28">
        <w:rPr>
          <w:rFonts w:ascii="Times New Roman" w:eastAsia="Times New Roman" w:hAnsi="Times New Roman" w:cs="Times New Roman"/>
          <w:color w:val="000000"/>
          <w:sz w:val="24"/>
          <w:szCs w:val="24"/>
          <w:lang w:eastAsia="ru-RU"/>
        </w:rPr>
        <w:t>безбарьерной</w:t>
      </w:r>
      <w:proofErr w:type="spellEnd"/>
      <w:r w:rsidRPr="00DB4C28">
        <w:rPr>
          <w:rFonts w:ascii="Times New Roman" w:eastAsia="Times New Roman" w:hAnsi="Times New Roman" w:cs="Times New Roman"/>
          <w:color w:val="000000"/>
          <w:sz w:val="24"/>
          <w:szCs w:val="24"/>
          <w:lang w:eastAsia="ru-RU"/>
        </w:rPr>
        <w:t xml:space="preserve"> среды в зонах перепада высот на маршруте;</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 организацию велодорожек на маршрутах, ведущих к зонам транспортно-пересадочных узлов и остановкам внеуличного транспорта;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е) безопасные </w:t>
      </w:r>
      <w:proofErr w:type="spellStart"/>
      <w:r w:rsidRPr="00DB4C28">
        <w:rPr>
          <w:rFonts w:ascii="Times New Roman" w:eastAsia="Times New Roman" w:hAnsi="Times New Roman" w:cs="Times New Roman"/>
          <w:color w:val="000000"/>
          <w:sz w:val="24"/>
          <w:szCs w:val="24"/>
          <w:lang w:eastAsia="ru-RU"/>
        </w:rPr>
        <w:t>велопарковки</w:t>
      </w:r>
      <w:proofErr w:type="spellEnd"/>
      <w:r w:rsidRPr="00DB4C28">
        <w:rPr>
          <w:rFonts w:ascii="Times New Roman" w:eastAsia="Times New Roman" w:hAnsi="Times New Roman" w:cs="Times New Roman"/>
          <w:color w:val="000000"/>
          <w:sz w:val="24"/>
          <w:szCs w:val="24"/>
          <w:lang w:eastAsia="ru-RU"/>
        </w:rPr>
        <w:t xml:space="preserve"> на общественных территориях поселения, в том числе в зонах транспортно-пересадочных узлов и остановок внеуличного транспорта.</w:t>
      </w:r>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440A9C">
      <w:pPr>
        <w:widowControl w:val="0"/>
        <w:spacing w:after="0" w:line="240" w:lineRule="auto"/>
        <w:ind w:firstLine="567"/>
        <w:jc w:val="center"/>
        <w:rPr>
          <w:sz w:val="24"/>
          <w:szCs w:val="24"/>
        </w:rPr>
      </w:pPr>
      <w:r w:rsidRPr="00DB4C28">
        <w:rPr>
          <w:rFonts w:ascii="Times New Roman" w:eastAsia="Times New Roman" w:hAnsi="Times New Roman" w:cs="Times New Roman"/>
          <w:b/>
          <w:bCs/>
          <w:color w:val="000000"/>
          <w:sz w:val="24"/>
          <w:szCs w:val="24"/>
          <w:lang w:eastAsia="ru-RU"/>
        </w:rPr>
        <w:t xml:space="preserve">Глава 9. Обустройство территории поселения в целях обеспечения беспрепятственного передвижения по ней инвалидов и других </w:t>
      </w:r>
      <w:proofErr w:type="spellStart"/>
      <w:r w:rsidRPr="00DB4C28">
        <w:rPr>
          <w:rFonts w:ascii="Times New Roman" w:eastAsia="Times New Roman" w:hAnsi="Times New Roman" w:cs="Times New Roman"/>
          <w:b/>
          <w:bCs/>
          <w:color w:val="000000"/>
          <w:sz w:val="24"/>
          <w:szCs w:val="24"/>
          <w:lang w:eastAsia="ru-RU"/>
        </w:rPr>
        <w:t>маломобильных</w:t>
      </w:r>
      <w:proofErr w:type="spellEnd"/>
      <w:r w:rsidRPr="00DB4C28">
        <w:rPr>
          <w:rFonts w:ascii="Times New Roman" w:eastAsia="Times New Roman" w:hAnsi="Times New Roman" w:cs="Times New Roman"/>
          <w:b/>
          <w:bCs/>
          <w:color w:val="000000"/>
          <w:sz w:val="24"/>
          <w:szCs w:val="24"/>
          <w:lang w:eastAsia="ru-RU"/>
        </w:rPr>
        <w:t xml:space="preserve"> групп населения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9.1. При проектировании объектов благоустройства обеспечивается доступность среды населенных пунктов для </w:t>
      </w:r>
      <w:proofErr w:type="spellStart"/>
      <w:r w:rsidRPr="00DB4C28">
        <w:rPr>
          <w:rFonts w:ascii="Times New Roman" w:eastAsia="Times New Roman" w:hAnsi="Times New Roman" w:cs="Times New Roman"/>
          <w:color w:val="000000"/>
          <w:sz w:val="24"/>
          <w:szCs w:val="24"/>
          <w:lang w:eastAsia="ru-RU"/>
        </w:rPr>
        <w:t>маломобильных</w:t>
      </w:r>
      <w:proofErr w:type="spellEnd"/>
      <w:r w:rsidRPr="00DB4C28">
        <w:rPr>
          <w:rFonts w:ascii="Times New Roman" w:eastAsia="Times New Roman" w:hAnsi="Times New Roman" w:cs="Times New Roman"/>
          <w:color w:val="000000"/>
          <w:sz w:val="24"/>
          <w:szCs w:val="24"/>
          <w:lang w:eastAsia="ru-RU"/>
        </w:rPr>
        <w:t xml:space="preserve"> групп населения, в том числе людей старшей возрастной группы, инвалидов, людей с ограниченными (временно или постоянно) возможностями здоровья, </w:t>
      </w:r>
      <w:r w:rsidRPr="00DB4C28">
        <w:rPr>
          <w:rFonts w:ascii="Times New Roman" w:eastAsia="Times New Roman" w:hAnsi="Times New Roman" w:cs="Times New Roman"/>
          <w:color w:val="000000"/>
          <w:sz w:val="24"/>
          <w:szCs w:val="24"/>
          <w:lang w:eastAsia="ru-RU"/>
        </w:rPr>
        <w:lastRenderedPageBreak/>
        <w:t xml:space="preserve">детей младшего возраста, пешеходов с детскими колясками. </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9.2. Проектирование, строительство, установка технических средств и оборудования, способствующих передвижению </w:t>
      </w:r>
      <w:proofErr w:type="spellStart"/>
      <w:r w:rsidRPr="00DB4C28">
        <w:rPr>
          <w:rFonts w:ascii="Times New Roman" w:eastAsia="Times New Roman" w:hAnsi="Times New Roman" w:cs="Times New Roman"/>
          <w:color w:val="000000"/>
          <w:sz w:val="24"/>
          <w:szCs w:val="24"/>
          <w:lang w:eastAsia="ru-RU"/>
        </w:rPr>
        <w:t>маломобильных</w:t>
      </w:r>
      <w:proofErr w:type="spellEnd"/>
      <w:r w:rsidRPr="00DB4C28">
        <w:rPr>
          <w:rFonts w:ascii="Times New Roman" w:eastAsia="Times New Roman" w:hAnsi="Times New Roman" w:cs="Times New Roman"/>
          <w:color w:val="000000"/>
          <w:sz w:val="24"/>
          <w:szCs w:val="24"/>
          <w:lang w:eastAsia="ru-RU"/>
        </w:rPr>
        <w:t xml:space="preserve"> групп населения, </w:t>
      </w:r>
      <w:proofErr w:type="gramStart"/>
      <w:r w:rsidRPr="00DB4C28">
        <w:rPr>
          <w:rFonts w:ascii="Times New Roman" w:eastAsia="Times New Roman" w:hAnsi="Times New Roman" w:cs="Times New Roman"/>
          <w:color w:val="000000"/>
          <w:sz w:val="24"/>
          <w:szCs w:val="24"/>
          <w:lang w:eastAsia="ru-RU"/>
        </w:rPr>
        <w:t>осуществляются</w:t>
      </w:r>
      <w:proofErr w:type="gramEnd"/>
      <w:r w:rsidRPr="00DB4C28">
        <w:rPr>
          <w:rFonts w:ascii="Times New Roman" w:eastAsia="Times New Roman" w:hAnsi="Times New Roman" w:cs="Times New Roman"/>
          <w:color w:val="000000"/>
          <w:sz w:val="24"/>
          <w:szCs w:val="24"/>
          <w:lang w:eastAsia="ru-RU"/>
        </w:rPr>
        <w:t xml:space="preserve"> в том числе при новом строительстве в соответствии с утвержденной проектной документацией.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9.3. Проектирование путей движения </w:t>
      </w:r>
      <w:proofErr w:type="spellStart"/>
      <w:r w:rsidRPr="00DB4C28">
        <w:rPr>
          <w:rFonts w:ascii="Times New Roman" w:eastAsia="Times New Roman" w:hAnsi="Times New Roman" w:cs="Times New Roman"/>
          <w:color w:val="000000"/>
          <w:sz w:val="24"/>
          <w:szCs w:val="24"/>
          <w:lang w:eastAsia="ru-RU"/>
        </w:rPr>
        <w:t>маломобильных</w:t>
      </w:r>
      <w:proofErr w:type="spellEnd"/>
      <w:r w:rsidRPr="00DB4C28">
        <w:rPr>
          <w:rFonts w:ascii="Times New Roman" w:eastAsia="Times New Roman" w:hAnsi="Times New Roman" w:cs="Times New Roman"/>
          <w:color w:val="000000"/>
          <w:sz w:val="24"/>
          <w:szCs w:val="24"/>
          <w:lang w:eastAsia="ru-RU"/>
        </w:rPr>
        <w:t xml:space="preserve"> групп населения, входных гру</w:t>
      </w:r>
      <w:proofErr w:type="gramStart"/>
      <w:r w:rsidRPr="00DB4C28">
        <w:rPr>
          <w:rFonts w:ascii="Times New Roman" w:eastAsia="Times New Roman" w:hAnsi="Times New Roman" w:cs="Times New Roman"/>
          <w:color w:val="000000"/>
          <w:sz w:val="24"/>
          <w:szCs w:val="24"/>
          <w:lang w:eastAsia="ru-RU"/>
        </w:rPr>
        <w:t>пп в зд</w:t>
      </w:r>
      <w:proofErr w:type="gramEnd"/>
      <w:r w:rsidRPr="00DB4C28">
        <w:rPr>
          <w:rFonts w:ascii="Times New Roman" w:eastAsia="Times New Roman" w:hAnsi="Times New Roman" w:cs="Times New Roman"/>
          <w:color w:val="000000"/>
          <w:sz w:val="24"/>
          <w:szCs w:val="24"/>
          <w:lang w:eastAsia="ru-RU"/>
        </w:rPr>
        <w:t>ания и сооружения осуществляется в соответствии с требованиями сводов правил, национальных стандартов, отраслевых норм и настоящих Правил.</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9.4.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Тротуары, подходы к зданиям, строениям и сооружениям, ступени и пандусы необходимо выполнять с нескользящей поверхностью.</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w:t>
      </w:r>
      <w:proofErr w:type="spellStart"/>
      <w:r w:rsidRPr="00DB4C28">
        <w:rPr>
          <w:rFonts w:ascii="Times New Roman" w:eastAsia="Times New Roman" w:hAnsi="Times New Roman" w:cs="Times New Roman"/>
          <w:color w:val="000000"/>
          <w:sz w:val="24"/>
          <w:szCs w:val="24"/>
          <w:lang w:eastAsia="ru-RU"/>
        </w:rPr>
        <w:t>противогололедными</w:t>
      </w:r>
      <w:proofErr w:type="spellEnd"/>
      <w:r w:rsidRPr="00DB4C28">
        <w:rPr>
          <w:rFonts w:ascii="Times New Roman" w:eastAsia="Times New Roman" w:hAnsi="Times New Roman" w:cs="Times New Roman"/>
          <w:color w:val="000000"/>
          <w:sz w:val="24"/>
          <w:szCs w:val="24"/>
          <w:lang w:eastAsia="ru-RU"/>
        </w:rPr>
        <w:t xml:space="preserve"> средствами или укрывать такие поверхности противоскользящими материалами.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9.5. </w:t>
      </w:r>
      <w:proofErr w:type="gramStart"/>
      <w:r w:rsidRPr="00DB4C28">
        <w:rPr>
          <w:rFonts w:ascii="Times New Roman" w:eastAsia="Times New Roman" w:hAnsi="Times New Roman" w:cs="Times New Roman"/>
          <w:color w:val="000000"/>
          <w:sz w:val="24"/>
          <w:szCs w:val="24"/>
          <w:lang w:eastAsia="ru-RU"/>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DB4C28">
        <w:rPr>
          <w:rFonts w:ascii="Times New Roman" w:eastAsia="Times New Roman" w:hAnsi="Times New Roman" w:cs="Times New Roman"/>
          <w:color w:val="000000"/>
          <w:sz w:val="24"/>
          <w:szCs w:val="24"/>
          <w:lang w:eastAsia="ru-RU"/>
        </w:rPr>
        <w:t xml:space="preserve">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9.6. </w:t>
      </w:r>
      <w:proofErr w:type="gramStart"/>
      <w:r w:rsidRPr="00DB4C28">
        <w:rPr>
          <w:rFonts w:ascii="Times New Roman" w:eastAsia="Times New Roman" w:hAnsi="Times New Roman" w:cs="Times New Roman"/>
          <w:color w:val="000000"/>
          <w:sz w:val="24"/>
          <w:szCs w:val="24"/>
          <w:lang w:eastAsia="ru-RU"/>
        </w:rPr>
        <w:t xml:space="preserve">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w:t>
      </w:r>
      <w:proofErr w:type="spellStart"/>
      <w:r w:rsidRPr="00DB4C28">
        <w:rPr>
          <w:rFonts w:ascii="Times New Roman" w:eastAsia="Times New Roman" w:hAnsi="Times New Roman" w:cs="Times New Roman"/>
          <w:color w:val="000000"/>
          <w:sz w:val="24"/>
          <w:szCs w:val="24"/>
          <w:lang w:eastAsia="ru-RU"/>
        </w:rPr>
        <w:t>мнемокартами</w:t>
      </w:r>
      <w:proofErr w:type="spellEnd"/>
      <w:r w:rsidRPr="00DB4C28">
        <w:rPr>
          <w:rFonts w:ascii="Times New Roman" w:eastAsia="Times New Roman" w:hAnsi="Times New Roman" w:cs="Times New Roman"/>
          <w:color w:val="000000"/>
          <w:sz w:val="24"/>
          <w:szCs w:val="24"/>
          <w:lang w:eastAsia="ru-RU"/>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DB4C28">
        <w:rPr>
          <w:rFonts w:ascii="Times New Roman" w:eastAsia="Times New Roman" w:hAnsi="Times New Roman" w:cs="Times New Roman"/>
          <w:color w:val="000000"/>
          <w:sz w:val="24"/>
          <w:szCs w:val="24"/>
          <w:lang w:eastAsia="ru-RU"/>
        </w:rPr>
        <w:t xml:space="preserve"> зрению и другими категориями </w:t>
      </w:r>
      <w:proofErr w:type="spellStart"/>
      <w:r w:rsidRPr="00DB4C28">
        <w:rPr>
          <w:rFonts w:ascii="Times New Roman" w:eastAsia="Times New Roman" w:hAnsi="Times New Roman" w:cs="Times New Roman"/>
          <w:color w:val="000000"/>
          <w:sz w:val="24"/>
          <w:szCs w:val="24"/>
          <w:lang w:eastAsia="ru-RU"/>
        </w:rPr>
        <w:t>маломобильных</w:t>
      </w:r>
      <w:proofErr w:type="spellEnd"/>
      <w:r w:rsidRPr="00DB4C28">
        <w:rPr>
          <w:rFonts w:ascii="Times New Roman" w:eastAsia="Times New Roman" w:hAnsi="Times New Roman" w:cs="Times New Roman"/>
          <w:color w:val="000000"/>
          <w:sz w:val="24"/>
          <w:szCs w:val="24"/>
          <w:lang w:eastAsia="ru-RU"/>
        </w:rPr>
        <w:t xml:space="preserve"> групп населения, а также людьми без инвалидности.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На тактильных мнемосхемах может </w:t>
      </w:r>
      <w:proofErr w:type="gramStart"/>
      <w:r w:rsidRPr="00DB4C28">
        <w:rPr>
          <w:rFonts w:ascii="Times New Roman" w:eastAsia="Times New Roman" w:hAnsi="Times New Roman" w:cs="Times New Roman"/>
          <w:color w:val="000000"/>
          <w:sz w:val="24"/>
          <w:szCs w:val="24"/>
          <w:lang w:eastAsia="ru-RU"/>
        </w:rPr>
        <w:t>размещаться</w:t>
      </w:r>
      <w:proofErr w:type="gramEnd"/>
      <w:r w:rsidRPr="00DB4C28">
        <w:rPr>
          <w:rFonts w:ascii="Times New Roman" w:eastAsia="Times New Roman" w:hAnsi="Times New Roman" w:cs="Times New Roman"/>
          <w:color w:val="000000"/>
          <w:sz w:val="24"/>
          <w:szCs w:val="24"/>
          <w:lang w:eastAsia="ru-RU"/>
        </w:rPr>
        <w:t xml:space="preserve"> в том числе тактильная пространственная информация, позволяющая определить фактическое положение объектов в пространстве.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w:t>
      </w:r>
      <w:proofErr w:type="spellStart"/>
      <w:r w:rsidRPr="00DB4C28">
        <w:rPr>
          <w:rFonts w:ascii="Times New Roman" w:eastAsia="Times New Roman" w:hAnsi="Times New Roman" w:cs="Times New Roman"/>
          <w:color w:val="000000"/>
          <w:sz w:val="24"/>
          <w:szCs w:val="24"/>
          <w:lang w:eastAsia="ru-RU"/>
        </w:rPr>
        <w:t>маломобильными</w:t>
      </w:r>
      <w:proofErr w:type="spellEnd"/>
      <w:r w:rsidRPr="00DB4C28">
        <w:rPr>
          <w:rFonts w:ascii="Times New Roman" w:eastAsia="Times New Roman" w:hAnsi="Times New Roman" w:cs="Times New Roman"/>
          <w:color w:val="000000"/>
          <w:sz w:val="24"/>
          <w:szCs w:val="24"/>
          <w:lang w:eastAsia="ru-RU"/>
        </w:rPr>
        <w:t xml:space="preserve"> группами населения.</w:t>
      </w:r>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center"/>
        <w:rPr>
          <w:sz w:val="24"/>
          <w:szCs w:val="24"/>
        </w:rPr>
      </w:pPr>
      <w:r w:rsidRPr="00DB4C28">
        <w:rPr>
          <w:rFonts w:ascii="Times New Roman" w:eastAsia="Times New Roman" w:hAnsi="Times New Roman" w:cs="Times New Roman"/>
          <w:b/>
          <w:color w:val="000000"/>
          <w:sz w:val="24"/>
          <w:szCs w:val="24"/>
          <w:lang w:eastAsia="ru-RU"/>
        </w:rPr>
        <w:t>Глава 10. Детские и спортивные площадки.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10.1.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w:t>
      </w:r>
      <w:proofErr w:type="spellStart"/>
      <w:r w:rsidRPr="00DB4C28">
        <w:rPr>
          <w:rFonts w:ascii="Times New Roman" w:eastAsia="Times New Roman" w:hAnsi="Times New Roman" w:cs="Times New Roman"/>
          <w:color w:val="000000"/>
          <w:sz w:val="24"/>
          <w:szCs w:val="24"/>
          <w:lang w:eastAsia="ru-RU"/>
        </w:rPr>
        <w:t>осуществляються</w:t>
      </w:r>
      <w:proofErr w:type="spellEnd"/>
      <w:r w:rsidRPr="00DB4C28">
        <w:rPr>
          <w:rFonts w:ascii="Times New Roman" w:eastAsia="Times New Roman" w:hAnsi="Times New Roman" w:cs="Times New Roman"/>
          <w:color w:val="000000"/>
          <w:sz w:val="24"/>
          <w:szCs w:val="24"/>
          <w:lang w:eastAsia="ru-RU"/>
        </w:rPr>
        <w:t xml:space="preserve">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10.2. На общественных и дворовых территориях населенного пункта поселения могут </w:t>
      </w:r>
      <w:proofErr w:type="gramStart"/>
      <w:r w:rsidRPr="00DB4C28">
        <w:rPr>
          <w:rFonts w:ascii="Times New Roman" w:eastAsia="Times New Roman" w:hAnsi="Times New Roman" w:cs="Times New Roman"/>
          <w:color w:val="000000"/>
          <w:sz w:val="24"/>
          <w:szCs w:val="24"/>
          <w:lang w:eastAsia="ru-RU"/>
        </w:rPr>
        <w:t>размещаться</w:t>
      </w:r>
      <w:proofErr w:type="gramEnd"/>
      <w:r w:rsidRPr="00DB4C28">
        <w:rPr>
          <w:rFonts w:ascii="Times New Roman" w:eastAsia="Times New Roman" w:hAnsi="Times New Roman" w:cs="Times New Roman"/>
          <w:color w:val="000000"/>
          <w:sz w:val="24"/>
          <w:szCs w:val="24"/>
          <w:lang w:eastAsia="ru-RU"/>
        </w:rPr>
        <w:t xml:space="preserve"> в том числе площадки следующих видов: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детские игровые площадки;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детские спортивные площадки;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спортивные площадки;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детские инклюзивные площадки;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инклюзивные спортивные площадки;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площадки для занятий активными видами спорта, в том числе </w:t>
      </w:r>
      <w:proofErr w:type="spellStart"/>
      <w:r w:rsidRPr="00DB4C28">
        <w:rPr>
          <w:rFonts w:ascii="Times New Roman" w:eastAsia="Times New Roman" w:hAnsi="Times New Roman" w:cs="Times New Roman"/>
          <w:color w:val="000000"/>
          <w:sz w:val="24"/>
          <w:szCs w:val="24"/>
          <w:lang w:eastAsia="ru-RU"/>
        </w:rPr>
        <w:t>скейт-площадки</w:t>
      </w:r>
      <w:proofErr w:type="spellEnd"/>
      <w:r w:rsidRPr="00DB4C28">
        <w:rPr>
          <w:rFonts w:ascii="Times New Roman" w:eastAsia="Times New Roman" w:hAnsi="Times New Roman" w:cs="Times New Roman"/>
          <w:color w:val="000000"/>
          <w:sz w:val="24"/>
          <w:szCs w:val="24"/>
          <w:lang w:eastAsia="ru-RU"/>
        </w:rPr>
        <w:t>.</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10.3.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10.4. При планировании размеров площадок (функциональных зон площадок) следует учитывать:</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размеры территории, на которой будет располагаться площадка;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функциональное предназначение и состав оборудования;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требования документов по безопасности площадок (зоны безопасности оборудования);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 наличие других элементов благоустройства (разделение различных функциональных зон);</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 расположение подходов к площадке;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е) пропускную способность площадки.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10.5. Планирование функционала и (или) функциональных зон площадок необходимо осуществлять с учетом: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площади земельного участка, предназначенного для размещения площадки и (или) реконструкции площадки;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предпочтений (выбора) жителей;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развития видов спорта в поселении (популярность, возможность обеспечить методическую поддержку, организовать спортивные мероприятия);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 экономических возможностей для реализации проектов по благоустройству;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е) природно-климатических условий;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ж) половозрастных характеристик населения, проживающего на территории квартала, микрорайона;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з) фактического наличия площадок (обеспеченности площадками с учетом их функционала) на прилегающей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и) создания условий доступности площадок для всех жителей поселения, включая </w:t>
      </w:r>
      <w:proofErr w:type="spellStart"/>
      <w:r w:rsidRPr="00DB4C28">
        <w:rPr>
          <w:rFonts w:ascii="Times New Roman" w:eastAsia="Times New Roman" w:hAnsi="Times New Roman" w:cs="Times New Roman"/>
          <w:color w:val="000000"/>
          <w:sz w:val="24"/>
          <w:szCs w:val="24"/>
          <w:lang w:eastAsia="ru-RU"/>
        </w:rPr>
        <w:t>маломобильные</w:t>
      </w:r>
      <w:proofErr w:type="spellEnd"/>
      <w:r w:rsidRPr="00DB4C28">
        <w:rPr>
          <w:rFonts w:ascii="Times New Roman" w:eastAsia="Times New Roman" w:hAnsi="Times New Roman" w:cs="Times New Roman"/>
          <w:color w:val="000000"/>
          <w:sz w:val="24"/>
          <w:szCs w:val="24"/>
          <w:lang w:eastAsia="ru-RU"/>
        </w:rPr>
        <w:t xml:space="preserve"> группы населения;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 структуры прилегающей жилой застройки.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10.6.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Для защиты территорий детских и спортивных площадок от ветра перед ними располагают защитную зону из кустарников и деревьев.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Вход на детские и спортивные площадки следует предусматривать со стороны пешеходных дорожек.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Детские площадки не должны быть проходными.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10.7.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10.8.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w:t>
      </w:r>
      <w:r w:rsidRPr="00DB4C28">
        <w:rPr>
          <w:rFonts w:ascii="Times New Roman" w:eastAsia="Times New Roman" w:hAnsi="Times New Roman" w:cs="Times New Roman"/>
          <w:color w:val="000000"/>
          <w:sz w:val="24"/>
          <w:szCs w:val="24"/>
          <w:lang w:eastAsia="ru-RU"/>
        </w:rPr>
        <w:lastRenderedPageBreak/>
        <w:t>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10.9. </w:t>
      </w:r>
      <w:proofErr w:type="gramStart"/>
      <w:r w:rsidRPr="00DB4C28">
        <w:rPr>
          <w:rFonts w:ascii="Times New Roman" w:eastAsia="Times New Roman" w:hAnsi="Times New Roman" w:cs="Times New Roman"/>
          <w:color w:val="000000"/>
          <w:sz w:val="24"/>
          <w:szCs w:val="24"/>
          <w:lang w:eastAsia="ru-RU"/>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440A9C">
      <w:pPr>
        <w:widowControl w:val="0"/>
        <w:spacing w:after="0" w:line="240" w:lineRule="auto"/>
        <w:ind w:firstLine="567"/>
        <w:jc w:val="center"/>
        <w:rPr>
          <w:sz w:val="24"/>
          <w:szCs w:val="24"/>
        </w:rPr>
      </w:pPr>
      <w:r w:rsidRPr="00DB4C28">
        <w:rPr>
          <w:rFonts w:ascii="Times New Roman" w:eastAsia="Times New Roman" w:hAnsi="Times New Roman" w:cs="Times New Roman"/>
          <w:b/>
          <w:bCs/>
          <w:color w:val="000000"/>
          <w:sz w:val="24"/>
          <w:szCs w:val="24"/>
          <w:lang w:eastAsia="ru-RU"/>
        </w:rPr>
        <w:t>Глава 11. Парковки (парковочные места).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11.1. Парковка (парковочное место) представляет собой специально обозначенное и при необходимости обустроенное и оборудованное место, </w:t>
      </w:r>
      <w:proofErr w:type="gramStart"/>
      <w:r w:rsidRPr="00DB4C28">
        <w:rPr>
          <w:rFonts w:ascii="Times New Roman" w:eastAsia="Times New Roman" w:hAnsi="Times New Roman" w:cs="Times New Roman"/>
          <w:color w:val="000000"/>
          <w:sz w:val="24"/>
          <w:szCs w:val="24"/>
          <w:lang w:eastAsia="ru-RU"/>
        </w:rPr>
        <w:t>являющееся</w:t>
      </w:r>
      <w:proofErr w:type="gramEnd"/>
      <w:r w:rsidRPr="00DB4C28">
        <w:rPr>
          <w:rFonts w:ascii="Times New Roman" w:eastAsia="Times New Roman" w:hAnsi="Times New Roman" w:cs="Times New Roman"/>
          <w:color w:val="000000"/>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B4C28">
        <w:rPr>
          <w:rFonts w:ascii="Times New Roman" w:eastAsia="Times New Roman" w:hAnsi="Times New Roman" w:cs="Times New Roman"/>
          <w:color w:val="000000"/>
          <w:sz w:val="24"/>
          <w:szCs w:val="24"/>
          <w:lang w:eastAsia="ru-RU"/>
        </w:rPr>
        <w:t>подэстакадных</w:t>
      </w:r>
      <w:proofErr w:type="spellEnd"/>
      <w:r w:rsidRPr="00DB4C28">
        <w:rPr>
          <w:rFonts w:ascii="Times New Roman" w:eastAsia="Times New Roman" w:hAnsi="Times New Roman" w:cs="Times New Roman"/>
          <w:color w:val="000000"/>
          <w:sz w:val="24"/>
          <w:szCs w:val="24"/>
          <w:lang w:eastAsia="ru-RU"/>
        </w:rPr>
        <w:t xml:space="preserve"> или </w:t>
      </w:r>
      <w:proofErr w:type="spellStart"/>
      <w:r w:rsidRPr="00DB4C28">
        <w:rPr>
          <w:rFonts w:ascii="Times New Roman" w:eastAsia="Times New Roman" w:hAnsi="Times New Roman" w:cs="Times New Roman"/>
          <w:color w:val="000000"/>
          <w:sz w:val="24"/>
          <w:szCs w:val="24"/>
          <w:lang w:eastAsia="ru-RU"/>
        </w:rPr>
        <w:t>подмостовых</w:t>
      </w:r>
      <w:proofErr w:type="spellEnd"/>
      <w:r w:rsidRPr="00DB4C28">
        <w:rPr>
          <w:rFonts w:ascii="Times New Roman" w:eastAsia="Times New Roman" w:hAnsi="Times New Roman" w:cs="Times New Roman"/>
          <w:color w:val="000000"/>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11.2. </w:t>
      </w:r>
      <w:proofErr w:type="gramStart"/>
      <w:r w:rsidRPr="00DB4C28">
        <w:rPr>
          <w:rFonts w:ascii="Times New Roman" w:eastAsia="Times New Roman" w:hAnsi="Times New Roman" w:cs="Times New Roman"/>
          <w:color w:val="000000"/>
          <w:sz w:val="24"/>
          <w:szCs w:val="24"/>
          <w:lang w:eastAsia="ru-RU"/>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11.3. На общественных и дворовых территориях населенного пункта могут </w:t>
      </w:r>
      <w:proofErr w:type="gramStart"/>
      <w:r w:rsidRPr="00DB4C28">
        <w:rPr>
          <w:rFonts w:ascii="Times New Roman" w:eastAsia="Times New Roman" w:hAnsi="Times New Roman" w:cs="Times New Roman"/>
          <w:color w:val="000000"/>
          <w:sz w:val="24"/>
          <w:szCs w:val="24"/>
          <w:lang w:eastAsia="ru-RU"/>
        </w:rPr>
        <w:t>размещаться</w:t>
      </w:r>
      <w:proofErr w:type="gramEnd"/>
      <w:r w:rsidRPr="00DB4C28">
        <w:rPr>
          <w:rFonts w:ascii="Times New Roman" w:eastAsia="Times New Roman" w:hAnsi="Times New Roman" w:cs="Times New Roman"/>
          <w:color w:val="000000"/>
          <w:sz w:val="24"/>
          <w:szCs w:val="24"/>
          <w:lang w:eastAsia="ru-RU"/>
        </w:rPr>
        <w:t xml:space="preserve"> в том числе площадки автостоянок и парковок следующих видов: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DB4C28">
        <w:rPr>
          <w:rFonts w:ascii="Times New Roman" w:eastAsia="Times New Roman" w:hAnsi="Times New Roman" w:cs="Times New Roman"/>
          <w:color w:val="000000"/>
          <w:sz w:val="24"/>
          <w:szCs w:val="24"/>
          <w:lang w:eastAsia="ru-RU"/>
        </w:rPr>
        <w:t>приобъектные</w:t>
      </w:r>
      <w:proofErr w:type="spellEnd"/>
      <w:r w:rsidRPr="00DB4C28">
        <w:rPr>
          <w:rFonts w:ascii="Times New Roman" w:eastAsia="Times New Roman" w:hAnsi="Times New Roman" w:cs="Times New Roman"/>
          <w:color w:val="000000"/>
          <w:sz w:val="24"/>
          <w:szCs w:val="24"/>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парковки (парковочные места), обозначенные разметкой, при необходимости обустроенные и оборудованные, </w:t>
      </w:r>
      <w:proofErr w:type="gramStart"/>
      <w:r w:rsidRPr="00DB4C28">
        <w:rPr>
          <w:rFonts w:ascii="Times New Roman" w:eastAsia="Times New Roman" w:hAnsi="Times New Roman" w:cs="Times New Roman"/>
          <w:color w:val="000000"/>
          <w:sz w:val="24"/>
          <w:szCs w:val="24"/>
          <w:lang w:eastAsia="ru-RU"/>
        </w:rPr>
        <w:t>являющееся</w:t>
      </w:r>
      <w:proofErr w:type="gramEnd"/>
      <w:r w:rsidRPr="00DB4C28">
        <w:rPr>
          <w:rFonts w:ascii="Times New Roman" w:eastAsia="Times New Roman" w:hAnsi="Times New Roman" w:cs="Times New Roman"/>
          <w:color w:val="000000"/>
          <w:sz w:val="24"/>
          <w:szCs w:val="24"/>
          <w:lang w:eastAsia="ru-RU"/>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DB4C28">
        <w:rPr>
          <w:rFonts w:ascii="Times New Roman" w:eastAsia="Times New Roman" w:hAnsi="Times New Roman" w:cs="Times New Roman"/>
          <w:color w:val="000000"/>
          <w:sz w:val="24"/>
          <w:szCs w:val="24"/>
          <w:lang w:eastAsia="ru-RU"/>
        </w:rPr>
        <w:t>подэстакадных</w:t>
      </w:r>
      <w:proofErr w:type="spellEnd"/>
      <w:r w:rsidRPr="00DB4C28">
        <w:rPr>
          <w:rFonts w:ascii="Times New Roman" w:eastAsia="Times New Roman" w:hAnsi="Times New Roman" w:cs="Times New Roman"/>
          <w:color w:val="000000"/>
          <w:sz w:val="24"/>
          <w:szCs w:val="24"/>
          <w:lang w:eastAsia="ru-RU"/>
        </w:rPr>
        <w:t xml:space="preserve"> или </w:t>
      </w:r>
      <w:proofErr w:type="spellStart"/>
      <w:r w:rsidRPr="00DB4C28">
        <w:rPr>
          <w:rFonts w:ascii="Times New Roman" w:eastAsia="Times New Roman" w:hAnsi="Times New Roman" w:cs="Times New Roman"/>
          <w:color w:val="000000"/>
          <w:sz w:val="24"/>
          <w:szCs w:val="24"/>
          <w:lang w:eastAsia="ru-RU"/>
        </w:rPr>
        <w:t>подмостовых</w:t>
      </w:r>
      <w:proofErr w:type="spellEnd"/>
      <w:r w:rsidRPr="00DB4C28">
        <w:rPr>
          <w:rFonts w:ascii="Times New Roman" w:eastAsia="Times New Roman" w:hAnsi="Times New Roman" w:cs="Times New Roman"/>
          <w:color w:val="000000"/>
          <w:sz w:val="24"/>
          <w:szCs w:val="24"/>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11.4.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DB4C28">
        <w:rPr>
          <w:rFonts w:ascii="Times New Roman" w:eastAsia="Times New Roman" w:hAnsi="Times New Roman" w:cs="Times New Roman"/>
          <w:color w:val="000000"/>
          <w:sz w:val="24"/>
          <w:szCs w:val="24"/>
          <w:lang w:eastAsia="ru-RU"/>
        </w:rPr>
        <w:t>подэстакадных</w:t>
      </w:r>
      <w:proofErr w:type="spellEnd"/>
      <w:r w:rsidRPr="00DB4C28">
        <w:rPr>
          <w:rFonts w:ascii="Times New Roman" w:eastAsia="Times New Roman" w:hAnsi="Times New Roman" w:cs="Times New Roman"/>
          <w:color w:val="000000"/>
          <w:sz w:val="24"/>
          <w:szCs w:val="24"/>
          <w:lang w:eastAsia="ru-RU"/>
        </w:rPr>
        <w:t xml:space="preserve"> или </w:t>
      </w:r>
      <w:proofErr w:type="spellStart"/>
      <w:r w:rsidRPr="00DB4C28">
        <w:rPr>
          <w:rFonts w:ascii="Times New Roman" w:eastAsia="Times New Roman" w:hAnsi="Times New Roman" w:cs="Times New Roman"/>
          <w:color w:val="000000"/>
          <w:sz w:val="24"/>
          <w:szCs w:val="24"/>
          <w:lang w:eastAsia="ru-RU"/>
        </w:rPr>
        <w:t>подмостовых</w:t>
      </w:r>
      <w:proofErr w:type="spellEnd"/>
      <w:r w:rsidRPr="00DB4C28">
        <w:rPr>
          <w:rFonts w:ascii="Times New Roman" w:eastAsia="Times New Roman" w:hAnsi="Times New Roman" w:cs="Times New Roman"/>
          <w:color w:val="000000"/>
          <w:sz w:val="24"/>
          <w:szCs w:val="24"/>
          <w:lang w:eastAsia="ru-RU"/>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11.5. </w:t>
      </w:r>
      <w:proofErr w:type="gramStart"/>
      <w:r w:rsidRPr="00DB4C28">
        <w:rPr>
          <w:rFonts w:ascii="Times New Roman" w:eastAsia="Times New Roman" w:hAnsi="Times New Roman" w:cs="Times New Roman"/>
          <w:color w:val="000000"/>
          <w:sz w:val="24"/>
          <w:szCs w:val="24"/>
          <w:lang w:eastAsia="ru-RU"/>
        </w:rPr>
        <w:t xml:space="preserve">Решения о создании парковок общего пользования на территориях общего пользования </w:t>
      </w:r>
      <w:r w:rsidRPr="00DB4C28">
        <w:rPr>
          <w:rFonts w:ascii="Times New Roman" w:eastAsia="Times New Roman" w:hAnsi="Times New Roman" w:cs="Times New Roman"/>
          <w:color w:val="000000"/>
          <w:sz w:val="24"/>
          <w:szCs w:val="24"/>
          <w:lang w:eastAsia="ru-RU"/>
        </w:rPr>
        <w:lastRenderedPageBreak/>
        <w:t>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Pr="00DB4C28">
        <w:rPr>
          <w:rFonts w:ascii="Times New Roman" w:eastAsia="Times New Roman" w:hAnsi="Times New Roman" w:cs="Times New Roman"/>
          <w:color w:val="000000"/>
          <w:sz w:val="24"/>
          <w:szCs w:val="24"/>
          <w:lang w:eastAsia="ru-RU"/>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11.7. Назначение и вместительность (количество </w:t>
      </w:r>
      <w:proofErr w:type="spellStart"/>
      <w:r w:rsidRPr="00DB4C28">
        <w:rPr>
          <w:rFonts w:ascii="Times New Roman" w:eastAsia="Times New Roman" w:hAnsi="Times New Roman" w:cs="Times New Roman"/>
          <w:color w:val="000000"/>
          <w:sz w:val="24"/>
          <w:szCs w:val="24"/>
          <w:lang w:eastAsia="ru-RU"/>
        </w:rPr>
        <w:t>машино-мест</w:t>
      </w:r>
      <w:proofErr w:type="spellEnd"/>
      <w:r w:rsidRPr="00DB4C28">
        <w:rPr>
          <w:rFonts w:ascii="Times New Roman" w:eastAsia="Times New Roman" w:hAnsi="Times New Roman" w:cs="Times New Roman"/>
          <w:color w:val="000000"/>
          <w:sz w:val="24"/>
          <w:szCs w:val="24"/>
          <w:lang w:eastAsia="ru-RU"/>
        </w:rPr>
        <w:t>) парковок общего пользования определяются в соответствии с нормативами градостроительного проектирования.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11.8.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DB4C28">
        <w:rPr>
          <w:rFonts w:ascii="Times New Roman" w:eastAsia="Times New Roman" w:hAnsi="Times New Roman" w:cs="Times New Roman"/>
          <w:color w:val="000000"/>
          <w:sz w:val="24"/>
          <w:szCs w:val="24"/>
          <w:lang w:eastAsia="ru-RU"/>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11.9. Установка ограждений и иных конструкций, препятствующих использованию парковок общего пользования, за исключением платных парковок, не допускается.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11.10.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11.11.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11.12.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11.13.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11.14. Расстояние от границ парковок (парковочных мест) до окон жилых и общественных заданий принимается в соответствии с </w:t>
      </w:r>
      <w:proofErr w:type="spellStart"/>
      <w:r w:rsidRPr="00DB4C28">
        <w:rPr>
          <w:rFonts w:ascii="Times New Roman" w:eastAsia="Times New Roman" w:hAnsi="Times New Roman" w:cs="Times New Roman"/>
          <w:color w:val="000000"/>
          <w:sz w:val="24"/>
          <w:szCs w:val="24"/>
          <w:lang w:eastAsia="ru-RU"/>
        </w:rPr>
        <w:t>СанПиН</w:t>
      </w:r>
      <w:proofErr w:type="spellEnd"/>
      <w:r w:rsidRPr="00DB4C28">
        <w:rPr>
          <w:rFonts w:ascii="Times New Roman" w:eastAsia="Times New Roman" w:hAnsi="Times New Roman" w:cs="Times New Roman"/>
          <w:color w:val="000000"/>
          <w:sz w:val="24"/>
          <w:szCs w:val="24"/>
          <w:lang w:eastAsia="ru-RU"/>
        </w:rPr>
        <w:t xml:space="preserve"> 2.2.1/2.1.1.1200-03 «Санитарно-защитные зоны и санитарная классификация предприятий, сооружений и иных объектов».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11.15.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11.16.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11.17.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11.18.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11.19. </w:t>
      </w:r>
      <w:proofErr w:type="gramStart"/>
      <w:r w:rsidRPr="00DB4C28">
        <w:rPr>
          <w:rFonts w:ascii="Times New Roman" w:eastAsia="Times New Roman" w:hAnsi="Times New Roman" w:cs="Times New Roman"/>
          <w:color w:val="000000"/>
          <w:sz w:val="24"/>
          <w:szCs w:val="24"/>
          <w:lang w:eastAsia="ru-RU"/>
        </w:rPr>
        <w:t>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уборочной и специальной техники.</w:t>
      </w:r>
      <w:proofErr w:type="gramEnd"/>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440A9C">
      <w:pPr>
        <w:widowControl w:val="0"/>
        <w:spacing w:after="0" w:line="240" w:lineRule="auto"/>
        <w:ind w:firstLine="567"/>
        <w:jc w:val="center"/>
        <w:rPr>
          <w:sz w:val="24"/>
          <w:szCs w:val="24"/>
        </w:rPr>
      </w:pPr>
      <w:r w:rsidRPr="00DB4C28">
        <w:rPr>
          <w:rFonts w:ascii="Times New Roman" w:eastAsia="Times New Roman" w:hAnsi="Times New Roman" w:cs="Times New Roman"/>
          <w:b/>
          <w:bCs/>
          <w:color w:val="000000"/>
          <w:sz w:val="24"/>
          <w:szCs w:val="24"/>
          <w:lang w:eastAsia="ru-RU"/>
        </w:rPr>
        <w:t>Глава 12. Площадки для выгула животных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12.1. Выгул животных разрешается на площадках для выгула животных.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Площадки для выгула животных размещаются за пределами санитарной зоны источников водоснабжения первого и второго поясов в парках, лесопарках, иных территориях общего пользования.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Расстояние от границы площадок для выгула животных до окон жилых и общественных зданий должно быть не менее 40 метров.</w:t>
      </w:r>
    </w:p>
    <w:p w:rsidR="008B67EE" w:rsidRPr="00DB4C28" w:rsidRDefault="00440A9C">
      <w:pPr>
        <w:widowControl w:val="0"/>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Размеры площадок для выгула животных не должны превышать 600 кв. м.</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12.2. Ограждение площадки  </w:t>
      </w:r>
      <w:r w:rsidR="00EA33FF" w:rsidRPr="00DB4C28">
        <w:rPr>
          <w:rFonts w:ascii="Times New Roman" w:eastAsia="Times New Roman" w:hAnsi="Times New Roman" w:cs="Times New Roman"/>
          <w:color w:val="000000"/>
          <w:sz w:val="24"/>
          <w:szCs w:val="24"/>
          <w:lang w:eastAsia="ru-RU"/>
        </w:rPr>
        <w:t>выполняется</w:t>
      </w:r>
      <w:r w:rsidRPr="00DB4C28">
        <w:rPr>
          <w:rFonts w:ascii="Times New Roman" w:eastAsia="Times New Roman" w:hAnsi="Times New Roman" w:cs="Times New Roman"/>
          <w:color w:val="000000"/>
          <w:sz w:val="24"/>
          <w:szCs w:val="24"/>
          <w:lang w:eastAsia="ru-RU"/>
        </w:rPr>
        <w:t xml:space="preserve"> из легкой металлической сетки высотой не менее 1,5 м.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На территории площадки должен быть установлен информационный стенд с правилами пользования площадкой.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12.3.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Подход к площадке следует оборудовать твердым видом покрытия. </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12.4. Места для размещения площадок, на которых разрешен выгул животных, определяются решением уполномоченного органа.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12.5.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12.6. В перечень видов работ по содержанию площадок для выгула животных допускается включать:</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а) содержание покрытия в летний и зимний периоды, в том </w:t>
      </w:r>
      <w:proofErr w:type="gramStart"/>
      <w:r w:rsidRPr="00DB4C28">
        <w:rPr>
          <w:rFonts w:ascii="Times New Roman" w:eastAsia="Times New Roman" w:hAnsi="Times New Roman" w:cs="Times New Roman"/>
          <w:color w:val="000000"/>
          <w:sz w:val="24"/>
          <w:szCs w:val="24"/>
          <w:lang w:eastAsia="ru-RU"/>
        </w:rPr>
        <w:t>числе</w:t>
      </w:r>
      <w:proofErr w:type="gramEnd"/>
      <w:r w:rsidRPr="00DB4C28">
        <w:rPr>
          <w:rFonts w:ascii="Times New Roman" w:eastAsia="Times New Roman" w:hAnsi="Times New Roman" w:cs="Times New Roman"/>
          <w:color w:val="000000"/>
          <w:sz w:val="24"/>
          <w:szCs w:val="24"/>
          <w:lang w:eastAsia="ru-RU"/>
        </w:rPr>
        <w:t>:</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очистку и подметание территории площадки;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мойку территории площадки;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посыпку и обработку территории площадки </w:t>
      </w:r>
      <w:proofErr w:type="spellStart"/>
      <w:r w:rsidRPr="00DB4C28">
        <w:rPr>
          <w:rFonts w:ascii="Times New Roman" w:eastAsia="Times New Roman" w:hAnsi="Times New Roman" w:cs="Times New Roman"/>
          <w:color w:val="000000"/>
          <w:sz w:val="24"/>
          <w:szCs w:val="24"/>
          <w:lang w:eastAsia="ru-RU"/>
        </w:rPr>
        <w:t>противогололедными</w:t>
      </w:r>
      <w:proofErr w:type="spellEnd"/>
      <w:r w:rsidRPr="00DB4C28">
        <w:rPr>
          <w:rFonts w:ascii="Times New Roman" w:eastAsia="Times New Roman" w:hAnsi="Times New Roman" w:cs="Times New Roman"/>
          <w:color w:val="000000"/>
          <w:sz w:val="24"/>
          <w:szCs w:val="24"/>
          <w:lang w:eastAsia="ru-RU"/>
        </w:rPr>
        <w:t xml:space="preserve"> средствами, безопасными для животных (например, песок и мелкая гравийная крошка);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текущий ремонт;</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содержание элементов благоустройства площадки для выгула животных, в том числе:</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наполнение ящика для одноразовых пакетов;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очистку урн;</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текущий ремонт.</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both"/>
        <w:rPr>
          <w:rFonts w:ascii="Times New Roman" w:eastAsia="Times New Roman" w:hAnsi="Times New Roman" w:cs="Times New Roman"/>
          <w:b/>
          <w:color w:val="000000"/>
          <w:sz w:val="24"/>
          <w:szCs w:val="24"/>
          <w:lang w:eastAsia="ru-RU"/>
        </w:rPr>
      </w:pPr>
      <w:r w:rsidRPr="00DB4C28">
        <w:rPr>
          <w:rFonts w:ascii="Times New Roman" w:eastAsia="Times New Roman" w:hAnsi="Times New Roman" w:cs="Times New Roman"/>
          <w:b/>
          <w:color w:val="000000"/>
          <w:sz w:val="24"/>
          <w:szCs w:val="24"/>
          <w:lang w:eastAsia="ru-RU"/>
        </w:rPr>
        <w:lastRenderedPageBreak/>
        <w:t>Глава 13. Прокладка, переустройство, ремонт и содержание подземных коммуникаций на территориях общего пользования</w:t>
      </w:r>
    </w:p>
    <w:p w:rsidR="008B67EE" w:rsidRPr="00DB4C28" w:rsidRDefault="008B67EE">
      <w:pPr>
        <w:spacing w:after="0" w:line="240" w:lineRule="auto"/>
        <w:ind w:firstLine="567"/>
        <w:jc w:val="both"/>
        <w:rPr>
          <w:rFonts w:ascii="Times New Roman" w:eastAsia="Times New Roman" w:hAnsi="Times New Roman" w:cs="Times New Roman"/>
          <w:b/>
          <w:color w:val="000000"/>
          <w:sz w:val="24"/>
          <w:szCs w:val="24"/>
          <w:lang w:eastAsia="ru-RU"/>
        </w:rPr>
      </w:pP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13.3. Прокладка </w:t>
      </w:r>
      <w:bookmarkStart w:id="39" w:name="_Hlk22308913"/>
      <w:r w:rsidRPr="00DB4C28">
        <w:rPr>
          <w:rFonts w:ascii="Times New Roman" w:eastAsia="Times New Roman" w:hAnsi="Times New Roman" w:cs="Times New Roman"/>
          <w:color w:val="000000"/>
          <w:sz w:val="24"/>
          <w:szCs w:val="24"/>
          <w:lang w:eastAsia="ru-RU"/>
        </w:rPr>
        <w:t>подземных сооружений и коммуникаций</w:t>
      </w:r>
      <w:bookmarkEnd w:id="39"/>
      <w:r w:rsidRPr="00DB4C28">
        <w:rPr>
          <w:rFonts w:ascii="Times New Roman" w:eastAsia="Times New Roman" w:hAnsi="Times New Roman" w:cs="Times New Roman"/>
          <w:color w:val="000000"/>
          <w:sz w:val="24"/>
          <w:szCs w:val="24"/>
          <w:lang w:eastAsia="ru-RU"/>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8B67EE" w:rsidRPr="00DB4C28" w:rsidRDefault="00440A9C">
      <w:pPr>
        <w:spacing w:after="0" w:line="240" w:lineRule="auto"/>
        <w:ind w:firstLine="567"/>
        <w:jc w:val="both"/>
        <w:rPr>
          <w:rFonts w:ascii="Times New Roman" w:eastAsia="Times New Roman" w:hAnsi="Times New Roman" w:cs="Times New Roman"/>
          <w:sz w:val="24"/>
          <w:szCs w:val="24"/>
          <w:lang w:eastAsia="ru-RU"/>
        </w:rPr>
      </w:pPr>
      <w:r w:rsidRPr="00DB4C28">
        <w:rPr>
          <w:rFonts w:ascii="Times New Roman" w:eastAsia="Times New Roman" w:hAnsi="Times New Roman" w:cs="Times New Roman"/>
          <w:color w:val="000000"/>
          <w:sz w:val="24"/>
          <w:szCs w:val="24"/>
          <w:lang w:eastAsia="ru-RU"/>
        </w:rPr>
        <w:t xml:space="preserve">13.4. Процедура предоставления разрешения на осуществление земляных работ осуществляется </w:t>
      </w:r>
      <w:proofErr w:type="gramStart"/>
      <w:r w:rsidRPr="00DB4C28">
        <w:rPr>
          <w:rFonts w:ascii="Times New Roman" w:eastAsia="Times New Roman" w:hAnsi="Times New Roman" w:cs="Times New Roman"/>
          <w:color w:val="000000"/>
          <w:sz w:val="24"/>
          <w:szCs w:val="24"/>
          <w:lang w:eastAsia="ru-RU"/>
        </w:rPr>
        <w:t xml:space="preserve">на территории поселения уполномоченным органом местного самоуправления в случае проведения земляных работ </w:t>
      </w:r>
      <w:bookmarkStart w:id="40" w:name="_Hlk104286455"/>
      <w:r w:rsidRPr="00DB4C28">
        <w:rPr>
          <w:rFonts w:ascii="Times New Roman" w:eastAsia="Times New Roman" w:hAnsi="Times New Roman" w:cs="Times New Roman"/>
          <w:sz w:val="24"/>
          <w:szCs w:val="24"/>
          <w:lang w:eastAsia="ru-RU"/>
        </w:rPr>
        <w:t>при отсутствии разрешения на строительство на участке</w:t>
      </w:r>
      <w:proofErr w:type="gramEnd"/>
      <w:r w:rsidRPr="00DB4C28">
        <w:rPr>
          <w:rFonts w:ascii="Times New Roman" w:eastAsia="Times New Roman" w:hAnsi="Times New Roman" w:cs="Times New Roman"/>
          <w:sz w:val="24"/>
          <w:szCs w:val="24"/>
          <w:lang w:eastAsia="ru-RU"/>
        </w:rPr>
        <w:t xml:space="preserve"> проведения земляных работ</w:t>
      </w:r>
      <w:bookmarkEnd w:id="40"/>
      <w:r w:rsidRPr="00DB4C28">
        <w:rPr>
          <w:rFonts w:ascii="Times New Roman" w:eastAsia="Times New Roman" w:hAnsi="Times New Roman" w:cs="Times New Roman"/>
          <w:sz w:val="24"/>
          <w:szCs w:val="24"/>
          <w:lang w:eastAsia="ru-RU"/>
        </w:rPr>
        <w:t>:</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на землях или земельных участках, находящихся в государственной или муниципальной собственности, используемых без их предоставления и установления сервитута;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на земельном участке, относящемся к общему имуществу собственников помещений в многоквартирном доме.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Под земляными работами понимаются работы, связанные с разрытием грунта или вскрытием дорожных и иных искусственных покрытий.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bookmarkStart w:id="41" w:name="_Hlk10560126"/>
      <w:bookmarkEnd w:id="41"/>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указанный в пункте 13.4 настоящих Правил, направляется уведомление о проведении земляных работ по форме, предусмотренной </w:t>
      </w:r>
      <w:hyperlink w:anchor="sub_20000">
        <w:r w:rsidRPr="00DB4C28">
          <w:rPr>
            <w:rFonts w:ascii="Times New Roman" w:eastAsia="Times New Roman" w:hAnsi="Times New Roman" w:cs="Times New Roman"/>
            <w:color w:val="000000"/>
            <w:sz w:val="24"/>
            <w:szCs w:val="24"/>
            <w:lang w:eastAsia="ru-RU"/>
          </w:rPr>
          <w:t>Приложением</w:t>
        </w:r>
      </w:hyperlink>
      <w:r w:rsidRPr="00DB4C28">
        <w:rPr>
          <w:rFonts w:ascii="Times New Roman" w:eastAsia="Times New Roman" w:hAnsi="Times New Roman" w:cs="Times New Roman"/>
          <w:color w:val="000000"/>
          <w:sz w:val="24"/>
          <w:szCs w:val="24"/>
          <w:lang w:eastAsia="ru-RU"/>
        </w:rPr>
        <w:t xml:space="preserve"> 2 к настоящим Правилам.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bookmarkStart w:id="42" w:name="_Hlk103945095"/>
      <w:r w:rsidRPr="00DB4C28">
        <w:rPr>
          <w:rFonts w:ascii="Times New Roman" w:eastAsia="Times New Roman" w:hAnsi="Times New Roman" w:cs="Times New Roman"/>
          <w:color w:val="000000"/>
          <w:sz w:val="24"/>
          <w:szCs w:val="24"/>
          <w:lang w:eastAsia="ru-RU"/>
        </w:rPr>
        <w:t xml:space="preserve">по форме, предусмотренной </w:t>
      </w:r>
      <w:hyperlink w:anchor="sub_20000">
        <w:bookmarkStart w:id="43" w:name="_Hlk10816201"/>
        <w:r w:rsidRPr="00DB4C28">
          <w:rPr>
            <w:rFonts w:ascii="Times New Roman" w:eastAsia="Times New Roman" w:hAnsi="Times New Roman" w:cs="Times New Roman"/>
            <w:color w:val="000000"/>
            <w:sz w:val="24"/>
            <w:szCs w:val="24"/>
            <w:lang w:eastAsia="ru-RU"/>
          </w:rPr>
          <w:t>Приложением</w:t>
        </w:r>
      </w:hyperlink>
      <w:r w:rsidRPr="00DB4C28">
        <w:rPr>
          <w:rFonts w:ascii="Times New Roman" w:eastAsia="Times New Roman" w:hAnsi="Times New Roman" w:cs="Times New Roman"/>
          <w:color w:val="000000"/>
          <w:sz w:val="24"/>
          <w:szCs w:val="24"/>
          <w:lang w:eastAsia="ru-RU"/>
        </w:rPr>
        <w:t xml:space="preserve"> 3 к настоящим Правилам</w:t>
      </w:r>
      <w:bookmarkEnd w:id="42"/>
      <w:bookmarkEnd w:id="43"/>
      <w:r w:rsidRPr="00DB4C28">
        <w:rPr>
          <w:rFonts w:ascii="Times New Roman" w:eastAsia="Times New Roman" w:hAnsi="Times New Roman" w:cs="Times New Roman"/>
          <w:color w:val="000000"/>
          <w:sz w:val="24"/>
          <w:szCs w:val="24"/>
          <w:lang w:eastAsia="ru-RU"/>
        </w:rPr>
        <w:t>, и следующие документы:</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полномочии представителя;</w:t>
      </w:r>
      <w:proofErr w:type="gramEnd"/>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правоустанавливающие документы на земельный участок, на котором предполагается осуществление земляных работ, включая соглашение об установлении сервитута (если оно заключалось);</w:t>
      </w:r>
      <w:bookmarkStart w:id="44" w:name="sub_42"/>
      <w:bookmarkEnd w:id="44"/>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w:t>
      </w:r>
      <w:r w:rsidRPr="00DB4C28">
        <w:rPr>
          <w:rFonts w:ascii="Times New Roman" w:eastAsia="Times New Roman" w:hAnsi="Times New Roman" w:cs="Times New Roman"/>
          <w:color w:val="000000"/>
          <w:sz w:val="24"/>
          <w:szCs w:val="24"/>
          <w:lang w:eastAsia="ru-RU"/>
        </w:rPr>
        <w:lastRenderedPageBreak/>
        <w:t>заявителю и отсутствует соглашение об установлении сервитута;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 </w:t>
      </w:r>
      <w:bookmarkStart w:id="45" w:name="_Hlk10556166"/>
      <w:r w:rsidRPr="00DB4C28">
        <w:rPr>
          <w:rFonts w:ascii="Times New Roman" w:eastAsia="Times New Roman" w:hAnsi="Times New Roman" w:cs="Times New Roman"/>
          <w:color w:val="000000"/>
          <w:sz w:val="24"/>
          <w:szCs w:val="24"/>
          <w:lang w:eastAsia="ru-RU"/>
        </w:rPr>
        <w:t>акт, определяющий состояние элементов благоустройства до начала работ и объемы восстановления</w:t>
      </w:r>
      <w:bookmarkEnd w:id="45"/>
      <w:r w:rsidRPr="00DB4C28">
        <w:rPr>
          <w:rFonts w:ascii="Times New Roman" w:eastAsia="Times New Roman" w:hAnsi="Times New Roman" w:cs="Times New Roman"/>
          <w:color w:val="000000"/>
          <w:sz w:val="24"/>
          <w:szCs w:val="24"/>
          <w:lang w:eastAsia="ru-RU"/>
        </w:rPr>
        <w:t>;</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5) схема благоустройства земельного участка, на котором предполагается осуществить земляные работы, </w:t>
      </w:r>
      <w:bookmarkStart w:id="46" w:name="_Hlk104283762"/>
      <w:r w:rsidRPr="00DB4C28">
        <w:rPr>
          <w:rFonts w:ascii="Times New Roman" w:eastAsia="Times New Roman" w:hAnsi="Times New Roman" w:cs="Times New Roman"/>
          <w:color w:val="000000"/>
          <w:sz w:val="24"/>
          <w:szCs w:val="24"/>
          <w:lang w:eastAsia="ru-RU"/>
        </w:rPr>
        <w:t xml:space="preserve">с графиками проведения земляных работ, </w:t>
      </w:r>
      <w:bookmarkStart w:id="47" w:name="_Hlk104282909"/>
      <w:r w:rsidRPr="00DB4C28">
        <w:rPr>
          <w:rFonts w:ascii="Times New Roman" w:eastAsia="Times New Roman" w:hAnsi="Times New Roman" w:cs="Times New Roman"/>
          <w:color w:val="000000"/>
          <w:sz w:val="24"/>
          <w:szCs w:val="24"/>
          <w:lang w:eastAsia="ru-RU"/>
        </w:rPr>
        <w:t xml:space="preserve">засыпки траншей и котлованов, восстановления дорожных покрытий, тротуаров, газонов и других разрытых участков, последующих </w:t>
      </w:r>
      <w:bookmarkEnd w:id="46"/>
      <w:bookmarkEnd w:id="47"/>
      <w:r w:rsidRPr="00DB4C28">
        <w:rPr>
          <w:rFonts w:ascii="Times New Roman" w:eastAsia="Times New Roman" w:hAnsi="Times New Roman" w:cs="Times New Roman"/>
          <w:color w:val="000000"/>
          <w:sz w:val="24"/>
          <w:szCs w:val="24"/>
          <w:lang w:eastAsia="ru-RU"/>
        </w:rPr>
        <w:t>работ по благоустройству (далее — схема благоустройства земельного участка);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6) схема земельного участка (ситуационный план), на котором предполагается осуществление земляных работ, с отметкой о согласовании муниципальными организациями, обслуживающими дорожное покрытие, тротуары, газоны, а также отвечающими за сохранность инженерных коммуникаций, и с указанием информации о видах, перечне и объемах работ, о точных адресных ориентирах начала и окончания вскрываемого участка производства работ, информации, в том числе контактной, о лицах, ответственных за</w:t>
      </w:r>
      <w:proofErr w:type="gramEnd"/>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производство работ, заказчике, подрядных организациях, о способе прокладки и переустройства подземных сооружений, о сроках выполнения земляных работ, а также о порядке информирования граждан о проводимых земляных работах и сроках их завершения;</w:t>
      </w:r>
      <w:proofErr w:type="gramEnd"/>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 </w:t>
      </w:r>
      <w:bookmarkStart w:id="48" w:name="_Hlk10813309"/>
      <w:r w:rsidRPr="00DB4C28">
        <w:rPr>
          <w:rFonts w:ascii="Times New Roman" w:eastAsia="Times New Roman" w:hAnsi="Times New Roman" w:cs="Times New Roman"/>
          <w:color w:val="000000"/>
          <w:sz w:val="24"/>
          <w:szCs w:val="24"/>
          <w:lang w:eastAsia="ru-RU"/>
        </w:rPr>
        <w:t>схема движения транспорта и (или) пешеходов в случае, если земляные работы связаны с вскрытием дорожных покрытий, с отметкой о согласовании 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48"/>
      <w:r w:rsidRPr="00DB4C28">
        <w:rPr>
          <w:rFonts w:ascii="Times New Roman" w:eastAsia="Times New Roman" w:hAnsi="Times New Roman" w:cs="Times New Roman"/>
          <w:color w:val="000000"/>
          <w:sz w:val="24"/>
          <w:szCs w:val="24"/>
          <w:lang w:eastAsia="ru-RU"/>
        </w:rPr>
        <w:t>.</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49" w:name="sub_10042"/>
      <w:bookmarkEnd w:id="49"/>
      <w:r w:rsidRPr="00DB4C28">
        <w:rPr>
          <w:rFonts w:ascii="Times New Roman" w:eastAsia="Times New Roman" w:hAnsi="Times New Roman" w:cs="Times New Roman"/>
          <w:color w:val="000000"/>
          <w:sz w:val="24"/>
          <w:szCs w:val="24"/>
          <w:lang w:eastAsia="ru-RU"/>
        </w:rPr>
        <w:t>В случае если земляные работы предполагается осуществить на земельном участке, относящемся к общему имуществу собственников помещении в многоквартирном доме, заявителем к заявлению должен быть приложен документ, подтверждающий согласие этих собственников, управляющей компании, товарищества собственников жилья или жилищно-строительного кооператива на проведение земляных работ. Такое согласие на проведение земляных работ не требуется в случае предоставления заявителем правоустанавливающего документа на земельный участок.</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Не допускается требовать с заявителя представления иных документов, за исключением предусмотренных настоящим пунктом.</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13.7. </w:t>
      </w:r>
      <w:proofErr w:type="gramStart"/>
      <w:r w:rsidRPr="00DB4C28">
        <w:rPr>
          <w:rFonts w:ascii="Times New Roman" w:eastAsia="Times New Roman" w:hAnsi="Times New Roman" w:cs="Times New Roman"/>
          <w:color w:val="000000"/>
          <w:sz w:val="24"/>
          <w:szCs w:val="24"/>
          <w:lang w:eastAsia="ru-RU"/>
        </w:rPr>
        <w:t>Срок действия разрешения на осуществление земляных работ может быть продлен в случае возникновения причин, не позволяющих закончить земляные работы в сроки, указанные в разрешении, по письменному обращению заявителя в уполномоченный орган, поданного не позднее, чем за три дня до окончания срока его действия.</w:t>
      </w:r>
      <w:proofErr w:type="gramEnd"/>
      <w:r w:rsidRPr="00DB4C28">
        <w:rPr>
          <w:rFonts w:ascii="Times New Roman" w:eastAsia="Times New Roman" w:hAnsi="Times New Roman" w:cs="Times New Roman"/>
          <w:color w:val="000000"/>
          <w:sz w:val="24"/>
          <w:szCs w:val="24"/>
          <w:lang w:eastAsia="ru-RU"/>
        </w:rPr>
        <w:t xml:space="preserve"> Решение о продлении срока действия разрешения на осуществление земляных работ принимается уполномоченным органом в течение трех рабочих дней </w:t>
      </w:r>
      <w:proofErr w:type="gramStart"/>
      <w:r w:rsidRPr="00DB4C28">
        <w:rPr>
          <w:rFonts w:ascii="Times New Roman" w:eastAsia="Times New Roman" w:hAnsi="Times New Roman" w:cs="Times New Roman"/>
          <w:color w:val="000000"/>
          <w:sz w:val="24"/>
          <w:szCs w:val="24"/>
          <w:lang w:eastAsia="ru-RU"/>
        </w:rPr>
        <w:t>с даты регистрации</w:t>
      </w:r>
      <w:proofErr w:type="gramEnd"/>
      <w:r w:rsidRPr="00DB4C28">
        <w:rPr>
          <w:rFonts w:ascii="Times New Roman" w:eastAsia="Times New Roman" w:hAnsi="Times New Roman" w:cs="Times New Roman"/>
          <w:color w:val="000000"/>
          <w:sz w:val="24"/>
          <w:szCs w:val="24"/>
          <w:lang w:eastAsia="ru-RU"/>
        </w:rPr>
        <w:t xml:space="preserve"> обращения заявителя о продлении.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13.8. Для переоформления разрешения на осуществление земляных работ в случае изменения организации, производящей работы, необходимо представить следующие документы:</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письмо о переоформлении разрешения;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заявление на получение разрешения на осуществление земляных работ по форме, предусмотренной Приложением 3 к настоящим Правилам;</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копию договора с подрядной организацией на выполнение работ (подтверждающего указанное изменение).</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Решение о переоформлении разрешения на осуществление земляных работ принимается уполномоченным органом в течение трех рабочих дней </w:t>
      </w:r>
      <w:proofErr w:type="gramStart"/>
      <w:r w:rsidRPr="00DB4C28">
        <w:rPr>
          <w:rFonts w:ascii="Times New Roman" w:eastAsia="Times New Roman" w:hAnsi="Times New Roman" w:cs="Times New Roman"/>
          <w:color w:val="000000"/>
          <w:sz w:val="24"/>
          <w:szCs w:val="24"/>
          <w:lang w:eastAsia="ru-RU"/>
        </w:rPr>
        <w:t>с даты регистрации</w:t>
      </w:r>
      <w:proofErr w:type="gramEnd"/>
      <w:r w:rsidRPr="00DB4C28">
        <w:rPr>
          <w:rFonts w:ascii="Times New Roman" w:eastAsia="Times New Roman" w:hAnsi="Times New Roman" w:cs="Times New Roman"/>
          <w:color w:val="000000"/>
          <w:sz w:val="24"/>
          <w:szCs w:val="24"/>
          <w:lang w:eastAsia="ru-RU"/>
        </w:rPr>
        <w:t xml:space="preserve"> обращения заявителя о переоформлении.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50" w:name="sub_1005"/>
      <w:bookmarkStart w:id="51" w:name="sub_100421"/>
      <w:bookmarkEnd w:id="50"/>
      <w:bookmarkEnd w:id="51"/>
      <w:r w:rsidRPr="00DB4C28">
        <w:rPr>
          <w:rFonts w:ascii="Times New Roman" w:eastAsia="Times New Roman" w:hAnsi="Times New Roman" w:cs="Times New Roman"/>
          <w:color w:val="000000"/>
          <w:sz w:val="24"/>
          <w:szCs w:val="24"/>
          <w:lang w:eastAsia="ru-RU"/>
        </w:rPr>
        <w:t>13.9. Документы и информация, указанные в подпункте 2 и 3 пункта 13.6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8B67EE" w:rsidRPr="00DB4C28" w:rsidRDefault="008B67EE" w:rsidP="00DB4C28">
      <w:pPr>
        <w:widowControl w:val="0"/>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52" w:name="sub_1006"/>
      <w:bookmarkStart w:id="53" w:name="sub_10051"/>
      <w:bookmarkEnd w:id="52"/>
      <w:bookmarkEnd w:id="53"/>
      <w:r w:rsidRPr="00DB4C28">
        <w:rPr>
          <w:rFonts w:ascii="Times New Roman" w:eastAsia="Times New Roman" w:hAnsi="Times New Roman" w:cs="Times New Roman"/>
          <w:color w:val="000000"/>
          <w:sz w:val="24"/>
          <w:szCs w:val="24"/>
          <w:lang w:eastAsia="ru-RU"/>
        </w:rPr>
        <w:t>13.10. На схеме благоустройства земельного участка отображаются: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дорожные покрытия, покрытия площадок и других объектов благоустройства;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существующие и проектируемые инженерные сети;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существующие, сохраняемые, сносимые (перемещаемые) и проектируемые зеленые насаждения, объекты и элементы благоустройства;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ассортимент и стоимость проектируемого посадочного материала, объемы и стоимость работ по благоустройству и озеленению; </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объекты и элементы благоустройства земельного участка.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К схеме благоустройства земельного участка прикладывается </w:t>
      </w:r>
      <w:bookmarkStart w:id="54" w:name="_Hlk10636188"/>
      <w:r w:rsidRPr="00DB4C28">
        <w:rPr>
          <w:rFonts w:ascii="Times New Roman" w:eastAsia="Times New Roman" w:hAnsi="Times New Roman" w:cs="Times New Roman"/>
          <w:color w:val="000000"/>
          <w:sz w:val="24"/>
          <w:szCs w:val="24"/>
          <w:lang w:eastAsia="ru-RU"/>
        </w:rPr>
        <w:t>графики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w:t>
      </w:r>
      <w:bookmarkEnd w:id="54"/>
      <w:r w:rsidRPr="00DB4C28">
        <w:rPr>
          <w:rFonts w:ascii="Times New Roman" w:eastAsia="Times New Roman" w:hAnsi="Times New Roman" w:cs="Times New Roman"/>
          <w:color w:val="000000"/>
          <w:sz w:val="24"/>
          <w:szCs w:val="24"/>
          <w:lang w:eastAsia="ru-RU"/>
        </w:rPr>
        <w:t>.</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13.11. Акт, определяющий состояние элементов благоустройства до начала работ и объемы восстановления,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 которая будет осуществлять восстановление благоустройства.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13.12. Отметку о согласовании </w:t>
      </w:r>
      <w:bookmarkStart w:id="55" w:name="_Hlk10814035"/>
      <w:r w:rsidRPr="00DB4C28">
        <w:rPr>
          <w:rFonts w:ascii="Times New Roman" w:eastAsia="Times New Roman" w:hAnsi="Times New Roman" w:cs="Times New Roman"/>
          <w:color w:val="000000"/>
          <w:sz w:val="24"/>
          <w:szCs w:val="24"/>
          <w:lang w:eastAsia="ru-RU"/>
        </w:rPr>
        <w:t>управлением Государственной инспекции безопасности дорожного движения Главного управления внутренних дел по Ростовской области (структурным подразделением (его должностным лицом) управления ГИБДД)</w:t>
      </w:r>
      <w:bookmarkEnd w:id="55"/>
      <w:r w:rsidRPr="00DB4C28">
        <w:rPr>
          <w:rFonts w:ascii="Times New Roman" w:eastAsia="Times New Roman" w:hAnsi="Times New Roman" w:cs="Times New Roman"/>
          <w:color w:val="000000"/>
          <w:sz w:val="24"/>
          <w:szCs w:val="24"/>
          <w:lang w:eastAsia="ru-RU"/>
        </w:rPr>
        <w:t xml:space="preserve"> схемы движения транспорта и (или) пешеходов необходимо получить в случае, если земляные </w:t>
      </w:r>
      <w:bookmarkStart w:id="56" w:name="_Hlk10813944"/>
      <w:r w:rsidRPr="00DB4C28">
        <w:rPr>
          <w:rFonts w:ascii="Times New Roman" w:eastAsia="Times New Roman" w:hAnsi="Times New Roman" w:cs="Times New Roman"/>
          <w:color w:val="000000"/>
          <w:sz w:val="24"/>
          <w:szCs w:val="24"/>
          <w:lang w:eastAsia="ru-RU"/>
        </w:rPr>
        <w:t>работы связаны с вскрытием дорожных покрытий в местах движения транспорта и пешеходов</w:t>
      </w:r>
      <w:bookmarkEnd w:id="56"/>
      <w:r w:rsidRPr="00DB4C28">
        <w:rPr>
          <w:rFonts w:ascii="Times New Roman" w:eastAsia="Times New Roman" w:hAnsi="Times New Roman" w:cs="Times New Roman"/>
          <w:color w:val="000000"/>
          <w:sz w:val="24"/>
          <w:szCs w:val="24"/>
          <w:lang w:eastAsia="ru-RU"/>
        </w:rPr>
        <w:t>.</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13.13. </w:t>
      </w:r>
      <w:proofErr w:type="gramStart"/>
      <w:r w:rsidRPr="00DB4C28">
        <w:rPr>
          <w:rFonts w:ascii="Times New Roman" w:eastAsia="Times New Roman" w:hAnsi="Times New Roman" w:cs="Times New Roman"/>
          <w:color w:val="000000"/>
          <w:sz w:val="24"/>
          <w:szCs w:val="24"/>
          <w:lang w:eastAsia="ru-RU"/>
        </w:rPr>
        <w:t xml:space="preserve">Решение о предоставлении или об отказе в предоставлении разрешения на осуществление земляных работ принимается уполномоченным органом в течение семи рабочих дней со дня регистрации уполномоченным органом заявления о выдаче разрешения на осуществление земляных работ и в течение трех рабочих дней со дня принятия указанного решения по выбору заявителя выдается на руки или направляется заказным письмом с приложением документа, предусмотренного </w:t>
      </w:r>
      <w:hyperlink w:anchor="sub_42">
        <w:r w:rsidRPr="00DB4C28">
          <w:rPr>
            <w:rFonts w:ascii="Times New Roman" w:eastAsia="Times New Roman" w:hAnsi="Times New Roman" w:cs="Times New Roman"/>
            <w:color w:val="000000"/>
            <w:sz w:val="24"/>
            <w:szCs w:val="24"/>
            <w:lang w:eastAsia="ru-RU"/>
          </w:rPr>
          <w:t>подпунктом</w:t>
        </w:r>
        <w:proofErr w:type="gramEnd"/>
      </w:hyperlink>
      <w:r w:rsidRPr="00DB4C28">
        <w:rPr>
          <w:rFonts w:ascii="Times New Roman" w:eastAsia="Times New Roman" w:hAnsi="Times New Roman" w:cs="Times New Roman"/>
          <w:color w:val="000000"/>
          <w:sz w:val="24"/>
          <w:szCs w:val="24"/>
          <w:lang w:eastAsia="ru-RU"/>
        </w:rPr>
        <w:t xml:space="preserve"> 2 пункта 13.6 настоящих Правил.</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В разрешении на проведение земляных работ должны быть указаны: </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 вид, перечень и объемы земляных работ; </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точные адресные ориентиры начала и окончания вскрываемого участка производства земляных работ;</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лицо, ответственное за производство земляных работ, заказчик, подрядные организации, с информацией об их местонахождении и телефонах для связи, иной контактной информацией;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 способ прокладки и переустройства подземных сооружений;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 сроки выполнения земляных работ, засыпки траншей и котлованов, восстановления дорожных покрытий, тротуаров, газонов и других разрытых участков;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6) порядок информирования граждан о проводимых земляных работах и сроках их завершения.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57" w:name="sub_1007"/>
      <w:bookmarkStart w:id="58" w:name="sub_10061"/>
      <w:bookmarkEnd w:id="57"/>
      <w:bookmarkEnd w:id="58"/>
      <w:r w:rsidRPr="00DB4C28">
        <w:rPr>
          <w:rFonts w:ascii="Times New Roman" w:eastAsia="Times New Roman" w:hAnsi="Times New Roman" w:cs="Times New Roman"/>
          <w:color w:val="000000"/>
          <w:sz w:val="24"/>
          <w:szCs w:val="24"/>
          <w:lang w:eastAsia="ru-RU"/>
        </w:rPr>
        <w:t>13.14. Процедура предоставления разрешения на осуществление земляных работ осуществляется без взимания платы с заявителя.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59" w:name="sub_10071"/>
      <w:bookmarkEnd w:id="59"/>
      <w:r w:rsidRPr="00DB4C28">
        <w:rPr>
          <w:rFonts w:ascii="Times New Roman" w:eastAsia="Times New Roman" w:hAnsi="Times New Roman" w:cs="Times New Roman"/>
          <w:color w:val="000000"/>
          <w:sz w:val="24"/>
          <w:szCs w:val="24"/>
          <w:lang w:eastAsia="ru-RU"/>
        </w:rPr>
        <w:t>13.15. Основаниями для отказа в предоставлении разрешения на осуществление земляных работ являются:</w:t>
      </w:r>
      <w:bookmarkStart w:id="60" w:name="sub_1008"/>
      <w:bookmarkEnd w:id="60"/>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обращение в орган, не уполномоченный на принятие решения о предоставлении разрешения на осуществление земляных работ;</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2) отсутствие документов, предусмотренных </w:t>
      </w:r>
      <w:hyperlink w:anchor="sub_1004">
        <w:r w:rsidRPr="00DB4C28">
          <w:rPr>
            <w:rFonts w:ascii="Times New Roman" w:eastAsia="Times New Roman" w:hAnsi="Times New Roman" w:cs="Times New Roman"/>
            <w:color w:val="000000"/>
            <w:sz w:val="24"/>
            <w:szCs w:val="24"/>
            <w:lang w:eastAsia="ru-RU"/>
          </w:rPr>
          <w:t>пунктом</w:t>
        </w:r>
      </w:hyperlink>
      <w:r w:rsidRPr="00DB4C28">
        <w:rPr>
          <w:rFonts w:ascii="Times New Roman" w:eastAsia="Times New Roman" w:hAnsi="Times New Roman" w:cs="Times New Roman"/>
          <w:color w:val="000000"/>
          <w:sz w:val="24"/>
          <w:szCs w:val="24"/>
          <w:lang w:eastAsia="ru-RU"/>
        </w:rPr>
        <w:t xml:space="preserve"> 13.6 настоящих Правил;</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отсутствие у заявителя оснований по использованию земли или земельного участка, на которых, согласно заявлению, предполагается осуществление земляных работ;</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 нарушение </w:t>
      </w:r>
      <w:hyperlink r:id="rId8">
        <w:r w:rsidRPr="00DB4C28">
          <w:rPr>
            <w:rFonts w:ascii="Times New Roman" w:eastAsia="Times New Roman" w:hAnsi="Times New Roman" w:cs="Times New Roman"/>
            <w:color w:val="000000"/>
            <w:sz w:val="24"/>
            <w:szCs w:val="24"/>
            <w:lang w:eastAsia="ru-RU"/>
          </w:rPr>
          <w:t>законодательства</w:t>
        </w:r>
      </w:hyperlink>
      <w:r w:rsidRPr="00DB4C28">
        <w:rPr>
          <w:rFonts w:ascii="Times New Roman" w:eastAsia="Times New Roman" w:hAnsi="Times New Roman" w:cs="Times New Roman"/>
          <w:color w:val="000000"/>
          <w:sz w:val="24"/>
          <w:szCs w:val="24"/>
          <w:lang w:eastAsia="ru-RU"/>
        </w:rPr>
        <w:t xml:space="preserve"> Российской Федерации о безопасности дорожного движения;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 нарушение схемой благоустройства земельного участка требований, установленных настоящими Правилами;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6)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 </w:t>
      </w:r>
      <w:proofErr w:type="spellStart"/>
      <w:r w:rsidRPr="00DB4C28">
        <w:rPr>
          <w:rFonts w:ascii="Times New Roman" w:eastAsia="Times New Roman" w:hAnsi="Times New Roman" w:cs="Times New Roman"/>
          <w:color w:val="000000"/>
          <w:sz w:val="24"/>
          <w:szCs w:val="24"/>
          <w:lang w:eastAsia="ru-RU"/>
        </w:rPr>
        <w:t>газо</w:t>
      </w:r>
      <w:proofErr w:type="spellEnd"/>
      <w:r w:rsidRPr="00DB4C28">
        <w:rPr>
          <w:rFonts w:ascii="Times New Roman" w:eastAsia="Times New Roman" w:hAnsi="Times New Roman" w:cs="Times New Roman"/>
          <w:color w:val="000000"/>
          <w:sz w:val="24"/>
          <w:szCs w:val="24"/>
          <w:lang w:eastAsia="ru-RU"/>
        </w:rPr>
        <w:t>- и нефтепроводов и других аналогичных подземных коммуникации и объектов.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Отказ в предоставлении разрешения на осуществление земляных работ по основаниям, не предусмотренным настоящим пунктом, не допускается.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61" w:name="sub_1009"/>
      <w:r w:rsidRPr="00DB4C28">
        <w:rPr>
          <w:rFonts w:ascii="Times New Roman" w:eastAsia="Times New Roman" w:hAnsi="Times New Roman" w:cs="Times New Roman"/>
          <w:color w:val="000000"/>
          <w:sz w:val="24"/>
          <w:szCs w:val="24"/>
          <w:lang w:eastAsia="ru-RU"/>
        </w:rPr>
        <w:lastRenderedPageBreak/>
        <w:t>13.16. В решении об отказе в предоставлении разрешения на осуществление земляных работ должно быть указано основание такого отказа, предусмотренное пунктом 13.15 настоящих Правил.</w:t>
      </w:r>
      <w:bookmarkStart w:id="62" w:name="sub_1010"/>
      <w:bookmarkEnd w:id="61"/>
      <w:bookmarkEnd w:id="62"/>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13.17. </w:t>
      </w:r>
      <w:proofErr w:type="gramStart"/>
      <w:r w:rsidRPr="00DB4C28">
        <w:rPr>
          <w:rFonts w:ascii="Times New Roman" w:eastAsia="Times New Roman" w:hAnsi="Times New Roman" w:cs="Times New Roman"/>
          <w:color w:val="000000"/>
          <w:sz w:val="24"/>
          <w:szCs w:val="24"/>
          <w:lang w:eastAsia="ru-RU"/>
        </w:rPr>
        <w:t xml:space="preserve">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Главного управления внутренних дел по </w:t>
      </w:r>
      <w:bookmarkStart w:id="63" w:name="_Hlk103949610"/>
      <w:r w:rsidRPr="00DB4C28">
        <w:rPr>
          <w:rFonts w:ascii="Times New Roman" w:eastAsia="Times New Roman" w:hAnsi="Times New Roman" w:cs="Times New Roman"/>
          <w:color w:val="000000"/>
          <w:sz w:val="24"/>
          <w:szCs w:val="24"/>
          <w:lang w:eastAsia="ru-RU"/>
        </w:rPr>
        <w:t>Р</w:t>
      </w:r>
      <w:bookmarkEnd w:id="63"/>
      <w:r w:rsidRPr="00DB4C28">
        <w:rPr>
          <w:rFonts w:ascii="Times New Roman" w:eastAsia="Times New Roman" w:hAnsi="Times New Roman" w:cs="Times New Roman"/>
          <w:color w:val="000000"/>
          <w:sz w:val="24"/>
          <w:szCs w:val="24"/>
          <w:lang w:eastAsia="ru-RU"/>
        </w:rPr>
        <w:t xml:space="preserve">остовской области (структурное подразделение (его должностное лицо)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13.18. Для принятия необходимых мер предосторожности и предупреждения </w:t>
      </w:r>
      <w:proofErr w:type="gramStart"/>
      <w:r w:rsidRPr="00DB4C28">
        <w:rPr>
          <w:rFonts w:ascii="Times New Roman" w:eastAsia="Times New Roman" w:hAnsi="Times New Roman" w:cs="Times New Roman"/>
          <w:color w:val="000000"/>
          <w:sz w:val="24"/>
          <w:szCs w:val="24"/>
          <w:lang w:eastAsia="ru-RU"/>
        </w:rPr>
        <w:t>повреждений</w:t>
      </w:r>
      <w:proofErr w:type="gramEnd"/>
      <w:r w:rsidRPr="00DB4C28">
        <w:rPr>
          <w:rFonts w:ascii="Times New Roman" w:eastAsia="Times New Roman" w:hAnsi="Times New Roman" w:cs="Times New Roman"/>
          <w:color w:val="000000"/>
          <w:sz w:val="24"/>
          <w:szCs w:val="24"/>
          <w:lang w:eastAsia="ru-RU"/>
        </w:rPr>
        <w:t xml:space="preserve">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13.19.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13.20.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высота ограждения - не менее 1,2 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ограждения, примыкающие к местам массового прохода людей, должны </w:t>
      </w:r>
      <w:proofErr w:type="gramStart"/>
      <w:r w:rsidRPr="00DB4C28">
        <w:rPr>
          <w:rFonts w:ascii="Times New Roman" w:eastAsia="Times New Roman" w:hAnsi="Times New Roman" w:cs="Times New Roman"/>
          <w:color w:val="000000"/>
          <w:sz w:val="24"/>
          <w:szCs w:val="24"/>
          <w:lang w:eastAsia="ru-RU"/>
        </w:rPr>
        <w:t>иметь высоту не менее 2 м и оборудованы</w:t>
      </w:r>
      <w:proofErr w:type="gramEnd"/>
      <w:r w:rsidRPr="00DB4C28">
        <w:rPr>
          <w:rFonts w:ascii="Times New Roman" w:eastAsia="Times New Roman" w:hAnsi="Times New Roman" w:cs="Times New Roman"/>
          <w:color w:val="000000"/>
          <w:sz w:val="24"/>
          <w:szCs w:val="24"/>
          <w:lang w:eastAsia="ru-RU"/>
        </w:rPr>
        <w:t xml:space="preserve"> сплошным защитным козырьком;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козырек должен выдерживать действие снеговой нагрузки, а также нагрузки от падения одиночных мелких предметов;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w:t>
      </w:r>
      <w:proofErr w:type="spellStart"/>
      <w:r w:rsidRPr="00DB4C28">
        <w:rPr>
          <w:rFonts w:ascii="Times New Roman" w:eastAsia="Times New Roman" w:hAnsi="Times New Roman" w:cs="Times New Roman"/>
          <w:color w:val="000000"/>
          <w:sz w:val="24"/>
          <w:szCs w:val="24"/>
          <w:lang w:eastAsia="ru-RU"/>
        </w:rPr>
        <w:t>маломобильные</w:t>
      </w:r>
      <w:proofErr w:type="spellEnd"/>
      <w:r w:rsidRPr="00DB4C28">
        <w:rPr>
          <w:rFonts w:ascii="Times New Roman" w:eastAsia="Times New Roman" w:hAnsi="Times New Roman" w:cs="Times New Roman"/>
          <w:color w:val="000000"/>
          <w:sz w:val="24"/>
          <w:szCs w:val="24"/>
          <w:lang w:eastAsia="ru-RU"/>
        </w:rPr>
        <w:t xml:space="preserve"> группы населения, на период осуществления работ;</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5) на участке, на котором разрешено закрытие всего проезда, обозначить направление объезда;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xml:space="preserve">9)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DB4C28">
        <w:rPr>
          <w:rFonts w:ascii="Times New Roman" w:eastAsia="Times New Roman" w:hAnsi="Times New Roman" w:cs="Times New Roman"/>
          <w:color w:val="000000"/>
          <w:sz w:val="24"/>
          <w:szCs w:val="24"/>
          <w:lang w:eastAsia="ru-RU"/>
        </w:rPr>
        <w:t>Работы на последующих участках допускается выполнять после завершения работ на предыдущих, включая благоустройство и уборку территории;</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 при выезде автотранспорта со строительных площадок и участков производства земляных работ обеспечить очистку или мойку колес;</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12) при производстве аварийных работ выполнять их круглосуточно, без выходных и праздничных дней;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 xml:space="preserve">13.21. Вскрытие вдоль элементов улично-дорожной сети производится участками длиной: </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 xml:space="preserve">1) для водопровода, газопровода, канализации и теплотрассы — 200 - 300 погонных метров; </w:t>
      </w:r>
    </w:p>
    <w:p w:rsidR="008B67EE" w:rsidRPr="00DB4C28" w:rsidRDefault="00440A9C">
      <w:pPr>
        <w:spacing w:after="0" w:line="240" w:lineRule="auto"/>
        <w:ind w:firstLine="567"/>
        <w:jc w:val="both"/>
        <w:rPr>
          <w:sz w:val="24"/>
          <w:szCs w:val="24"/>
        </w:rPr>
      </w:pPr>
      <w:r w:rsidRPr="00DB4C28">
        <w:rPr>
          <w:rFonts w:ascii="Times New Roman" w:eastAsia="Times New Roman" w:hAnsi="Times New Roman" w:cs="Times New Roman"/>
          <w:color w:val="000000"/>
          <w:sz w:val="24"/>
          <w:szCs w:val="24"/>
          <w:lang w:eastAsia="ru-RU"/>
        </w:rPr>
        <w:t>2) для телефонного и электрического кабелей — 500 - 600 погонных метров.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13.22.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13.23.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13.24. При осуществлении земляных работ, в случаях, когда в соответствии с пунктом 13.4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2) смещение каких-либо строений и сооружений на трассах существующих подземных сетей;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3) засыпка землёй или строительными материалами зелёных насаждений, крышек колодцев и газовых </w:t>
      </w:r>
      <w:proofErr w:type="spellStart"/>
      <w:r w:rsidRPr="00DB4C28">
        <w:rPr>
          <w:rFonts w:ascii="Times New Roman" w:eastAsia="Times New Roman" w:hAnsi="Times New Roman" w:cs="Times New Roman"/>
          <w:color w:val="000000"/>
          <w:sz w:val="24"/>
          <w:szCs w:val="24"/>
          <w:lang w:eastAsia="ru-RU"/>
        </w:rPr>
        <w:t>коверов</w:t>
      </w:r>
      <w:proofErr w:type="spellEnd"/>
      <w:r w:rsidRPr="00DB4C28">
        <w:rPr>
          <w:rFonts w:ascii="Times New Roman" w:eastAsia="Times New Roman" w:hAnsi="Times New Roman" w:cs="Times New Roman"/>
          <w:color w:val="000000"/>
          <w:sz w:val="24"/>
          <w:szCs w:val="24"/>
          <w:lang w:eastAsia="ru-RU"/>
        </w:rPr>
        <w:t xml:space="preserve">, подземных сооружений, водосточных решеток, иных сооружений;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 повреждение инженерных сетей и коммуникаций, существующих сооружений, зеленых насаждений и элементов благоустройства;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6) откачка воды из колодцев, траншей, котлованов на тротуары и проезжую часть улиц;</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 занимать территорию за пределами границ участка производства земляных работ;</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9) производить земляные работы по ремонту инженерных коммуникаций неаварийного характера под видом проведения аварийных работ;</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11) оставлять на проезжей части улиц и тротуарах, газонах землю и строительные материалы после окончания производства земляных работ;</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12) перегон по элементам улично-дорожной сети поселения с твёрдым покрытием тракторов и машин на гусеничном ходу;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13) приёмка в эксплуатацию инженерных сетей без предъявления справки уполномоченного органа о восстановлении дорожных покрытий.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13.25. Работы, осуществляемые без разрешения и обнаруженные представителями уполномоченного органа, должны быть немедленно прекращены.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13.26.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 обеспечить свободный доступ и подъезды к колодцам и приёмникам посредством своевременной уборки снега, льда, мусора;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в течение суток производить работы по очистке дорог от наледи, образующейся в результате течи водопроводных и канализационных сетей;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немедленно устранять течи на коммуникациях.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64" w:name="sub_1011"/>
      <w:bookmarkEnd w:id="64"/>
      <w:r w:rsidRPr="00DB4C28">
        <w:rPr>
          <w:rFonts w:ascii="Times New Roman" w:eastAsia="Times New Roman" w:hAnsi="Times New Roman" w:cs="Times New Roman"/>
          <w:color w:val="000000"/>
          <w:sz w:val="24"/>
          <w:szCs w:val="24"/>
          <w:lang w:eastAsia="ru-RU"/>
        </w:rPr>
        <w:t xml:space="preserve">13.27. Заявитель, а также лицо, направившее </w:t>
      </w:r>
      <w:bookmarkStart w:id="65" w:name="_Hlk104284916"/>
      <w:r w:rsidRPr="00DB4C28">
        <w:rPr>
          <w:rFonts w:ascii="Times New Roman" w:eastAsia="Times New Roman" w:hAnsi="Times New Roman" w:cs="Times New Roman"/>
          <w:color w:val="000000"/>
          <w:sz w:val="24"/>
          <w:szCs w:val="24"/>
          <w:lang w:eastAsia="ru-RU"/>
        </w:rPr>
        <w:t xml:space="preserve">уведомление в соответствии с </w:t>
      </w:r>
      <w:hyperlink w:anchor="sub_1003">
        <w:r w:rsidRPr="00DB4C28">
          <w:rPr>
            <w:rFonts w:ascii="Times New Roman" w:eastAsia="Times New Roman" w:hAnsi="Times New Roman" w:cs="Times New Roman"/>
            <w:color w:val="000000"/>
            <w:sz w:val="24"/>
            <w:szCs w:val="24"/>
            <w:lang w:eastAsia="ru-RU"/>
          </w:rPr>
          <w:t>пунктом</w:t>
        </w:r>
      </w:hyperlink>
      <w:r w:rsidRPr="00DB4C28">
        <w:rPr>
          <w:rFonts w:ascii="Times New Roman" w:eastAsia="Times New Roman" w:hAnsi="Times New Roman" w:cs="Times New Roman"/>
          <w:color w:val="000000"/>
          <w:sz w:val="24"/>
          <w:szCs w:val="24"/>
          <w:lang w:eastAsia="ru-RU"/>
        </w:rPr>
        <w:t xml:space="preserve"> 13.5 настоящих Правил</w:t>
      </w:r>
      <w:bookmarkEnd w:id="65"/>
      <w:r w:rsidRPr="00DB4C28">
        <w:rPr>
          <w:rFonts w:ascii="Times New Roman" w:eastAsia="Times New Roman" w:hAnsi="Times New Roman" w:cs="Times New Roman"/>
          <w:color w:val="000000"/>
          <w:sz w:val="24"/>
          <w:szCs w:val="24"/>
          <w:lang w:eastAsia="ru-RU"/>
        </w:rPr>
        <w:t>, по завершению земляных работ обязаны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 xml:space="preserve">Заявитель, а также лицо, направившее уведомление в соответствии с </w:t>
      </w:r>
      <w:hyperlink w:anchor="sub_1003">
        <w:r w:rsidRPr="00DB4C28">
          <w:rPr>
            <w:rFonts w:ascii="Times New Roman" w:eastAsia="Times New Roman" w:hAnsi="Times New Roman" w:cs="Times New Roman"/>
            <w:color w:val="000000"/>
            <w:sz w:val="24"/>
            <w:szCs w:val="24"/>
            <w:lang w:eastAsia="ru-RU"/>
          </w:rPr>
          <w:t>пунктом</w:t>
        </w:r>
      </w:hyperlink>
      <w:r w:rsidRPr="00DB4C28">
        <w:rPr>
          <w:rFonts w:ascii="Times New Roman" w:eastAsia="Times New Roman" w:hAnsi="Times New Roman" w:cs="Times New Roman"/>
          <w:color w:val="000000"/>
          <w:sz w:val="24"/>
          <w:szCs w:val="24"/>
          <w:lang w:eastAsia="ru-RU"/>
        </w:rPr>
        <w:t xml:space="preserve"> 13.5 настоящих Правил, обязаны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 и иные покрытия</w:t>
      </w:r>
      <w:proofErr w:type="gramEnd"/>
      <w:r w:rsidRPr="00DB4C28">
        <w:rPr>
          <w:rFonts w:ascii="Times New Roman" w:eastAsia="Times New Roman" w:hAnsi="Times New Roman" w:cs="Times New Roman"/>
          <w:color w:val="000000"/>
          <w:sz w:val="24"/>
          <w:szCs w:val="24"/>
          <w:lang w:eastAsia="ru-RU"/>
        </w:rPr>
        <w:t xml:space="preserve"> качественно и на всю ширину площадки, автомобильной дороги или тротуара. При пересечении улиц траншеями асфальтовое покрытие на проезжей части восстанавливается картами не менее 5м в каждую сторону от траншеи, а на тротуаре — не менее 3м.</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66" w:name="sub_1012"/>
      <w:bookmarkStart w:id="67" w:name="sub_10111"/>
      <w:bookmarkEnd w:id="66"/>
      <w:bookmarkEnd w:id="67"/>
      <w:r w:rsidRPr="00DB4C28">
        <w:rPr>
          <w:rFonts w:ascii="Times New Roman" w:eastAsia="Times New Roman" w:hAnsi="Times New Roman" w:cs="Times New Roman"/>
          <w:color w:val="000000"/>
          <w:sz w:val="24"/>
          <w:szCs w:val="24"/>
          <w:lang w:eastAsia="ru-RU"/>
        </w:rPr>
        <w:t xml:space="preserve">13.28.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w:t>
      </w:r>
      <w:proofErr w:type="spellStart"/>
      <w:r w:rsidRPr="00DB4C28">
        <w:rPr>
          <w:rFonts w:ascii="Times New Roman" w:eastAsia="Times New Roman" w:hAnsi="Times New Roman" w:cs="Times New Roman"/>
          <w:color w:val="000000"/>
          <w:sz w:val="24"/>
          <w:szCs w:val="24"/>
          <w:lang w:eastAsia="ru-RU"/>
        </w:rPr>
        <w:t>СНиП</w:t>
      </w:r>
      <w:proofErr w:type="spellEnd"/>
      <w:r w:rsidRPr="00DB4C28">
        <w:rPr>
          <w:rFonts w:ascii="Times New Roman" w:eastAsia="Times New Roman" w:hAnsi="Times New Roman" w:cs="Times New Roman"/>
          <w:color w:val="000000"/>
          <w:sz w:val="24"/>
          <w:szCs w:val="24"/>
          <w:lang w:eastAsia="ru-RU"/>
        </w:rPr>
        <w:t xml:space="preserve"> 2.05.02-85 «Автомобильные дороги».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 восстановлении нарушенных объектов благоустройства по временной схеме должны быть выполнены следующие условия: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-траншеи и котлованы на асфальтовых покрытиях заделываются слоем щебня средних фракций на ширину вскрытия; </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При восстановлении благоустройства </w:t>
      </w:r>
      <w:r w:rsidRPr="00DB4C28">
        <w:rPr>
          <w:rFonts w:ascii="Times New Roman" w:eastAsia="Times New Roman" w:hAnsi="Times New Roman" w:cs="Times New Roman"/>
          <w:i/>
          <w:iCs/>
          <w:color w:val="000000"/>
          <w:sz w:val="24"/>
          <w:szCs w:val="24"/>
          <w:lang w:eastAsia="ru-RU"/>
        </w:rPr>
        <w:t>после 15 апреля</w:t>
      </w:r>
      <w:r w:rsidRPr="00DB4C28">
        <w:rPr>
          <w:rFonts w:ascii="Times New Roman" w:eastAsia="Times New Roman" w:hAnsi="Times New Roman" w:cs="Times New Roman"/>
          <w:color w:val="000000"/>
          <w:sz w:val="24"/>
          <w:szCs w:val="24"/>
          <w:lang w:eastAsia="ru-RU"/>
        </w:rPr>
        <w:t xml:space="preserve"> траншеи и котлованы в обязательном порядке очищаются от песка, грунта, щебня, </w:t>
      </w:r>
      <w:proofErr w:type="gramStart"/>
      <w:r w:rsidRPr="00DB4C28">
        <w:rPr>
          <w:rFonts w:ascii="Times New Roman" w:eastAsia="Times New Roman" w:hAnsi="Times New Roman" w:cs="Times New Roman"/>
          <w:color w:val="000000"/>
          <w:sz w:val="24"/>
          <w:szCs w:val="24"/>
          <w:lang w:eastAsia="ru-RU"/>
        </w:rPr>
        <w:t>уложенных</w:t>
      </w:r>
      <w:proofErr w:type="gramEnd"/>
      <w:r w:rsidRPr="00DB4C28">
        <w:rPr>
          <w:rFonts w:ascii="Times New Roman" w:eastAsia="Times New Roman" w:hAnsi="Times New Roman" w:cs="Times New Roman"/>
          <w:color w:val="000000"/>
          <w:sz w:val="24"/>
          <w:szCs w:val="24"/>
          <w:lang w:eastAsia="ru-RU"/>
        </w:rPr>
        <w:t xml:space="preserve"> в осенне-зимний период при восстановлении благоустройства по временной схеме.</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68" w:name="sub_103607"/>
      <w:r w:rsidRPr="00DB4C28">
        <w:rPr>
          <w:rFonts w:ascii="Times New Roman" w:eastAsia="Times New Roman" w:hAnsi="Times New Roman" w:cs="Times New Roman"/>
          <w:color w:val="000000"/>
          <w:sz w:val="24"/>
          <w:szCs w:val="24"/>
          <w:lang w:eastAsia="ru-RU"/>
        </w:rPr>
        <w:t xml:space="preserve">Благоустройство на всех вскрытиях, произведенных в осенне-зимний период, должно быть восстановлено в полном объеме в срок </w:t>
      </w:r>
      <w:r w:rsidRPr="00DB4C28">
        <w:rPr>
          <w:rFonts w:ascii="Times New Roman" w:eastAsia="Times New Roman" w:hAnsi="Times New Roman" w:cs="Times New Roman"/>
          <w:i/>
          <w:iCs/>
          <w:color w:val="000000"/>
          <w:sz w:val="24"/>
          <w:szCs w:val="24"/>
          <w:lang w:eastAsia="ru-RU"/>
        </w:rPr>
        <w:t>до 31 мая</w:t>
      </w:r>
      <w:r w:rsidRPr="00DB4C28">
        <w:rPr>
          <w:rFonts w:ascii="Times New Roman" w:eastAsia="Times New Roman" w:hAnsi="Times New Roman" w:cs="Times New Roman"/>
          <w:color w:val="000000"/>
          <w:sz w:val="24"/>
          <w:szCs w:val="24"/>
          <w:lang w:eastAsia="ru-RU"/>
        </w:rPr>
        <w:t xml:space="preserve">. </w:t>
      </w:r>
      <w:bookmarkEnd w:id="68"/>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69" w:name="sub_10121"/>
      <w:bookmarkStart w:id="70" w:name="sub_1013"/>
      <w:bookmarkEnd w:id="69"/>
      <w:r w:rsidRPr="00DB4C28">
        <w:rPr>
          <w:rFonts w:ascii="Times New Roman" w:eastAsia="Times New Roman" w:hAnsi="Times New Roman" w:cs="Times New Roman"/>
          <w:color w:val="000000"/>
          <w:sz w:val="24"/>
          <w:szCs w:val="24"/>
          <w:lang w:eastAsia="ru-RU"/>
        </w:rPr>
        <w:t xml:space="preserve">13.29. Восстановление нарушенных элементов благоустройства осуществляется как на </w:t>
      </w:r>
      <w:r w:rsidRPr="00DB4C28">
        <w:rPr>
          <w:rFonts w:ascii="Times New Roman" w:eastAsia="Times New Roman" w:hAnsi="Times New Roman" w:cs="Times New Roman"/>
          <w:color w:val="000000"/>
          <w:sz w:val="24"/>
          <w:szCs w:val="24"/>
          <w:lang w:eastAsia="ru-RU"/>
        </w:rPr>
        <w:lastRenderedPageBreak/>
        <w:t>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Start w:id="71" w:name="sub_1014"/>
      <w:bookmarkEnd w:id="70"/>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13.30. После завершения осуществления земляных работ на основании разрешения на осуществление земляных работ</w:t>
      </w:r>
      <w:r w:rsidRPr="00DB4C28">
        <w:rPr>
          <w:rFonts w:ascii="Times New Roman" w:eastAsia="Times New Roman" w:hAnsi="Times New Roman" w:cs="Times New Roman"/>
          <w:sz w:val="24"/>
          <w:szCs w:val="24"/>
          <w:lang w:eastAsia="ru-RU"/>
        </w:rPr>
        <w:t xml:space="preserve"> либо </w:t>
      </w:r>
      <w:r w:rsidRPr="00DB4C28">
        <w:rPr>
          <w:rFonts w:ascii="Times New Roman" w:eastAsia="Times New Roman" w:hAnsi="Times New Roman" w:cs="Times New Roman"/>
          <w:color w:val="000000"/>
          <w:sz w:val="24"/>
          <w:szCs w:val="24"/>
          <w:lang w:eastAsia="ru-RU"/>
        </w:rPr>
        <w:t xml:space="preserve">уведомления в соответствии с пунктом 13.5 настоящих Правил оформляется Акт завершения земляных работ и восстановления элементов благоустройства по форме, предусмотренной </w:t>
      </w:r>
      <w:hyperlink w:anchor="sub_30000">
        <w:r w:rsidRPr="00DB4C28">
          <w:rPr>
            <w:rFonts w:ascii="Times New Roman" w:eastAsia="Times New Roman" w:hAnsi="Times New Roman" w:cs="Times New Roman"/>
            <w:color w:val="000000"/>
            <w:sz w:val="24"/>
            <w:szCs w:val="24"/>
            <w:lang w:eastAsia="ru-RU"/>
          </w:rPr>
          <w:t>Приложением</w:t>
        </w:r>
      </w:hyperlink>
      <w:r w:rsidRPr="00DB4C28">
        <w:rPr>
          <w:rFonts w:ascii="Times New Roman" w:eastAsia="Times New Roman" w:hAnsi="Times New Roman" w:cs="Times New Roman"/>
          <w:color w:val="000000"/>
          <w:sz w:val="24"/>
          <w:szCs w:val="24"/>
          <w:lang w:eastAsia="ru-RU"/>
        </w:rPr>
        <w:t xml:space="preserve"> 4 к настоящим Правилам.</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72" w:name="sub_1015"/>
      <w:bookmarkEnd w:id="71"/>
      <w:bookmarkEnd w:id="72"/>
      <w:r w:rsidRPr="00DB4C28">
        <w:rPr>
          <w:rFonts w:ascii="Times New Roman" w:eastAsia="Times New Roman" w:hAnsi="Times New Roman" w:cs="Times New Roman"/>
          <w:color w:val="000000"/>
          <w:sz w:val="24"/>
          <w:szCs w:val="24"/>
          <w:lang w:eastAsia="ru-RU"/>
        </w:rPr>
        <w:t>13.31. 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73" w:name="sub_1016"/>
      <w:bookmarkStart w:id="74" w:name="sub_10151"/>
      <w:bookmarkEnd w:id="73"/>
      <w:bookmarkEnd w:id="74"/>
      <w:r w:rsidRPr="00DB4C28">
        <w:rPr>
          <w:rFonts w:ascii="Times New Roman" w:eastAsia="Times New Roman" w:hAnsi="Times New Roman" w:cs="Times New Roman"/>
          <w:color w:val="000000"/>
          <w:sz w:val="24"/>
          <w:szCs w:val="24"/>
          <w:lang w:eastAsia="ru-RU"/>
        </w:rPr>
        <w:t>13.32. В случае</w:t>
      </w:r>
      <w:proofErr w:type="gramStart"/>
      <w:r w:rsidRPr="00DB4C28">
        <w:rPr>
          <w:rFonts w:ascii="Times New Roman" w:eastAsia="Times New Roman" w:hAnsi="Times New Roman" w:cs="Times New Roman"/>
          <w:color w:val="000000"/>
          <w:sz w:val="24"/>
          <w:szCs w:val="24"/>
          <w:lang w:eastAsia="ru-RU"/>
        </w:rPr>
        <w:t>,</w:t>
      </w:r>
      <w:proofErr w:type="gramEnd"/>
      <w:r w:rsidRPr="00DB4C28">
        <w:rPr>
          <w:rFonts w:ascii="Times New Roman" w:eastAsia="Times New Roman" w:hAnsi="Times New Roman" w:cs="Times New Roman"/>
          <w:color w:val="000000"/>
          <w:sz w:val="24"/>
          <w:szCs w:val="24"/>
          <w:lang w:eastAsia="ru-RU"/>
        </w:rPr>
        <w:t xml:space="preserve">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bookmarkStart w:id="75" w:name="sub_10161"/>
      <w:bookmarkEnd w:id="75"/>
      <w:r w:rsidRPr="00DB4C28">
        <w:rPr>
          <w:rFonts w:ascii="Times New Roman" w:eastAsia="Times New Roman" w:hAnsi="Times New Roman" w:cs="Times New Roman"/>
          <w:color w:val="000000"/>
          <w:sz w:val="24"/>
          <w:szCs w:val="24"/>
          <w:lang w:eastAsia="ru-RU"/>
        </w:rPr>
        <w:t>13.33. Уполномоченный орган в течение пяти рабочих дней с момента подписания акта завершения земляных работ направляет органу местного самоуправления,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размешенных в результате проведения земляных работ.</w:t>
      </w:r>
      <w:bookmarkStart w:id="76" w:name="sub_1017"/>
      <w:bookmarkEnd w:id="76"/>
    </w:p>
    <w:p w:rsidR="008B67EE" w:rsidRPr="00DB4C28" w:rsidRDefault="008B67EE">
      <w:pPr>
        <w:spacing w:after="0" w:line="240" w:lineRule="auto"/>
        <w:ind w:firstLine="567"/>
        <w:jc w:val="both"/>
        <w:rPr>
          <w:rFonts w:ascii="Times New Roman" w:eastAsia="Times New Roman" w:hAnsi="Times New Roman" w:cs="Times New Roman"/>
          <w:b/>
          <w:color w:val="000000"/>
          <w:sz w:val="24"/>
          <w:szCs w:val="24"/>
          <w:lang w:eastAsia="ru-RU"/>
        </w:rPr>
      </w:pPr>
    </w:p>
    <w:p w:rsidR="008B67EE" w:rsidRPr="00DB4C28" w:rsidRDefault="00440A9C">
      <w:pPr>
        <w:spacing w:after="0" w:line="240" w:lineRule="auto"/>
        <w:ind w:firstLine="567"/>
        <w:jc w:val="both"/>
        <w:rPr>
          <w:rFonts w:ascii="Times New Roman" w:eastAsia="Times New Roman" w:hAnsi="Times New Roman" w:cs="Times New Roman"/>
          <w:b/>
          <w:color w:val="000000"/>
          <w:sz w:val="24"/>
          <w:szCs w:val="24"/>
          <w:lang w:eastAsia="ru-RU"/>
        </w:rPr>
      </w:pPr>
      <w:r w:rsidRPr="00DB4C28">
        <w:rPr>
          <w:rFonts w:ascii="Times New Roman" w:eastAsia="Times New Roman" w:hAnsi="Times New Roman" w:cs="Times New Roman"/>
          <w:b/>
          <w:color w:val="000000"/>
          <w:sz w:val="24"/>
          <w:szCs w:val="24"/>
          <w:lang w:eastAsia="ru-RU"/>
        </w:rPr>
        <w:t xml:space="preserve">                Глава 14. Посадка зелёных насаждений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14.1.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14.2.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14.3.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14.4. 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sidRPr="00DB4C28">
        <w:rPr>
          <w:rFonts w:ascii="Times New Roman" w:eastAsia="Times New Roman" w:hAnsi="Times New Roman" w:cs="Times New Roman"/>
          <w:color w:val="000000"/>
          <w:sz w:val="24"/>
          <w:szCs w:val="24"/>
          <w:lang w:eastAsia="ru-RU"/>
        </w:rPr>
        <w:t>дорожно-тропиночной</w:t>
      </w:r>
      <w:proofErr w:type="spellEnd"/>
      <w:r w:rsidRPr="00DB4C28">
        <w:rPr>
          <w:rFonts w:ascii="Times New Roman" w:eastAsia="Times New Roman" w:hAnsi="Times New Roman" w:cs="Times New Roman"/>
          <w:color w:val="000000"/>
          <w:sz w:val="24"/>
          <w:szCs w:val="24"/>
          <w:lang w:eastAsia="ru-RU"/>
        </w:rPr>
        <w:t xml:space="preserve"> сети на территории, занятой зелёными насаждениями, определяются сводами правил, национальными стандартами, отраслевыми нормами.</w:t>
      </w:r>
      <w:bookmarkStart w:id="77" w:name="_Hlk7527352"/>
      <w:bookmarkEnd w:id="77"/>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14.5. При посадке зелёных насаждений не допускается: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произвольная посадка растений в нарушение существующей технологии;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2) касание ветвями деревьев </w:t>
      </w:r>
      <w:proofErr w:type="spellStart"/>
      <w:r w:rsidRPr="00DB4C28">
        <w:rPr>
          <w:rFonts w:ascii="Times New Roman" w:eastAsia="Times New Roman" w:hAnsi="Times New Roman" w:cs="Times New Roman"/>
          <w:color w:val="000000"/>
          <w:sz w:val="24"/>
          <w:szCs w:val="24"/>
          <w:lang w:eastAsia="ru-RU"/>
        </w:rPr>
        <w:t>токонесущих</w:t>
      </w:r>
      <w:proofErr w:type="spellEnd"/>
      <w:r w:rsidRPr="00DB4C28">
        <w:rPr>
          <w:rFonts w:ascii="Times New Roman" w:eastAsia="Times New Roman" w:hAnsi="Times New Roman" w:cs="Times New Roman"/>
          <w:color w:val="000000"/>
          <w:sz w:val="24"/>
          <w:szCs w:val="24"/>
          <w:lang w:eastAsia="ru-RU"/>
        </w:rPr>
        <w:t xml:space="preserve"> проводов, закрытие ими указателей адресных единиц и номерных знаков домов, дорожных знаков;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посадка деревьев на расстоянии ближе 5 метров до наружной стены здания или сооружения, кустарников - 1,5 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 посадка деревьев на расстоянии ближе 0,7 метров до края тротуара и садовой дорожки, кустарников - 0,5 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6) посадка деревьев на расстоянии ближе 4 метров до мачт и опор осветительной сети, мостовых опор и эстакад;</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 посадка деревьев на расстоянии ближе 1,5 метров до подземных сетей газопровода, канализации;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DB4C28">
        <w:rPr>
          <w:rFonts w:ascii="Times New Roman" w:eastAsia="Times New Roman" w:hAnsi="Times New Roman" w:cs="Times New Roman"/>
          <w:color w:val="000000"/>
          <w:sz w:val="24"/>
          <w:szCs w:val="24"/>
          <w:lang w:eastAsia="ru-RU"/>
        </w:rPr>
        <w:t>бесканальной</w:t>
      </w:r>
      <w:proofErr w:type="spellEnd"/>
      <w:r w:rsidRPr="00DB4C28">
        <w:rPr>
          <w:rFonts w:ascii="Times New Roman" w:eastAsia="Times New Roman" w:hAnsi="Times New Roman" w:cs="Times New Roman"/>
          <w:color w:val="000000"/>
          <w:sz w:val="24"/>
          <w:szCs w:val="24"/>
          <w:lang w:eastAsia="ru-RU"/>
        </w:rPr>
        <w:t xml:space="preserve"> прокладке), кустарников - 1 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9) посадка деревьев на расстоянии ближе 2 метров до подземных сетей водопровода, дренажа;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10) посадка деревьев на расстоянии ближе 2 метров до подземных сетей силового кабеля и кабеля связи, кустарников – 0,7 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14.6.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spellStart"/>
      <w:proofErr w:type="gramStart"/>
      <w:r w:rsidRPr="00DB4C28">
        <w:rPr>
          <w:rFonts w:ascii="Times New Roman" w:eastAsia="Times New Roman" w:hAnsi="Times New Roman" w:cs="Times New Roman"/>
          <w:color w:val="000000"/>
          <w:sz w:val="24"/>
          <w:szCs w:val="24"/>
          <w:lang w:eastAsia="ru-RU"/>
        </w:rPr>
        <w:t>вело-пешеходных</w:t>
      </w:r>
      <w:proofErr w:type="spellEnd"/>
      <w:proofErr w:type="gramEnd"/>
      <w:r w:rsidRPr="00DB4C28">
        <w:rPr>
          <w:rFonts w:ascii="Times New Roman" w:eastAsia="Times New Roman" w:hAnsi="Times New Roman" w:cs="Times New Roman"/>
          <w:color w:val="000000"/>
          <w:sz w:val="24"/>
          <w:szCs w:val="24"/>
          <w:lang w:eastAsia="ru-RU"/>
        </w:rPr>
        <w:t xml:space="preserve"> дорожек.</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14.7.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14.8.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DB4C28">
        <w:rPr>
          <w:rFonts w:ascii="Times New Roman" w:eastAsia="Times New Roman" w:hAnsi="Times New Roman" w:cs="Times New Roman"/>
          <w:color w:val="000000"/>
          <w:sz w:val="24"/>
          <w:szCs w:val="24"/>
          <w:lang w:eastAsia="ru-RU"/>
        </w:rPr>
        <w:t>несмыкание</w:t>
      </w:r>
      <w:proofErr w:type="spellEnd"/>
      <w:r w:rsidRPr="00DB4C28">
        <w:rPr>
          <w:rFonts w:ascii="Times New Roman" w:eastAsia="Times New Roman" w:hAnsi="Times New Roman" w:cs="Times New Roman"/>
          <w:color w:val="000000"/>
          <w:sz w:val="24"/>
          <w:szCs w:val="24"/>
          <w:lang w:eastAsia="ru-RU"/>
        </w:rPr>
        <w:t xml:space="preserve"> крон).</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14.9.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14.10. При организации озеленения следует сохранять существующие ландшафты.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8B67EE" w:rsidRPr="00DB4C28" w:rsidRDefault="00440A9C" w:rsidP="00DB4C28">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both"/>
        <w:rPr>
          <w:rFonts w:ascii="Times New Roman" w:eastAsia="Times New Roman" w:hAnsi="Times New Roman" w:cs="Times New Roman"/>
          <w:b/>
          <w:color w:val="000000"/>
          <w:sz w:val="24"/>
          <w:szCs w:val="24"/>
          <w:lang w:eastAsia="ru-RU"/>
        </w:rPr>
      </w:pPr>
      <w:r w:rsidRPr="00DB4C28">
        <w:rPr>
          <w:rFonts w:ascii="Times New Roman" w:eastAsia="Times New Roman" w:hAnsi="Times New Roman" w:cs="Times New Roman"/>
          <w:b/>
          <w:color w:val="000000"/>
          <w:sz w:val="24"/>
          <w:szCs w:val="24"/>
          <w:lang w:eastAsia="ru-RU"/>
        </w:rPr>
        <w:t>Глава 15. Охрана и содержание зелёных насаждений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15.1. </w:t>
      </w:r>
      <w:proofErr w:type="gramStart"/>
      <w:r w:rsidRPr="00DB4C28">
        <w:rPr>
          <w:rFonts w:ascii="Times New Roman" w:eastAsia="Times New Roman" w:hAnsi="Times New Roman" w:cs="Times New Roman"/>
          <w:color w:val="000000"/>
          <w:sz w:val="24"/>
          <w:szCs w:val="24"/>
          <w:lang w:eastAsia="ru-RU"/>
        </w:rPr>
        <w:t>Удаление (снос) и (или) пересадка деревьев и кустарников на территории поселения осуществляется при условии получения заинтересованными лицами порубочного билета</w:t>
      </w:r>
      <w:r w:rsidRPr="00DB4C28">
        <w:rPr>
          <w:rFonts w:eastAsia="Times New Roman" w:cs="Calibri"/>
          <w:color w:val="000000"/>
          <w:sz w:val="24"/>
          <w:szCs w:val="24"/>
          <w:lang w:eastAsia="ru-RU"/>
        </w:rPr>
        <w:t xml:space="preserve"> </w:t>
      </w:r>
      <w:r w:rsidRPr="00DB4C28">
        <w:rPr>
          <w:rFonts w:ascii="Times New Roman" w:eastAsia="Times New Roman" w:hAnsi="Times New Roman" w:cs="Times New Roman"/>
          <w:color w:val="000000"/>
          <w:sz w:val="24"/>
          <w:szCs w:val="24"/>
          <w:lang w:eastAsia="ru-RU"/>
        </w:rPr>
        <w:t xml:space="preserve">и (или) разрешения на пересадку деревьев и кустарников (далее – разрешение), выдаваемых уполномоченным органом в соответствии настоящими Правилами и иными муниципальными правовыми актами поселения, </w:t>
      </w:r>
      <w:r w:rsidRPr="00DB4C28">
        <w:rPr>
          <w:rFonts w:ascii="Times New Roman" w:eastAsia="Times New Roman" w:hAnsi="Times New Roman" w:cs="Times New Roman"/>
          <w:sz w:val="24"/>
          <w:szCs w:val="24"/>
          <w:lang w:eastAsia="ru-RU"/>
        </w:rPr>
        <w:t>при отсутствии разрешения на строительство на участке, где планируется удаление (снос) и (или) пересадка деревьев и кустарников</w:t>
      </w:r>
      <w:r w:rsidRPr="00DB4C28">
        <w:rPr>
          <w:rFonts w:ascii="Times New Roman" w:eastAsia="Times New Roman" w:hAnsi="Times New Roman" w:cs="Times New Roman"/>
          <w:color w:val="FF0000"/>
          <w:sz w:val="24"/>
          <w:szCs w:val="24"/>
          <w:lang w:eastAsia="ru-RU"/>
        </w:rPr>
        <w:t xml:space="preserve"> </w:t>
      </w:r>
      <w:r w:rsidRPr="00DB4C28">
        <w:rPr>
          <w:rFonts w:ascii="Times New Roman" w:eastAsia="Times New Roman" w:hAnsi="Times New Roman" w:cs="Times New Roman"/>
          <w:color w:val="000000"/>
          <w:sz w:val="24"/>
          <w:szCs w:val="24"/>
          <w:lang w:eastAsia="ru-RU"/>
        </w:rPr>
        <w:t>для</w:t>
      </w:r>
      <w:proofErr w:type="gramEnd"/>
      <w:r w:rsidRPr="00DB4C28">
        <w:rPr>
          <w:rFonts w:ascii="Times New Roman" w:eastAsia="Times New Roman" w:hAnsi="Times New Roman" w:cs="Times New Roman"/>
          <w:color w:val="000000"/>
          <w:sz w:val="24"/>
          <w:szCs w:val="24"/>
          <w:lang w:eastAsia="ru-RU"/>
        </w:rPr>
        <w:t xml:space="preserve"> целей, не связанных со строительством (реконструкцией) объектов капитального строительства, в том числе в целях: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удаления аварийных, больных деревьев и кустарников;</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обеспечения санитарно-эпидемиологических требований к освещённости и инсоляции жилых и иных помещений, зданий;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организации парковок (парковочных мест);</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Органом местного самоуправления, уполномоченным на предоставление порубочного билета</w:t>
      </w:r>
      <w:r w:rsidRPr="00DB4C28">
        <w:rPr>
          <w:rFonts w:eastAsia="Times New Roman" w:cs="Calibri"/>
          <w:color w:val="000000"/>
          <w:sz w:val="24"/>
          <w:szCs w:val="24"/>
          <w:lang w:eastAsia="ru-RU"/>
        </w:rPr>
        <w:t xml:space="preserve"> </w:t>
      </w:r>
      <w:r w:rsidRPr="00DB4C28">
        <w:rPr>
          <w:rFonts w:ascii="Times New Roman" w:eastAsia="Times New Roman" w:hAnsi="Times New Roman" w:cs="Times New Roman"/>
          <w:color w:val="000000"/>
          <w:sz w:val="24"/>
          <w:szCs w:val="24"/>
          <w:lang w:eastAsia="ru-RU"/>
        </w:rPr>
        <w:t>и (или) разрешения, является Администрация поселения.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15.2. Процедура предоставления порубочного билета и (или) разрешения осуществляется на землях или земельных участках, находящихся в государственной или муниципальной </w:t>
      </w:r>
      <w:r w:rsidRPr="00DB4C28">
        <w:rPr>
          <w:rFonts w:ascii="Times New Roman" w:eastAsia="Times New Roman" w:hAnsi="Times New Roman" w:cs="Times New Roman"/>
          <w:color w:val="000000"/>
          <w:sz w:val="24"/>
          <w:szCs w:val="24"/>
          <w:lang w:eastAsia="ru-RU"/>
        </w:rPr>
        <w:lastRenderedPageBreak/>
        <w:t>собственности, за исключением земельных участков, предоставленных для строительства объектов индивидуального жилищного строительства, а также земельных участков, предоставленных для ведения личного подсобного хозяйства, садоводства, огородничества.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Процедура предоставления порубочного билета осуществляется на территории поселения в случае удаления (сноса) деревьев и кустарников в целях их уничтожения, повреждения или выкапывания, влекущего прекращение их роста, гибель или утрату.</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 находящихся в государственной или муниципальной собственности.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15.3. Процедура предоставления порубочного билета и (или) разрешения осуществляется до удаления деревьев и кустарников, за исключением случая, предусмотренного подпунктом</w:t>
      </w:r>
      <w:r w:rsidRPr="00DB4C28">
        <w:rPr>
          <w:rFonts w:eastAsia="Times New Roman" w:cs="Calibri"/>
          <w:color w:val="000000"/>
          <w:sz w:val="24"/>
          <w:szCs w:val="24"/>
          <w:lang w:eastAsia="ru-RU"/>
        </w:rPr>
        <w:t xml:space="preserve"> </w:t>
      </w:r>
      <w:r w:rsidRPr="00DB4C28">
        <w:rPr>
          <w:rFonts w:ascii="Times New Roman" w:eastAsia="Times New Roman" w:hAnsi="Times New Roman" w:cs="Times New Roman"/>
          <w:color w:val="000000"/>
          <w:sz w:val="24"/>
          <w:szCs w:val="24"/>
          <w:lang w:eastAsia="ru-RU"/>
        </w:rPr>
        <w:t>1 пункта 15.1 настоящих Правил. В случае, предусмотренном подпунктом 1 пункта 15.1 настоящих Правил, предоставление порубочного билета и (или) разрешения может осуществляться после удаления деревьев и кустарников.</w:t>
      </w:r>
      <w:bookmarkStart w:id="78" w:name="sub_1004"/>
      <w:bookmarkEnd w:id="78"/>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bookmarkStart w:id="79" w:name="_Hlk35262974"/>
      <w:r w:rsidRPr="00DB4C28">
        <w:rPr>
          <w:rFonts w:ascii="Times New Roman" w:eastAsia="Times New Roman" w:hAnsi="Times New Roman" w:cs="Times New Roman"/>
          <w:color w:val="000000"/>
          <w:sz w:val="24"/>
          <w:szCs w:val="24"/>
          <w:lang w:eastAsia="ru-RU"/>
        </w:rPr>
        <w:t>15.4. Удаление (снос) деревьев и кустарников осуществляется в срок, установленный в порубочном билете</w:t>
      </w:r>
      <w:bookmarkEnd w:id="79"/>
      <w:r w:rsidRPr="00DB4C28">
        <w:rPr>
          <w:rFonts w:ascii="Times New Roman" w:eastAsia="Times New Roman" w:hAnsi="Times New Roman" w:cs="Times New Roman"/>
          <w:color w:val="000000"/>
          <w:sz w:val="24"/>
          <w:szCs w:val="24"/>
          <w:lang w:eastAsia="ru-RU"/>
        </w:rPr>
        <w:t xml:space="preserve">.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15.5. Физическое и юридическое лицо, заинтересованное в получении порубочного билета и (или) разрешения (далее - заявитель), самостоятельно или через уполномоченного им представителя подает в уполномоченный орган заявление по форме, предусмотренной 5 к настоящим Правилам, с приложением следующих документов: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а также доверенность, подтверждающая полномочия представителя;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2) правоустанавливающий документ на земельный участок, на котором находится (находятся) предполагаемое (</w:t>
      </w:r>
      <w:proofErr w:type="spellStart"/>
      <w:r w:rsidRPr="00DB4C28">
        <w:rPr>
          <w:rFonts w:ascii="Times New Roman" w:eastAsia="Times New Roman" w:hAnsi="Times New Roman" w:cs="Times New Roman"/>
          <w:color w:val="000000"/>
          <w:sz w:val="24"/>
          <w:szCs w:val="24"/>
          <w:lang w:eastAsia="ru-RU"/>
        </w:rPr>
        <w:t>ые</w:t>
      </w:r>
      <w:proofErr w:type="spellEnd"/>
      <w:r w:rsidRPr="00DB4C28">
        <w:rPr>
          <w:rFonts w:ascii="Times New Roman" w:eastAsia="Times New Roman" w:hAnsi="Times New Roman" w:cs="Times New Roman"/>
          <w:color w:val="000000"/>
          <w:sz w:val="24"/>
          <w:szCs w:val="24"/>
          <w:lang w:eastAsia="ru-RU"/>
        </w:rPr>
        <w:t>) к удалению дерево (деревья) и (или) кустарник (кустарники), включая соглашение об установлении сервитута (если оно заключалось);</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 предписание органа государственного санитарно-эпидемиологического надзора в случае, если удаление дерева (деревьев) и (или) кустарника (кустарников) предполагается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 документ (информация, содержащаяся в нем), свидетельствующий об уплате восстановительной стоимости, за исключением случаев, предусмотренных пунктом 15.8 настоящих Правил;</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6) схема благоустройства и озеленения земельного участка, на котором находится (находятся) предполагаемое (</w:t>
      </w:r>
      <w:proofErr w:type="spellStart"/>
      <w:r w:rsidRPr="00DB4C28">
        <w:rPr>
          <w:rFonts w:ascii="Times New Roman" w:eastAsia="Times New Roman" w:hAnsi="Times New Roman" w:cs="Times New Roman"/>
          <w:color w:val="000000"/>
          <w:sz w:val="24"/>
          <w:szCs w:val="24"/>
          <w:lang w:eastAsia="ru-RU"/>
        </w:rPr>
        <w:t>ые</w:t>
      </w:r>
      <w:proofErr w:type="spellEnd"/>
      <w:r w:rsidRPr="00DB4C28">
        <w:rPr>
          <w:rFonts w:ascii="Times New Roman" w:eastAsia="Times New Roman" w:hAnsi="Times New Roman" w:cs="Times New Roman"/>
          <w:color w:val="000000"/>
          <w:sz w:val="24"/>
          <w:szCs w:val="24"/>
          <w:lang w:eastAsia="ru-RU"/>
        </w:rPr>
        <w:t>) к удалению дерево (деревья) и (или) кустарник (кустарники), с графиком проведения работ по такому удалению и (или) их пересадке, работ по благоустройству и озеленению;</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7) схема размещения предполагаемого (</w:t>
      </w:r>
      <w:proofErr w:type="spellStart"/>
      <w:r w:rsidRPr="00DB4C28">
        <w:rPr>
          <w:rFonts w:ascii="Times New Roman" w:eastAsia="Times New Roman" w:hAnsi="Times New Roman" w:cs="Times New Roman"/>
          <w:color w:val="000000"/>
          <w:sz w:val="24"/>
          <w:szCs w:val="24"/>
          <w:lang w:eastAsia="ru-RU"/>
        </w:rPr>
        <w:t>ых</w:t>
      </w:r>
      <w:proofErr w:type="spellEnd"/>
      <w:r w:rsidRPr="00DB4C28">
        <w:rPr>
          <w:rFonts w:ascii="Times New Roman" w:eastAsia="Times New Roman" w:hAnsi="Times New Roman" w:cs="Times New Roman"/>
          <w:color w:val="000000"/>
          <w:sz w:val="24"/>
          <w:szCs w:val="24"/>
          <w:lang w:eastAsia="ru-RU"/>
        </w:rPr>
        <w:t>) к удалению дерева (деревьев) и (или) кустарника (кустарников) (ситуационный план).</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Не допускается требовать с заявителя представления иных документов, за исключением предусмотренных настоящим пунктом.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15.6. Документы и информация, указанные в подпунктах 2 - 5 пункта 15.5 настоящих Правил, запрашиваются уполномоченным органом в органах государственной власти и местного самоуправления, в распоряжении которых они находятся, если заявитель не представил такие документы и информацию самостоятельно.</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15.7. </w:t>
      </w:r>
      <w:proofErr w:type="gramStart"/>
      <w:r w:rsidRPr="00DB4C28">
        <w:rPr>
          <w:rFonts w:ascii="Times New Roman" w:eastAsia="Times New Roman" w:hAnsi="Times New Roman" w:cs="Times New Roman"/>
          <w:color w:val="000000"/>
          <w:sz w:val="24"/>
          <w:szCs w:val="24"/>
          <w:lang w:eastAsia="ru-RU"/>
        </w:rPr>
        <w:t xml:space="preserve">Решение о предоставлении порубочного билета и (или) разрешения принимается уполномоченным органом в течение </w:t>
      </w:r>
      <w:r w:rsidRPr="00DB4C28">
        <w:rPr>
          <w:rFonts w:ascii="Times New Roman" w:eastAsia="Times New Roman" w:hAnsi="Times New Roman" w:cs="Times New Roman"/>
          <w:i/>
          <w:iCs/>
          <w:color w:val="000000"/>
          <w:sz w:val="24"/>
          <w:szCs w:val="24"/>
          <w:lang w:eastAsia="ru-RU"/>
        </w:rPr>
        <w:t>15 рабочих дней</w:t>
      </w:r>
      <w:r w:rsidRPr="00DB4C28">
        <w:rPr>
          <w:rFonts w:ascii="Times New Roman" w:eastAsia="Times New Roman" w:hAnsi="Times New Roman" w:cs="Times New Roman"/>
          <w:color w:val="000000"/>
          <w:sz w:val="24"/>
          <w:szCs w:val="24"/>
          <w:lang w:eastAsia="ru-RU"/>
        </w:rPr>
        <w:t xml:space="preserve"> со дня регистрации уполномоченным органом заявления о предоставлении порубочного билета и (или) разрешения и в течение </w:t>
      </w:r>
      <w:r w:rsidRPr="00DB4C28">
        <w:rPr>
          <w:rFonts w:ascii="Times New Roman" w:eastAsia="Times New Roman" w:hAnsi="Times New Roman" w:cs="Times New Roman"/>
          <w:i/>
          <w:iCs/>
          <w:color w:val="000000"/>
          <w:sz w:val="24"/>
          <w:szCs w:val="24"/>
          <w:lang w:eastAsia="ru-RU"/>
        </w:rPr>
        <w:t xml:space="preserve">3 </w:t>
      </w:r>
      <w:r w:rsidRPr="00DB4C28">
        <w:rPr>
          <w:rFonts w:ascii="Times New Roman" w:eastAsia="Times New Roman" w:hAnsi="Times New Roman" w:cs="Times New Roman"/>
          <w:i/>
          <w:iCs/>
          <w:color w:val="000000"/>
          <w:sz w:val="24"/>
          <w:szCs w:val="24"/>
          <w:lang w:eastAsia="ru-RU"/>
        </w:rPr>
        <w:lastRenderedPageBreak/>
        <w:t>рабочих дней</w:t>
      </w:r>
      <w:r w:rsidRPr="00DB4C28">
        <w:rPr>
          <w:rFonts w:ascii="Times New Roman" w:eastAsia="Times New Roman" w:hAnsi="Times New Roman" w:cs="Times New Roman"/>
          <w:color w:val="000000"/>
          <w:sz w:val="24"/>
          <w:szCs w:val="24"/>
          <w:lang w:eastAsia="ru-RU"/>
        </w:rPr>
        <w:t xml:space="preserve"> со дня принятия указанного решения по выбору заявителя выдается на руки или направляется заявителю заказным письмом с приложением документов, предусмотренных подпунктами 2 - 4 пункта 15.5</w:t>
      </w:r>
      <w:proofErr w:type="gramEnd"/>
      <w:r w:rsidRPr="00DB4C28">
        <w:rPr>
          <w:rFonts w:ascii="Times New Roman" w:eastAsia="Times New Roman" w:hAnsi="Times New Roman" w:cs="Times New Roman"/>
          <w:color w:val="000000"/>
          <w:sz w:val="24"/>
          <w:szCs w:val="24"/>
          <w:lang w:eastAsia="ru-RU"/>
        </w:rPr>
        <w:t xml:space="preserve"> настоящих Правил.</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15.8. Процедура предоставления порубочного билета и (или) разрешения осуществляется за плату, за исключением случаев: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обеспечения санитарно-эпидемиологических требований к освещенности и инсоляции жилых и иных помещений, зданий в соответствии с предписанием органа государственного санитарно-эпидемиологического надзора об обеспечении санитарно-эпидемиологических требований к освещенности и инсоляции жилых и иных помещений, зданий;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удаления аварийных, больных деревьев и кустарников;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пересадки деревьев и кустарников.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 при работах, финансируемых за счет средств консолидированного бюджета Российской Федерации.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Платой является восстановительная стоимость, зачисляемая на бюджетный счет поселения. Порядок определения восстановительной стоимости определяется </w:t>
      </w:r>
      <w:r w:rsidRPr="00DB4C28">
        <w:rPr>
          <w:rFonts w:ascii="Times New Roman" w:eastAsia="Times New Roman" w:hAnsi="Times New Roman" w:cs="Times New Roman"/>
          <w:color w:val="000000"/>
          <w:sz w:val="24"/>
          <w:szCs w:val="24"/>
          <w:shd w:val="clear" w:color="auto" w:fill="FFFFFF"/>
          <w:lang w:eastAsia="ru-RU"/>
        </w:rPr>
        <w:t>муниципальным правовым актом уполномоченного органа</w:t>
      </w:r>
      <w:r w:rsidRPr="00DB4C28">
        <w:rPr>
          <w:rFonts w:ascii="Times New Roman" w:eastAsia="Times New Roman" w:hAnsi="Times New Roman" w:cs="Times New Roman"/>
          <w:color w:val="000000"/>
          <w:sz w:val="24"/>
          <w:szCs w:val="24"/>
          <w:lang w:eastAsia="ru-RU"/>
        </w:rPr>
        <w:t>.</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15.9. Основаниями для отказа в предоставлении порубочного билета и (или) разрешения являются: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обращение в орган, не уполномоченный на принятие решения о предоставления порубочного билета и (или) разрешения на пересадку деревьев и кустарников;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не предоставление документов, предусмотренных пунктом 15.5 настоящих Правил;</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отсутствие у заявителя оснований по использованию земли или земельного участка, на которых согласно заявлению предполагается удаление (пересадка) деревьев и (или) кустарников;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 удаление (пересадка) деревьев и (или) кустарников не требует предоставления порубочного билета и (или) разрешения в соответствии с настоящими Правилами;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 получение порубочного билета и (или) разрешения на пересадку деревьев и кустарников предполагается для целей, не предусмотренных пунктом 15.2 настоящих Правил;</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6) предлагаемые заявителем к сносу (произрастающие в естественных условиях) объекты растительного мира, занесенные в Красную книгу Российской Федерации</w:t>
      </w:r>
      <w:proofErr w:type="gramStart"/>
      <w:r w:rsidRPr="00DB4C28">
        <w:rPr>
          <w:rFonts w:ascii="Times New Roman" w:eastAsia="Times New Roman" w:hAnsi="Times New Roman" w:cs="Times New Roman"/>
          <w:color w:val="000000"/>
          <w:sz w:val="24"/>
          <w:szCs w:val="24"/>
          <w:lang w:eastAsia="ru-RU"/>
        </w:rPr>
        <w:t xml:space="preserve"> ;</w:t>
      </w:r>
      <w:proofErr w:type="gramEnd"/>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7) неоплата восстановительной стоимости в случае, когда ее оплата требуется в соответствии с пунктом 15.8 настоящих Правил.</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Отказ в предоставлении порубочного билета и (или) разрешения по основаниям, не предусмотренным настоящим пунктом, не допускается.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15.10. Основанием для аннулирования порубочного билета и (или) разрешения является заявление лица, получившего порубочный билет и (или) разрешение.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В случае аннулирования порубочного билета и (или) разрешения уполномоченный орган, выдавший порубочный билет и (или) разрешение, в течение </w:t>
      </w:r>
      <w:r w:rsidRPr="00DB4C28">
        <w:rPr>
          <w:rFonts w:ascii="Times New Roman" w:eastAsia="Times New Roman" w:hAnsi="Times New Roman" w:cs="Times New Roman"/>
          <w:i/>
          <w:iCs/>
          <w:color w:val="000000"/>
          <w:sz w:val="24"/>
          <w:szCs w:val="24"/>
          <w:lang w:eastAsia="ru-RU"/>
        </w:rPr>
        <w:t>5 рабочих дней</w:t>
      </w:r>
      <w:r w:rsidRPr="00DB4C28">
        <w:rPr>
          <w:rFonts w:ascii="Times New Roman" w:eastAsia="Times New Roman" w:hAnsi="Times New Roman" w:cs="Times New Roman"/>
          <w:color w:val="000000"/>
          <w:sz w:val="24"/>
          <w:szCs w:val="24"/>
          <w:lang w:eastAsia="ru-RU"/>
        </w:rPr>
        <w:t xml:space="preserve"> со дня поступления заявления об аннулировании посредством проставления соответствующей отметки на порубочном билете и (или) разрешении.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15.11.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15.12</w:t>
      </w:r>
      <w:proofErr w:type="gramStart"/>
      <w:r w:rsidRPr="00DB4C28">
        <w:rPr>
          <w:rFonts w:ascii="Times New Roman" w:eastAsia="Times New Roman" w:hAnsi="Times New Roman" w:cs="Times New Roman"/>
          <w:color w:val="000000"/>
          <w:sz w:val="24"/>
          <w:szCs w:val="24"/>
          <w:lang w:eastAsia="ru-RU"/>
        </w:rPr>
        <w:t xml:space="preserve"> В</w:t>
      </w:r>
      <w:proofErr w:type="gramEnd"/>
      <w:r w:rsidRPr="00DB4C28">
        <w:rPr>
          <w:rFonts w:ascii="Times New Roman" w:eastAsia="Times New Roman" w:hAnsi="Times New Roman" w:cs="Times New Roman"/>
          <w:color w:val="000000"/>
          <w:sz w:val="24"/>
          <w:szCs w:val="24"/>
          <w:lang w:eastAsia="ru-RU"/>
        </w:rPr>
        <w:t xml:space="preserve"> рамках мероприятий по содержанию озелененных территорий допускается: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принимать меры в случаях массового появления вредителей и болезней, производить замазку ран и дупел на деревьях;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производить комплексный уход за газонами, систематический покос газонов и иной травянистой растительности;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проводить своевременный ремонт ограждений зеленых насаждений.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15.13.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15.14.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15.15. Подсев газонных трав на газонах производится по мере необходимости. Допускается использовать устойчивые к </w:t>
      </w:r>
      <w:proofErr w:type="spellStart"/>
      <w:r w:rsidRPr="00DB4C28">
        <w:rPr>
          <w:rFonts w:ascii="Times New Roman" w:eastAsia="Times New Roman" w:hAnsi="Times New Roman" w:cs="Times New Roman"/>
          <w:color w:val="000000"/>
          <w:sz w:val="24"/>
          <w:szCs w:val="24"/>
          <w:lang w:eastAsia="ru-RU"/>
        </w:rPr>
        <w:t>вытаптыванию</w:t>
      </w:r>
      <w:proofErr w:type="spellEnd"/>
      <w:r w:rsidRPr="00DB4C28">
        <w:rPr>
          <w:rFonts w:ascii="Times New Roman" w:eastAsia="Times New Roman" w:hAnsi="Times New Roman" w:cs="Times New Roman"/>
          <w:color w:val="000000"/>
          <w:sz w:val="24"/>
          <w:szCs w:val="24"/>
          <w:lang w:eastAsia="ru-RU"/>
        </w:rPr>
        <w:t xml:space="preserve"> сорта трав. Полив газонов и цветников следует производить в утреннее или вечернее время по мере необходимости.</w:t>
      </w:r>
    </w:p>
    <w:p w:rsidR="008B67EE" w:rsidRPr="00DB4C28" w:rsidRDefault="00440A9C" w:rsidP="002E0A60">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15.16.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bookmarkStart w:id="80" w:name="_Hlk35260093"/>
      <w:bookmarkEnd w:id="80"/>
    </w:p>
    <w:p w:rsidR="008B67EE" w:rsidRPr="00DB4C28" w:rsidRDefault="008B67EE">
      <w:pPr>
        <w:spacing w:after="0" w:line="240" w:lineRule="auto"/>
        <w:ind w:firstLine="567"/>
        <w:jc w:val="both"/>
        <w:rPr>
          <w:rFonts w:ascii="Times New Roman" w:eastAsia="Times New Roman" w:hAnsi="Times New Roman" w:cs="Times New Roman"/>
          <w:b/>
          <w:color w:val="000000"/>
          <w:sz w:val="24"/>
          <w:szCs w:val="24"/>
          <w:lang w:eastAsia="ru-RU"/>
        </w:rPr>
      </w:pPr>
    </w:p>
    <w:p w:rsidR="008B67EE" w:rsidRPr="00DB4C28" w:rsidRDefault="00440A9C">
      <w:pPr>
        <w:spacing w:after="0" w:line="240" w:lineRule="auto"/>
        <w:ind w:firstLine="567"/>
        <w:jc w:val="center"/>
        <w:rPr>
          <w:sz w:val="24"/>
          <w:szCs w:val="24"/>
        </w:rPr>
      </w:pPr>
      <w:r w:rsidRPr="00DB4C28">
        <w:rPr>
          <w:rFonts w:ascii="Times New Roman" w:eastAsia="Times New Roman" w:hAnsi="Times New Roman" w:cs="Times New Roman"/>
          <w:b/>
          <w:color w:val="000000"/>
          <w:sz w:val="24"/>
          <w:szCs w:val="24"/>
          <w:lang w:eastAsia="ru-RU"/>
        </w:rPr>
        <w:t>Глава 16. Восстановление зелёных насаждений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16.1. Компенсационное озеленение производится с учётом следующих требований: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количество восстанавливаемых зелёных насаждений должно быть не менее вырубленных без сокращения площади озеленённой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 восстановление производится в пределах территории, где была произведена вырубка, с высадкой деревьев.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16.2. Компенсационное озеленение производится за счёт средств физических или юридических лиц, в интересах которых была произведена вырубка.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16.3. Расчёт восстановительной стоимости производится при оформлении порубочного билета и (или) разрешения в порядке, определённом </w:t>
      </w:r>
      <w:bookmarkStart w:id="81" w:name="_Hlk103948764"/>
      <w:r w:rsidRPr="00DB4C28">
        <w:rPr>
          <w:rFonts w:ascii="Times New Roman" w:eastAsia="Times New Roman" w:hAnsi="Times New Roman" w:cs="Times New Roman"/>
          <w:color w:val="000000"/>
          <w:sz w:val="24"/>
          <w:szCs w:val="24"/>
          <w:lang w:eastAsia="ru-RU"/>
        </w:rPr>
        <w:t>муниципальным правовым актом уполномоченного органа</w:t>
      </w:r>
      <w:bookmarkEnd w:id="81"/>
      <w:r w:rsidRPr="00DB4C28">
        <w:rPr>
          <w:rFonts w:ascii="Times New Roman" w:eastAsia="Times New Roman" w:hAnsi="Times New Roman" w:cs="Times New Roman"/>
          <w:color w:val="000000"/>
          <w:sz w:val="24"/>
          <w:szCs w:val="24"/>
          <w:lang w:eastAsia="ru-RU"/>
        </w:rPr>
        <w:t xml:space="preserve">.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16.4.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bookmarkStart w:id="82" w:name="_Hlk11160493"/>
      <w:bookmarkEnd w:id="82"/>
    </w:p>
    <w:p w:rsidR="008B67EE" w:rsidRPr="00DB4C28" w:rsidRDefault="00440A9C">
      <w:pPr>
        <w:spacing w:after="0" w:line="240" w:lineRule="auto"/>
        <w:ind w:firstLine="567"/>
        <w:jc w:val="center"/>
        <w:rPr>
          <w:sz w:val="24"/>
          <w:szCs w:val="24"/>
        </w:rPr>
      </w:pPr>
      <w:r w:rsidRPr="00DB4C28">
        <w:rPr>
          <w:rFonts w:ascii="Times New Roman" w:eastAsia="Calibri" w:hAnsi="Times New Roman" w:cs="Times New Roman"/>
          <w:b/>
          <w:color w:val="000000"/>
          <w:sz w:val="24"/>
          <w:szCs w:val="24"/>
        </w:rPr>
        <w:t>Глава 17. Мероприятия по выявлению карантинных, ядовитых и сорных растений, борьбе с ними, локализации, ликвидации их очагов</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17.1. Мероприятия по выявлению карантинных и ядовитых растений, борьбе с ними, локализации, ликвидации их очагов осуществляются:</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lastRenderedPageBreak/>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17.2. В целях своевременного выявления карантинных и ядовитых растений лица, указанные в абзацах втором — пятом пункта 17.1 настоящих Правил, собственными силами либо с привлечением третьих лиц (в том числе специализированной организации):</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 проводят систематические обследования территорий;</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proofErr w:type="gramStart"/>
      <w:r w:rsidRPr="00DB4C28">
        <w:rPr>
          <w:rFonts w:ascii="Times New Roman" w:eastAsia="Calibri" w:hAnsi="Times New Roman" w:cs="Times New Roman"/>
          <w:color w:val="000000"/>
          <w:sz w:val="24"/>
          <w:szCs w:val="24"/>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roofErr w:type="gramEnd"/>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 проводят фитосанитарные мероприятия по локализации и ликвидации карантинных и ядовитых растений.</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17.3. Лица, указанные в пункте 17.1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17.4. Лица, указанные в пункте 17.1 настоящих Правил, обязаны проводить мероприятия по удалению борщевика Сосновского.</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 xml:space="preserve">Мероприятия по удалению борщевика Сосновского должны проводиться до его </w:t>
      </w:r>
      <w:proofErr w:type="spellStart"/>
      <w:r w:rsidRPr="00DB4C28">
        <w:rPr>
          <w:rFonts w:ascii="Times New Roman" w:eastAsia="Calibri" w:hAnsi="Times New Roman" w:cs="Times New Roman"/>
          <w:color w:val="000000"/>
          <w:sz w:val="24"/>
          <w:szCs w:val="24"/>
        </w:rPr>
        <w:t>бутонизации</w:t>
      </w:r>
      <w:proofErr w:type="spellEnd"/>
      <w:r w:rsidRPr="00DB4C28">
        <w:rPr>
          <w:rFonts w:ascii="Times New Roman" w:eastAsia="Calibri" w:hAnsi="Times New Roman" w:cs="Times New Roman"/>
          <w:color w:val="000000"/>
          <w:sz w:val="24"/>
          <w:szCs w:val="24"/>
        </w:rPr>
        <w:t xml:space="preserve"> и начала цветения следующими способами:</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proofErr w:type="gramStart"/>
      <w:r w:rsidRPr="00DB4C28">
        <w:rPr>
          <w:rFonts w:ascii="Times New Roman" w:eastAsia="Calibri" w:hAnsi="Times New Roman" w:cs="Times New Roman"/>
          <w:color w:val="000000"/>
          <w:sz w:val="24"/>
          <w:szCs w:val="24"/>
        </w:rPr>
        <w:t>химическим</w:t>
      </w:r>
      <w:proofErr w:type="gramEnd"/>
      <w:r w:rsidRPr="00DB4C28">
        <w:rPr>
          <w:rFonts w:ascii="Times New Roman" w:eastAsia="Calibri" w:hAnsi="Times New Roman" w:cs="Times New Roman"/>
          <w:color w:val="000000"/>
          <w:sz w:val="24"/>
          <w:szCs w:val="24"/>
        </w:rPr>
        <w:t xml:space="preserve"> - опрыскивание очагов произрастания гербицидами и (или) арборицидами;</w:t>
      </w:r>
    </w:p>
    <w:p w:rsidR="008B67EE" w:rsidRPr="00DB4C28" w:rsidRDefault="00440A9C">
      <w:pPr>
        <w:spacing w:after="0" w:line="240" w:lineRule="auto"/>
        <w:ind w:firstLine="567"/>
        <w:jc w:val="both"/>
        <w:rPr>
          <w:rFonts w:ascii="Times New Roman" w:eastAsia="Calibri" w:hAnsi="Times New Roman" w:cs="Times New Roman"/>
          <w:color w:val="000000"/>
          <w:sz w:val="24"/>
          <w:szCs w:val="24"/>
        </w:rPr>
      </w:pPr>
      <w:proofErr w:type="gramStart"/>
      <w:r w:rsidRPr="00DB4C28">
        <w:rPr>
          <w:rFonts w:ascii="Times New Roman" w:eastAsia="Calibri" w:hAnsi="Times New Roman" w:cs="Times New Roman"/>
          <w:color w:val="000000"/>
          <w:sz w:val="24"/>
          <w:szCs w:val="24"/>
        </w:rPr>
        <w:t>механическим</w:t>
      </w:r>
      <w:proofErr w:type="gramEnd"/>
      <w:r w:rsidRPr="00DB4C28">
        <w:rPr>
          <w:rFonts w:ascii="Times New Roman" w:eastAsia="Calibri" w:hAnsi="Times New Roman" w:cs="Times New Roman"/>
          <w:color w:val="000000"/>
          <w:sz w:val="24"/>
          <w:szCs w:val="24"/>
        </w:rPr>
        <w:t xml:space="preserve"> - скашивание, уборка сухих растений, выкапывание корневой системы;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Calibri" w:hAnsi="Times New Roman" w:cs="Times New Roman"/>
          <w:color w:val="000000"/>
          <w:sz w:val="24"/>
          <w:szCs w:val="24"/>
        </w:rPr>
        <w:t>агротехническим</w:t>
      </w:r>
      <w:proofErr w:type="gramEnd"/>
      <w:r w:rsidRPr="00DB4C28">
        <w:rPr>
          <w:rFonts w:ascii="Times New Roman" w:eastAsia="Calibri" w:hAnsi="Times New Roman" w:cs="Times New Roman"/>
          <w:color w:val="000000"/>
          <w:sz w:val="24"/>
          <w:szCs w:val="24"/>
        </w:rPr>
        <w:t xml:space="preserve"> - обработка почвы, посев многолетних трав.</w:t>
      </w:r>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center"/>
        <w:rPr>
          <w:sz w:val="24"/>
          <w:szCs w:val="24"/>
        </w:rPr>
      </w:pPr>
      <w:r w:rsidRPr="00DB4C28">
        <w:rPr>
          <w:rFonts w:ascii="Times New Roman" w:eastAsia="Times New Roman" w:hAnsi="Times New Roman" w:cs="Times New Roman"/>
          <w:b/>
          <w:bCs/>
          <w:color w:val="000000"/>
          <w:sz w:val="24"/>
          <w:szCs w:val="24"/>
          <w:lang w:eastAsia="ru-RU"/>
        </w:rPr>
        <w:t>Глава 18. Места (площадки) накопления твердых коммунальных отходов</w:t>
      </w:r>
    </w:p>
    <w:p w:rsidR="008B67EE" w:rsidRPr="00DB4C28" w:rsidRDefault="00440A9C">
      <w:pPr>
        <w:spacing w:after="0" w:line="240" w:lineRule="auto"/>
        <w:ind w:firstLine="567"/>
        <w:jc w:val="both"/>
        <w:rPr>
          <w:rFonts w:ascii="Times New Roman" w:eastAsia="Times New Roman" w:hAnsi="Times New Roman" w:cs="Times New Roman"/>
          <w:sz w:val="24"/>
          <w:szCs w:val="24"/>
          <w:lang w:eastAsia="ru-RU"/>
        </w:rPr>
      </w:pPr>
      <w:r w:rsidRPr="00DB4C28">
        <w:rPr>
          <w:rFonts w:ascii="Times New Roman" w:eastAsia="Times New Roman" w:hAnsi="Times New Roman" w:cs="Times New Roman"/>
          <w:color w:val="000000"/>
          <w:sz w:val="24"/>
          <w:szCs w:val="24"/>
          <w:lang w:eastAsia="ru-RU"/>
        </w:rPr>
        <w:t xml:space="preserve">18.1.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r w:rsidR="002825EF" w:rsidRPr="00DB4C28">
        <w:rPr>
          <w:rFonts w:ascii="Times New Roman" w:eastAsia="Times New Roman" w:hAnsi="Times New Roman" w:cs="Times New Roman"/>
          <w:color w:val="000000"/>
          <w:sz w:val="24"/>
          <w:szCs w:val="24"/>
          <w:lang w:eastAsia="ru-RU"/>
        </w:rPr>
        <w:t>Владимировского</w:t>
      </w:r>
      <w:r w:rsidR="0023625F" w:rsidRPr="00DB4C28">
        <w:rPr>
          <w:rFonts w:ascii="Times New Roman" w:eastAsia="Times New Roman" w:hAnsi="Times New Roman" w:cs="Times New Roman"/>
          <w:color w:val="000000"/>
          <w:sz w:val="24"/>
          <w:szCs w:val="24"/>
          <w:lang w:eastAsia="ru-RU"/>
        </w:rPr>
        <w:t xml:space="preserve"> сельского</w:t>
      </w:r>
      <w:r w:rsidRPr="00DB4C28">
        <w:rPr>
          <w:rFonts w:ascii="Times New Roman" w:eastAsia="Times New Roman" w:hAnsi="Times New Roman" w:cs="Times New Roman"/>
          <w:color w:val="000000"/>
          <w:sz w:val="24"/>
          <w:szCs w:val="24"/>
          <w:lang w:eastAsia="ru-RU"/>
        </w:rPr>
        <w:t xml:space="preserve"> поселения, в соответствии с территориальной схемой обращения </w:t>
      </w:r>
      <w:r w:rsidRPr="00DB4C28">
        <w:rPr>
          <w:rFonts w:ascii="Times New Roman" w:eastAsia="Times New Roman" w:hAnsi="Times New Roman" w:cs="Times New Roman"/>
          <w:sz w:val="24"/>
          <w:szCs w:val="24"/>
          <w:lang w:eastAsia="ru-RU"/>
        </w:rPr>
        <w:t>с отходами</w:t>
      </w:r>
      <w:r w:rsidR="0023625F" w:rsidRPr="00DB4C28">
        <w:rPr>
          <w:rFonts w:ascii="Times New Roman" w:eastAsia="Times New Roman" w:hAnsi="Times New Roman" w:cs="Times New Roman"/>
          <w:sz w:val="24"/>
          <w:szCs w:val="24"/>
          <w:lang w:eastAsia="ru-RU"/>
        </w:rPr>
        <w:t>.</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r w:rsidRPr="00DB4C28">
        <w:rPr>
          <w:rStyle w:val="af0"/>
          <w:rFonts w:ascii="Times New Roman" w:eastAsia="Times New Roman" w:hAnsi="Times New Roman" w:cs="Times New Roman"/>
          <w:color w:val="000000"/>
          <w:sz w:val="24"/>
          <w:szCs w:val="24"/>
          <w:lang w:eastAsia="ru-RU"/>
        </w:rPr>
        <w:footnoteReference w:id="1"/>
      </w:r>
      <w:r w:rsidRPr="00DB4C28">
        <w:rPr>
          <w:rFonts w:ascii="Times New Roman" w:eastAsia="Times New Roman" w:hAnsi="Times New Roman" w:cs="Times New Roman"/>
          <w:color w:val="000000"/>
          <w:sz w:val="24"/>
          <w:szCs w:val="24"/>
          <w:lang w:eastAsia="ru-RU"/>
        </w:rPr>
        <w:t>.</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в бункеры, расположенные на контейнерных площадках;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на специальных площадках для складирования крупногабаритных отходов (далее – специальные площадки).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18.2.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18.3.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Запрещается устраивать ограждение контейнерной площадки из сварной сетки, </w:t>
      </w:r>
      <w:proofErr w:type="spellStart"/>
      <w:r w:rsidRPr="00DB4C28">
        <w:rPr>
          <w:rFonts w:ascii="Times New Roman" w:eastAsia="Times New Roman" w:hAnsi="Times New Roman" w:cs="Times New Roman"/>
          <w:bCs/>
          <w:color w:val="000000"/>
          <w:sz w:val="24"/>
          <w:szCs w:val="24"/>
          <w:lang w:eastAsia="ru-RU"/>
        </w:rPr>
        <w:t>сетки-рабицы</w:t>
      </w:r>
      <w:proofErr w:type="spellEnd"/>
      <w:r w:rsidRPr="00DB4C28">
        <w:rPr>
          <w:rFonts w:ascii="Times New Roman" w:eastAsia="Times New Roman" w:hAnsi="Times New Roman" w:cs="Times New Roman"/>
          <w:bCs/>
          <w:color w:val="000000"/>
          <w:sz w:val="24"/>
          <w:szCs w:val="24"/>
          <w:lang w:eastAsia="ru-RU"/>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Контейнерную площадку разрешается освещать в вечерне-ночное время с использованием установок наружного освещения.</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18.4.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населённых пунктах - не менее 25 метров, в сельских населённых пунктах - не менее 15 метров. </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DB4C28">
        <w:rPr>
          <w:rFonts w:ascii="Times New Roman" w:eastAsia="Times New Roman" w:hAnsi="Times New Roman" w:cs="Times New Roman"/>
          <w:bCs/>
          <w:color w:val="000000"/>
          <w:sz w:val="24"/>
          <w:szCs w:val="24"/>
          <w:lang w:eastAsia="ru-RU"/>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83" w:name="_Hlk67486644"/>
      <w:r w:rsidRPr="00DB4C28">
        <w:rPr>
          <w:rFonts w:ascii="Times New Roman" w:eastAsia="Times New Roman" w:hAnsi="Times New Roman" w:cs="Times New Roman"/>
          <w:bCs/>
          <w:color w:val="000000"/>
          <w:sz w:val="24"/>
          <w:szCs w:val="24"/>
          <w:lang w:eastAsia="ru-RU"/>
        </w:rPr>
        <w:t xml:space="preserve">к санитарным правилам и нормам </w:t>
      </w:r>
      <w:proofErr w:type="spellStart"/>
      <w:r w:rsidRPr="00DB4C28">
        <w:rPr>
          <w:rFonts w:ascii="Times New Roman" w:eastAsia="Times New Roman" w:hAnsi="Times New Roman" w:cs="Times New Roman"/>
          <w:bCs/>
          <w:color w:val="000000"/>
          <w:sz w:val="24"/>
          <w:szCs w:val="24"/>
          <w:lang w:eastAsia="ru-RU"/>
        </w:rPr>
        <w:t>СанПиН</w:t>
      </w:r>
      <w:proofErr w:type="spellEnd"/>
      <w:r w:rsidRPr="00DB4C28">
        <w:rPr>
          <w:rFonts w:ascii="Times New Roman" w:eastAsia="Times New Roman" w:hAnsi="Times New Roman" w:cs="Times New Roman"/>
          <w:bCs/>
          <w:color w:val="000000"/>
          <w:sz w:val="24"/>
          <w:szCs w:val="24"/>
          <w:lang w:eastAsia="ru-RU"/>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DB4C28">
        <w:rPr>
          <w:rFonts w:ascii="Times New Roman" w:eastAsia="Times New Roman" w:hAnsi="Times New Roman" w:cs="Times New Roman"/>
          <w:bCs/>
          <w:color w:val="000000"/>
          <w:sz w:val="24"/>
          <w:szCs w:val="24"/>
          <w:lang w:eastAsia="ru-RU"/>
        </w:rPr>
        <w:t>,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bookmarkEnd w:id="83"/>
      <w:r w:rsidRPr="00DB4C28">
        <w:rPr>
          <w:rFonts w:ascii="Times New Roman" w:eastAsia="Times New Roman" w:hAnsi="Times New Roman" w:cs="Times New Roman"/>
          <w:bCs/>
          <w:color w:val="000000"/>
          <w:sz w:val="24"/>
          <w:szCs w:val="24"/>
          <w:lang w:eastAsia="ru-RU"/>
        </w:rPr>
        <w:t>.</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proofErr w:type="gramStart"/>
      <w:r w:rsidRPr="00DB4C28">
        <w:rPr>
          <w:rFonts w:ascii="Times New Roman" w:eastAsia="Times New Roman" w:hAnsi="Times New Roman" w:cs="Times New Roman"/>
          <w:bCs/>
          <w:color w:val="000000"/>
          <w:sz w:val="24"/>
          <w:szCs w:val="24"/>
          <w:lang w:eastAsia="ru-RU"/>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w:t>
      </w:r>
      <w:r w:rsidRPr="00DB4C28">
        <w:rPr>
          <w:rFonts w:ascii="Times New Roman" w:eastAsia="Times New Roman" w:hAnsi="Times New Roman" w:cs="Times New Roman"/>
          <w:bCs/>
          <w:color w:val="000000"/>
          <w:sz w:val="24"/>
          <w:szCs w:val="24"/>
          <w:lang w:eastAsia="ru-RU"/>
        </w:rPr>
        <w:lastRenderedPageBreak/>
        <w:t>но не более 100 метров;</w:t>
      </w:r>
      <w:proofErr w:type="gramEnd"/>
      <w:r w:rsidRPr="00DB4C28">
        <w:rPr>
          <w:rFonts w:ascii="Times New Roman" w:eastAsia="Times New Roman" w:hAnsi="Times New Roman" w:cs="Times New Roman"/>
          <w:bCs/>
          <w:color w:val="000000"/>
          <w:sz w:val="24"/>
          <w:szCs w:val="24"/>
          <w:lang w:eastAsia="ru-RU"/>
        </w:rPr>
        <w:t xml:space="preserve"> до территорий медицинских организаций в городских населённых пунктах - не менее 10 метров, в сельских населённых пунктах - не менее 15 метров.</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18.5. </w:t>
      </w:r>
      <w:proofErr w:type="gramStart"/>
      <w:r w:rsidRPr="00DB4C28">
        <w:rPr>
          <w:rFonts w:ascii="Times New Roman" w:eastAsia="Times New Roman" w:hAnsi="Times New Roman" w:cs="Times New Roman"/>
          <w:bCs/>
          <w:color w:val="000000"/>
          <w:sz w:val="24"/>
          <w:szCs w:val="24"/>
          <w:lang w:eastAsia="ru-RU"/>
        </w:rPr>
        <w:t xml:space="preserve">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w:t>
      </w:r>
      <w:proofErr w:type="spellStart"/>
      <w:r w:rsidRPr="00DB4C28">
        <w:rPr>
          <w:rFonts w:ascii="Times New Roman" w:eastAsia="Times New Roman" w:hAnsi="Times New Roman" w:cs="Times New Roman"/>
          <w:bCs/>
          <w:color w:val="000000"/>
          <w:sz w:val="24"/>
          <w:szCs w:val="24"/>
          <w:lang w:eastAsia="ru-RU"/>
        </w:rPr>
        <w:t>СанПиН</w:t>
      </w:r>
      <w:proofErr w:type="spellEnd"/>
      <w:r w:rsidRPr="00DB4C28">
        <w:rPr>
          <w:rFonts w:ascii="Times New Roman" w:eastAsia="Times New Roman" w:hAnsi="Times New Roman" w:cs="Times New Roman"/>
          <w:bCs/>
          <w:color w:val="000000"/>
          <w:sz w:val="24"/>
          <w:szCs w:val="24"/>
          <w:lang w:eastAsia="ru-RU"/>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DB4C28">
        <w:rPr>
          <w:rFonts w:ascii="Times New Roman" w:eastAsia="Times New Roman" w:hAnsi="Times New Roman" w:cs="Times New Roman"/>
          <w:bCs/>
          <w:color w:val="000000"/>
          <w:sz w:val="24"/>
          <w:szCs w:val="24"/>
          <w:lang w:eastAsia="ru-RU"/>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Не допускается промывка контейнеров и (или) бункеров на контейнерных площадках.</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8B67EE" w:rsidRPr="00DB4C28" w:rsidRDefault="00440A9C">
      <w:pPr>
        <w:spacing w:after="0" w:line="240" w:lineRule="auto"/>
        <w:ind w:firstLine="567"/>
        <w:jc w:val="both"/>
        <w:rPr>
          <w:rFonts w:ascii="Times New Roman" w:eastAsia="Times New Roman" w:hAnsi="Times New Roman" w:cs="Times New Roman"/>
          <w:bCs/>
          <w:color w:val="000000"/>
          <w:sz w:val="24"/>
          <w:szCs w:val="24"/>
          <w:lang w:eastAsia="ru-RU"/>
        </w:rPr>
      </w:pPr>
      <w:r w:rsidRPr="00DB4C28">
        <w:rPr>
          <w:rFonts w:ascii="Times New Roman" w:eastAsia="Times New Roman" w:hAnsi="Times New Roman" w:cs="Times New Roman"/>
          <w:bCs/>
          <w:color w:val="000000"/>
          <w:sz w:val="24"/>
          <w:szCs w:val="24"/>
          <w:lang w:eastAsia="ru-RU"/>
        </w:rPr>
        <w:t xml:space="preserve">18.6. </w:t>
      </w:r>
      <w:proofErr w:type="gramStart"/>
      <w:r w:rsidRPr="00DB4C28">
        <w:rPr>
          <w:rFonts w:ascii="Times New Roman" w:eastAsia="Times New Roman" w:hAnsi="Times New Roman" w:cs="Times New Roman"/>
          <w:bCs/>
          <w:color w:val="000000"/>
          <w:sz w:val="24"/>
          <w:szCs w:val="24"/>
          <w:lang w:eastAsia="ru-RU"/>
        </w:rPr>
        <w:t xml:space="preserve">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w:t>
      </w:r>
      <w:proofErr w:type="spellStart"/>
      <w:r w:rsidRPr="00DB4C28">
        <w:rPr>
          <w:rFonts w:ascii="Times New Roman" w:eastAsia="Times New Roman" w:hAnsi="Times New Roman" w:cs="Times New Roman"/>
          <w:bCs/>
          <w:color w:val="000000"/>
          <w:sz w:val="24"/>
          <w:szCs w:val="24"/>
          <w:lang w:eastAsia="ru-RU"/>
        </w:rPr>
        <w:t>СанПиН</w:t>
      </w:r>
      <w:proofErr w:type="spellEnd"/>
      <w:r w:rsidRPr="00DB4C28">
        <w:rPr>
          <w:rFonts w:ascii="Times New Roman" w:eastAsia="Times New Roman" w:hAnsi="Times New Roman" w:cs="Times New Roman"/>
          <w:bCs/>
          <w:color w:val="000000"/>
          <w:sz w:val="24"/>
          <w:szCs w:val="24"/>
          <w:lang w:eastAsia="ru-RU"/>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w:t>
      </w:r>
      <w:proofErr w:type="gramEnd"/>
      <w:r w:rsidRPr="00DB4C28">
        <w:rPr>
          <w:rFonts w:ascii="Times New Roman" w:eastAsia="Times New Roman" w:hAnsi="Times New Roman" w:cs="Times New Roman"/>
          <w:bCs/>
          <w:color w:val="000000"/>
          <w:sz w:val="24"/>
          <w:szCs w:val="24"/>
          <w:lang w:eastAsia="ru-RU"/>
        </w:rPr>
        <w:t xml:space="preserve"> Российской Федерации от 28.01.2021 № 3.</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18.7. </w:t>
      </w:r>
      <w:proofErr w:type="gramStart"/>
      <w:r w:rsidRPr="00DB4C28">
        <w:rPr>
          <w:rFonts w:ascii="Times New Roman" w:eastAsia="Times New Roman" w:hAnsi="Times New Roman" w:cs="Times New Roman"/>
          <w:color w:val="000000"/>
          <w:sz w:val="24"/>
          <w:szCs w:val="24"/>
          <w:lang w:eastAsia="ru-RU"/>
        </w:rPr>
        <w:t>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DB4C28">
        <w:rPr>
          <w:rFonts w:ascii="Times New Roman" w:eastAsia="Times New Roman" w:hAnsi="Times New Roman" w:cs="Times New Roman"/>
          <w:color w:val="000000"/>
          <w:sz w:val="24"/>
          <w:szCs w:val="24"/>
          <w:lang w:eastAsia="ru-RU"/>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DB4C28">
        <w:rPr>
          <w:rFonts w:ascii="Times New Roman" w:eastAsia="Times New Roman" w:hAnsi="Times New Roman" w:cs="Times New Roman"/>
          <w:color w:val="000000"/>
          <w:sz w:val="24"/>
          <w:szCs w:val="24"/>
          <w:lang w:eastAsia="ru-RU"/>
        </w:rPr>
        <w:t>дств тв</w:t>
      </w:r>
      <w:proofErr w:type="gramEnd"/>
      <w:r w:rsidRPr="00DB4C28">
        <w:rPr>
          <w:rFonts w:ascii="Times New Roman" w:eastAsia="Times New Roman" w:hAnsi="Times New Roman" w:cs="Times New Roman"/>
          <w:color w:val="000000"/>
          <w:sz w:val="24"/>
          <w:szCs w:val="24"/>
          <w:lang w:eastAsia="ru-RU"/>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18.8. </w:t>
      </w:r>
      <w:proofErr w:type="gramStart"/>
      <w:r w:rsidRPr="00DB4C28">
        <w:rPr>
          <w:rFonts w:ascii="Times New Roman" w:eastAsia="Times New Roman" w:hAnsi="Times New Roman" w:cs="Times New Roman"/>
          <w:color w:val="000000"/>
          <w:sz w:val="24"/>
          <w:szCs w:val="24"/>
          <w:lang w:eastAsia="ru-RU"/>
        </w:rPr>
        <w:t xml:space="preserve">Накопление отработанных ртутьсодержащих ламп производится отдельно от других видов отходов в соответствии с </w:t>
      </w:r>
      <w:r w:rsidRPr="00DB4C28">
        <w:rPr>
          <w:rFonts w:ascii="Times New Roman" w:eastAsia="Times New Roman" w:hAnsi="Times New Roman" w:cs="Times New Roman"/>
          <w:bCs/>
          <w:color w:val="000000"/>
          <w:sz w:val="24"/>
          <w:szCs w:val="24"/>
          <w:lang w:eastAsia="ru-RU"/>
        </w:rPr>
        <w:t>Постановлением Правительства Российской Федерации от 28.12.2020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Pr="00DB4C28">
        <w:rPr>
          <w:rFonts w:ascii="Times New Roman" w:eastAsia="Times New Roman" w:hAnsi="Times New Roman" w:cs="Times New Roman"/>
          <w:color w:val="000000"/>
          <w:sz w:val="24"/>
          <w:szCs w:val="24"/>
          <w:lang w:eastAsia="ru-RU"/>
        </w:rPr>
        <w:t>.</w:t>
      </w:r>
      <w:proofErr w:type="gramEnd"/>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b/>
          <w:bCs/>
          <w:color w:val="000000"/>
          <w:sz w:val="24"/>
          <w:szCs w:val="24"/>
          <w:lang w:eastAsia="ru-RU"/>
        </w:rPr>
        <w:t xml:space="preserve"> Глава 19. Выпас и прогон сельскохозяйственных животных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19.1.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w:t>
      </w:r>
      <w:r w:rsidRPr="00DB4C28">
        <w:rPr>
          <w:rFonts w:ascii="Times New Roman" w:eastAsia="Times New Roman" w:hAnsi="Times New Roman" w:cs="Times New Roman"/>
          <w:color w:val="000000"/>
          <w:sz w:val="24"/>
          <w:szCs w:val="24"/>
          <w:lang w:eastAsia="ru-RU"/>
        </w:rPr>
        <w:lastRenderedPageBreak/>
        <w:t xml:space="preserve">пастух). </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19.2.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19.3.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19.4.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19.5.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DB4C28">
        <w:rPr>
          <w:rFonts w:ascii="Times New Roman" w:eastAsia="Times New Roman" w:hAnsi="Times New Roman" w:cs="Times New Roman"/>
          <w:color w:val="000000"/>
          <w:sz w:val="24"/>
          <w:szCs w:val="24"/>
          <w:lang w:eastAsia="ru-RU"/>
        </w:rPr>
        <w:t>с</w:t>
      </w:r>
      <w:proofErr w:type="gramEnd"/>
      <w:r w:rsidRPr="00DB4C28">
        <w:rPr>
          <w:rFonts w:ascii="Times New Roman" w:eastAsia="Times New Roman" w:hAnsi="Times New Roman" w:cs="Times New Roman"/>
          <w:color w:val="000000"/>
          <w:sz w:val="24"/>
          <w:szCs w:val="24"/>
          <w:lang w:eastAsia="ru-RU"/>
        </w:rPr>
        <w:t xml:space="preserve"> временем и маршрутами прогона сельскохозяйственных животных.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DB4C28">
        <w:rPr>
          <w:rFonts w:ascii="Times New Roman" w:eastAsia="Times New Roman" w:hAnsi="Times New Roman" w:cs="Times New Roman"/>
          <w:color w:val="000000"/>
          <w:sz w:val="24"/>
          <w:szCs w:val="24"/>
          <w:lang w:eastAsia="ru-RU"/>
        </w:rPr>
        <w:t>с</w:t>
      </w:r>
      <w:proofErr w:type="gramEnd"/>
      <w:r w:rsidRPr="00DB4C28">
        <w:rPr>
          <w:rFonts w:ascii="Times New Roman" w:eastAsia="Times New Roman" w:hAnsi="Times New Roman" w:cs="Times New Roman"/>
          <w:color w:val="000000"/>
          <w:sz w:val="24"/>
          <w:szCs w:val="24"/>
          <w:lang w:eastAsia="ru-RU"/>
        </w:rPr>
        <w:t xml:space="preserve"> временем и маршрутами прогона сельскохозяйственных животных.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19.6.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Время прогона и выпаса сельскохозяйственных животных по территории поселения должно быть определено </w:t>
      </w:r>
      <w:r w:rsidRPr="00DB4C28">
        <w:rPr>
          <w:rFonts w:ascii="Times New Roman" w:eastAsia="Times New Roman" w:hAnsi="Times New Roman" w:cs="Times New Roman"/>
          <w:i/>
          <w:iCs/>
          <w:color w:val="000000"/>
          <w:sz w:val="24"/>
          <w:szCs w:val="24"/>
          <w:lang w:eastAsia="ru-RU"/>
        </w:rPr>
        <w:t>не ранее 6.00 и не позднее 21.00 по местному времени в рабочие дни и не ранее 7.00 и не позднее 20.00 по местному времени в выходные и праздничные дни</w:t>
      </w:r>
      <w:r w:rsidRPr="00DB4C28">
        <w:rPr>
          <w:rFonts w:ascii="Times New Roman" w:eastAsia="Times New Roman" w:hAnsi="Times New Roman" w:cs="Times New Roman"/>
          <w:color w:val="000000"/>
          <w:sz w:val="24"/>
          <w:szCs w:val="24"/>
          <w:lang w:eastAsia="ru-RU"/>
        </w:rPr>
        <w:t>.</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DB4C28">
        <w:rPr>
          <w:rFonts w:ascii="Times New Roman" w:eastAsia="Times New Roman" w:hAnsi="Times New Roman" w:cs="Times New Roman"/>
          <w:color w:val="000000"/>
          <w:sz w:val="24"/>
          <w:szCs w:val="24"/>
          <w:lang w:eastAsia="ru-RU"/>
        </w:rPr>
        <w:t xml:space="preserve"> муниципальными правовыми актами поселения.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Выпас и прогон сельскохозяйственных животных производится с установлением публичного сервитута либо без установления такового.</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xml:space="preserve">19.7.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Пастух обязан следить и не допускать, чтобы сельскохозяйственные животные отбились от стада во время прогона, выпаса. </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19.8. При осуществлении выпаса сельскохозяйственных животных допускается: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 свободный выпас сельскохозяйственных животных на огороженной территории;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выпас сельскохозяйственных животных на неогороженных территориях (пастбищах) под надзором собственника или пастуха.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Выпас лошадей допускается лишь в их стреноженном состоянии.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19.9. При осуществлении выпаса и прогона сельскохозяйственных животных запрещается: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безнадзорное пребывание сельскохозяйственных животных вне специально отведенных для выпаса и прогона мест;</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выпас сельскохозяйственных животных на неогороженных территориях (пастбищах) без надзора;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выпас сельскохозяйственных животных в границах полосы отвода автомобильной дороги;</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оставлять на автомобильной дороге сельскохозяйственных животных без надзора;</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вести сельскохозяйственных животных по автомобильной дороге с </w:t>
      </w:r>
      <w:proofErr w:type="spellStart"/>
      <w:r w:rsidRPr="00DB4C28">
        <w:rPr>
          <w:rFonts w:ascii="Times New Roman" w:eastAsia="Times New Roman" w:hAnsi="Times New Roman" w:cs="Times New Roman"/>
          <w:color w:val="000000"/>
          <w:sz w:val="24"/>
          <w:szCs w:val="24"/>
          <w:lang w:eastAsia="ru-RU"/>
        </w:rPr>
        <w:t>асфальт</w:t>
      </w:r>
      <w:proofErr w:type="gramStart"/>
      <w:r w:rsidRPr="00DB4C28">
        <w:rPr>
          <w:rFonts w:ascii="Times New Roman" w:eastAsia="Times New Roman" w:hAnsi="Times New Roman" w:cs="Times New Roman"/>
          <w:color w:val="000000"/>
          <w:sz w:val="24"/>
          <w:szCs w:val="24"/>
          <w:lang w:eastAsia="ru-RU"/>
        </w:rPr>
        <w:t>о</w:t>
      </w:r>
      <w:proofErr w:type="spellEnd"/>
      <w:r w:rsidRPr="00DB4C28">
        <w:rPr>
          <w:rFonts w:ascii="Times New Roman" w:eastAsia="Times New Roman" w:hAnsi="Times New Roman" w:cs="Times New Roman"/>
          <w:color w:val="000000"/>
          <w:sz w:val="24"/>
          <w:szCs w:val="24"/>
          <w:lang w:eastAsia="ru-RU"/>
        </w:rPr>
        <w:t>-</w:t>
      </w:r>
      <w:proofErr w:type="gramEnd"/>
      <w:r w:rsidRPr="00DB4C28">
        <w:rPr>
          <w:rFonts w:ascii="Times New Roman" w:eastAsia="Times New Roman" w:hAnsi="Times New Roman" w:cs="Times New Roman"/>
          <w:color w:val="000000"/>
          <w:sz w:val="24"/>
          <w:szCs w:val="24"/>
          <w:lang w:eastAsia="ru-RU"/>
        </w:rPr>
        <w:t xml:space="preserve"> и цементобетонным покрытием при наличии иных путей;</w:t>
      </w:r>
    </w:p>
    <w:p w:rsidR="008B67EE" w:rsidRPr="00DB4C28" w:rsidRDefault="00440A9C">
      <w:pPr>
        <w:widowControl w:val="0"/>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выпас сельскохозяйственных животных и организация для них летних лагерей, ванн в границах прибрежных защитных полос;</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DB4C28">
        <w:rPr>
          <w:rFonts w:ascii="Times New Roman" w:eastAsia="Times New Roman" w:hAnsi="Times New Roman" w:cs="Times New Roman"/>
          <w:color w:val="000000"/>
          <w:sz w:val="24"/>
          <w:szCs w:val="24"/>
          <w:lang w:eastAsia="ru-RU"/>
        </w:rPr>
        <w:t>пояса зоны санитарной охраны поверхностных источников водоснабжения</w:t>
      </w:r>
      <w:proofErr w:type="gramEnd"/>
      <w:r w:rsidRPr="00DB4C28">
        <w:rPr>
          <w:rFonts w:ascii="Times New Roman" w:eastAsia="Times New Roman" w:hAnsi="Times New Roman" w:cs="Times New Roman"/>
          <w:color w:val="000000"/>
          <w:sz w:val="24"/>
          <w:szCs w:val="24"/>
          <w:lang w:eastAsia="ru-RU"/>
        </w:rPr>
        <w:t>.</w:t>
      </w:r>
    </w:p>
    <w:p w:rsidR="008B67EE" w:rsidRPr="00DB4C28" w:rsidRDefault="008B67EE">
      <w:pPr>
        <w:spacing w:after="0" w:line="240" w:lineRule="auto"/>
        <w:ind w:firstLine="567"/>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center"/>
        <w:rPr>
          <w:sz w:val="24"/>
          <w:szCs w:val="24"/>
        </w:rPr>
      </w:pPr>
      <w:r w:rsidRPr="00DB4C28">
        <w:rPr>
          <w:rFonts w:ascii="Times New Roman" w:eastAsia="Times New Roman" w:hAnsi="Times New Roman" w:cs="Times New Roman"/>
          <w:b/>
          <w:color w:val="000000"/>
          <w:sz w:val="24"/>
          <w:szCs w:val="24"/>
          <w:lang w:eastAsia="ru-RU"/>
        </w:rPr>
        <w:t>Глава 20. Праздничное оформление территории поселения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20.1.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20.2. В перечень объектов праздничного оформления могут включаться: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площади, улицы, бульвары, мостовые сооружения, магистрали;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места массовых гуляний, парки, скверы, набережные;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фасады зданий;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 наземный общественный пассажирский транспорт, территории и фасады зданий, строений и сооружений транспортной инфраструктуры.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20.3. К элементам праздничного оформления относятся: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 текстильные или нетканые изделия, в том числе с нанесенными на их поверхности графическими изображениями;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б) объемно-декоративные сооружения, имеющие несущую конструкцию и внешнее оформление, соответствующее тематике мероприятия;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в) </w:t>
      </w:r>
      <w:proofErr w:type="spellStart"/>
      <w:r w:rsidRPr="00DB4C28">
        <w:rPr>
          <w:rFonts w:ascii="Times New Roman" w:eastAsia="Times New Roman" w:hAnsi="Times New Roman" w:cs="Times New Roman"/>
          <w:color w:val="000000"/>
          <w:sz w:val="24"/>
          <w:szCs w:val="24"/>
          <w:lang w:eastAsia="ru-RU"/>
        </w:rPr>
        <w:t>мультимедийное</w:t>
      </w:r>
      <w:proofErr w:type="spellEnd"/>
      <w:r w:rsidRPr="00DB4C28">
        <w:rPr>
          <w:rFonts w:ascii="Times New Roman" w:eastAsia="Times New Roman" w:hAnsi="Times New Roman" w:cs="Times New Roman"/>
          <w:color w:val="000000"/>
          <w:sz w:val="24"/>
          <w:szCs w:val="24"/>
          <w:lang w:eastAsia="ru-RU"/>
        </w:rPr>
        <w:t xml:space="preserve"> и проекционное оборудование, предназначенное для трансляции текстовой, звуковой, графической и видеоинформации;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 праздничное освещение (иллюминация) улиц, площадей, фасадов зданий и сооружений, в том числе: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праздничная подсветка фасадов зданий;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иллюминационные гирлянды и кронштейны;</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подсветка зеленых насаждений;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праздничное и тематическое оформление пассажирского транспорта;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государственные и муниципальные флаги, государственная и муниципальная символика;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декоративные флаги, флажки, стяги;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информационные и тематические материалы на рекламных конструкциях;</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20.4.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20.5.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20.6.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20.7. Концепция праздничного оформления определяется планом мероприятий и схемой размещения объектов и элементов праздничного оформления, </w:t>
      </w:r>
      <w:proofErr w:type="gramStart"/>
      <w:r w:rsidRPr="00DB4C28">
        <w:rPr>
          <w:rFonts w:ascii="Times New Roman" w:eastAsia="Times New Roman" w:hAnsi="Times New Roman" w:cs="Times New Roman"/>
          <w:color w:val="000000"/>
          <w:sz w:val="24"/>
          <w:szCs w:val="24"/>
          <w:lang w:eastAsia="ru-RU"/>
        </w:rPr>
        <w:t>утверждаемыми</w:t>
      </w:r>
      <w:proofErr w:type="gramEnd"/>
      <w:r w:rsidRPr="00DB4C28">
        <w:rPr>
          <w:rFonts w:ascii="Times New Roman" w:eastAsia="Times New Roman" w:hAnsi="Times New Roman" w:cs="Times New Roman"/>
          <w:color w:val="000000"/>
          <w:sz w:val="24"/>
          <w:szCs w:val="24"/>
          <w:lang w:eastAsia="ru-RU"/>
        </w:rPr>
        <w:t xml:space="preserve"> уполномоченным органом.</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20.8. </w:t>
      </w:r>
      <w:proofErr w:type="gramStart"/>
      <w:r w:rsidRPr="00DB4C28">
        <w:rPr>
          <w:rFonts w:ascii="Times New Roman" w:eastAsia="Times New Roman" w:hAnsi="Times New Roman" w:cs="Times New Roman"/>
          <w:color w:val="000000"/>
          <w:sz w:val="24"/>
          <w:szCs w:val="24"/>
          <w:lang w:eastAsia="ru-RU"/>
        </w:rPr>
        <w:t>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w:t>
      </w:r>
      <w:proofErr w:type="gramEnd"/>
      <w:r w:rsidRPr="00DB4C28">
        <w:rPr>
          <w:rFonts w:ascii="Times New Roman" w:eastAsia="Times New Roman" w:hAnsi="Times New Roman" w:cs="Times New Roman"/>
          <w:color w:val="000000"/>
          <w:sz w:val="24"/>
          <w:szCs w:val="24"/>
          <w:lang w:eastAsia="ru-RU"/>
        </w:rPr>
        <w:t xml:space="preserve"> и муниципальных нужд».</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8B67EE" w:rsidRDefault="008B67EE"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DB4C28" w:rsidRPr="00DB4C28" w:rsidRDefault="00DB4C28" w:rsidP="00DB4C28">
      <w:pPr>
        <w:spacing w:after="0" w:line="240" w:lineRule="auto"/>
        <w:jc w:val="center"/>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Приложение 1</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 Правилам благоустройства</w:t>
      </w:r>
    </w:p>
    <w:p w:rsidR="0091227E" w:rsidRPr="00DB4C28" w:rsidRDefault="0091227E">
      <w:pPr>
        <w:spacing w:after="0" w:line="240" w:lineRule="auto"/>
        <w:ind w:left="5103"/>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территории Владимировского</w:t>
      </w:r>
    </w:p>
    <w:p w:rsidR="008B67EE" w:rsidRPr="00DB4C28" w:rsidRDefault="0091227E">
      <w:pPr>
        <w:spacing w:after="0" w:line="240" w:lineRule="auto"/>
        <w:ind w:left="5103"/>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сельского</w:t>
      </w:r>
      <w:r w:rsidR="00440A9C" w:rsidRPr="00DB4C28">
        <w:rPr>
          <w:rFonts w:ascii="Times New Roman" w:eastAsia="Times New Roman" w:hAnsi="Times New Roman" w:cs="Times New Roman"/>
          <w:color w:val="000000"/>
          <w:sz w:val="24"/>
          <w:szCs w:val="24"/>
          <w:lang w:eastAsia="ru-RU"/>
        </w:rPr>
        <w:t xml:space="preserve"> поселения,</w:t>
      </w:r>
    </w:p>
    <w:p w:rsidR="008B67EE" w:rsidRPr="00DB4C28" w:rsidRDefault="00440A9C">
      <w:pPr>
        <w:spacing w:after="0" w:line="240" w:lineRule="auto"/>
        <w:ind w:left="5103"/>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утвержденным решением </w:t>
      </w:r>
      <w:r w:rsidRPr="00DB4C28">
        <w:rPr>
          <w:rFonts w:ascii="Times New Roman" w:eastAsia="Times New Roman" w:hAnsi="Times New Roman" w:cs="Times New Roman"/>
          <w:b/>
          <w:bCs/>
          <w:color w:val="000000"/>
          <w:sz w:val="24"/>
          <w:szCs w:val="24"/>
          <w:lang w:eastAsia="ru-RU"/>
        </w:rPr>
        <w:t xml:space="preserve"> </w:t>
      </w:r>
    </w:p>
    <w:p w:rsidR="008B67EE" w:rsidRPr="00DB4C28" w:rsidRDefault="00234604">
      <w:pPr>
        <w:spacing w:after="0" w:line="240" w:lineRule="auto"/>
        <w:ind w:left="5103"/>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05.09. 2022 № 38</w:t>
      </w:r>
    </w:p>
    <w:p w:rsidR="008B67EE" w:rsidRPr="00DB4C28" w:rsidRDefault="008B67EE">
      <w:pPr>
        <w:spacing w:after="0" w:line="240" w:lineRule="auto"/>
        <w:jc w:val="right"/>
        <w:rPr>
          <w:rFonts w:ascii="Calibri" w:eastAsia="Times New Roman" w:hAnsi="Calibri" w:cs="Calibri"/>
          <w:color w:val="000000"/>
          <w:sz w:val="24"/>
          <w:szCs w:val="24"/>
          <w:lang w:eastAsia="ru-RU"/>
        </w:rPr>
      </w:pPr>
    </w:p>
    <w:p w:rsidR="008B67EE" w:rsidRPr="00DB4C28" w:rsidRDefault="00440A9C">
      <w:pPr>
        <w:spacing w:after="0" w:line="240" w:lineRule="auto"/>
        <w:jc w:val="center"/>
        <w:rPr>
          <w:sz w:val="24"/>
          <w:szCs w:val="24"/>
        </w:rPr>
      </w:pPr>
      <w:r w:rsidRPr="00DB4C28">
        <w:rPr>
          <w:rFonts w:ascii="Times New Roman" w:eastAsia="Times New Roman" w:hAnsi="Times New Roman" w:cs="Times New Roman"/>
          <w:color w:val="000000"/>
          <w:sz w:val="24"/>
          <w:szCs w:val="24"/>
          <w:lang w:eastAsia="ru-RU"/>
        </w:rPr>
        <w:t>СОГЛАШЕНИЕ</w:t>
      </w:r>
    </w:p>
    <w:p w:rsidR="008B67EE" w:rsidRPr="00DB4C28" w:rsidRDefault="00440A9C">
      <w:pPr>
        <w:spacing w:after="0" w:line="240" w:lineRule="auto"/>
        <w:jc w:val="center"/>
        <w:rPr>
          <w:sz w:val="24"/>
          <w:szCs w:val="24"/>
        </w:rPr>
      </w:pPr>
      <w:r w:rsidRPr="00DB4C28">
        <w:rPr>
          <w:rFonts w:ascii="Times New Roman" w:eastAsia="Times New Roman" w:hAnsi="Times New Roman" w:cs="Times New Roman"/>
          <w:color w:val="000000"/>
          <w:sz w:val="24"/>
          <w:szCs w:val="24"/>
          <w:lang w:eastAsia="ru-RU"/>
        </w:rPr>
        <w:t>О ЗАКРЕПЛЕНИИ ПРИЛЕГАЮЩЕЙ ТЕРРИТОРИИ</w:t>
      </w:r>
    </w:p>
    <w:p w:rsidR="008B67EE" w:rsidRPr="00DB4C28" w:rsidRDefault="00440A9C">
      <w:pPr>
        <w:spacing w:after="0" w:line="240" w:lineRule="auto"/>
        <w:jc w:val="center"/>
        <w:rPr>
          <w:sz w:val="24"/>
          <w:szCs w:val="24"/>
        </w:rPr>
      </w:pPr>
      <w:r w:rsidRPr="00DB4C28">
        <w:rPr>
          <w:rFonts w:ascii="Times New Roman" w:eastAsia="Times New Roman" w:hAnsi="Times New Roman" w:cs="Times New Roman"/>
          <w:color w:val="000000"/>
          <w:sz w:val="24"/>
          <w:szCs w:val="24"/>
          <w:lang w:eastAsia="ru-RU"/>
        </w:rPr>
        <w:t>В УСТАНОВЛЕННЫХ ГРАНИЦАХ</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                                                      «____» _____________ 2022 г.</w:t>
      </w:r>
    </w:p>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наименование населенного пункта</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 xml:space="preserve">Администрация </w:t>
      </w:r>
      <w:r w:rsidRPr="00DB4C28">
        <w:rPr>
          <w:rFonts w:ascii="Times New Roman" w:eastAsia="Times New Roman" w:hAnsi="Times New Roman" w:cs="Times New Roman"/>
          <w:b/>
          <w:bCs/>
          <w:color w:val="000000"/>
          <w:sz w:val="24"/>
          <w:szCs w:val="24"/>
          <w:lang w:eastAsia="ru-RU"/>
        </w:rPr>
        <w:t xml:space="preserve">__________ </w:t>
      </w:r>
      <w:r w:rsidRPr="00DB4C28">
        <w:rPr>
          <w:rFonts w:ascii="Times New Roman" w:eastAsia="Times New Roman" w:hAnsi="Times New Roman" w:cs="Times New Roman"/>
          <w:i/>
          <w:iCs/>
          <w:color w:val="000000"/>
          <w:sz w:val="24"/>
          <w:szCs w:val="24"/>
          <w:lang w:eastAsia="ru-RU"/>
        </w:rPr>
        <w:t>(наименование муниципального образования)</w:t>
      </w:r>
      <w:bookmarkStart w:id="84" w:name="_Hlk103948991"/>
      <w:r w:rsidRPr="00DB4C28">
        <w:rPr>
          <w:rFonts w:ascii="Times New Roman" w:eastAsia="Times New Roman" w:hAnsi="Times New Roman" w:cs="Times New Roman"/>
          <w:i/>
          <w:iCs/>
          <w:color w:val="000000"/>
          <w:sz w:val="24"/>
          <w:szCs w:val="24"/>
          <w:lang w:eastAsia="ru-RU"/>
        </w:rPr>
        <w:t xml:space="preserve"> </w:t>
      </w:r>
      <w:bookmarkEnd w:id="84"/>
      <w:r w:rsidRPr="00DB4C28">
        <w:rPr>
          <w:rFonts w:ascii="Times New Roman" w:eastAsia="Times New Roman" w:hAnsi="Times New Roman" w:cs="Times New Roman"/>
          <w:color w:val="000000"/>
          <w:sz w:val="24"/>
          <w:szCs w:val="24"/>
          <w:lang w:eastAsia="ru-RU"/>
        </w:rPr>
        <w:t xml:space="preserve">в лице Главы </w:t>
      </w:r>
      <w:r w:rsidRPr="00DB4C28">
        <w:rPr>
          <w:rFonts w:ascii="Times New Roman" w:eastAsia="Times New Roman" w:hAnsi="Times New Roman" w:cs="Times New Roman"/>
          <w:b/>
          <w:bCs/>
          <w:color w:val="000000"/>
          <w:sz w:val="24"/>
          <w:szCs w:val="24"/>
          <w:lang w:eastAsia="ru-RU"/>
        </w:rPr>
        <w:t xml:space="preserve">__________ </w:t>
      </w:r>
      <w:r w:rsidRPr="00DB4C28">
        <w:rPr>
          <w:rFonts w:ascii="Times New Roman" w:eastAsia="Times New Roman" w:hAnsi="Times New Roman" w:cs="Times New Roman"/>
          <w:i/>
          <w:iCs/>
          <w:color w:val="000000"/>
          <w:sz w:val="24"/>
          <w:szCs w:val="24"/>
          <w:lang w:eastAsia="ru-RU"/>
        </w:rPr>
        <w:t>(наименование муниципального образования)</w:t>
      </w:r>
      <w:r w:rsidRPr="00DB4C28">
        <w:rPr>
          <w:rFonts w:ascii="Times New Roman" w:eastAsia="Times New Roman" w:hAnsi="Times New Roman" w:cs="Times New Roman"/>
          <w:color w:val="000000"/>
          <w:sz w:val="24"/>
          <w:szCs w:val="24"/>
          <w:lang w:eastAsia="ru-RU"/>
        </w:rPr>
        <w:t xml:space="preserve">, действующего на основании </w:t>
      </w:r>
      <w:hyperlink r:id="rId9">
        <w:r w:rsidRPr="00DB4C28">
          <w:rPr>
            <w:rFonts w:ascii="Times New Roman" w:eastAsia="Times New Roman" w:hAnsi="Times New Roman" w:cs="Times New Roman"/>
            <w:color w:val="000000"/>
            <w:sz w:val="24"/>
            <w:szCs w:val="24"/>
            <w:lang w:eastAsia="ru-RU"/>
          </w:rPr>
          <w:t>Устава</w:t>
        </w:r>
      </w:hyperlink>
      <w:r w:rsidRPr="00DB4C28">
        <w:rPr>
          <w:rFonts w:ascii="Times New Roman" w:eastAsia="Times New Roman" w:hAnsi="Times New Roman" w:cs="Times New Roman"/>
          <w:color w:val="000000"/>
          <w:sz w:val="24"/>
          <w:szCs w:val="24"/>
          <w:lang w:eastAsia="ru-RU"/>
        </w:rPr>
        <w:t xml:space="preserve"> </w:t>
      </w:r>
      <w:r w:rsidRPr="00DB4C28">
        <w:rPr>
          <w:rFonts w:ascii="Times New Roman" w:eastAsia="Times New Roman" w:hAnsi="Times New Roman" w:cs="Times New Roman"/>
          <w:b/>
          <w:bCs/>
          <w:color w:val="000000"/>
          <w:sz w:val="24"/>
          <w:szCs w:val="24"/>
          <w:lang w:eastAsia="ru-RU"/>
        </w:rPr>
        <w:t xml:space="preserve">__________ </w:t>
      </w:r>
      <w:r w:rsidRPr="00DB4C28">
        <w:rPr>
          <w:rFonts w:ascii="Times New Roman" w:eastAsia="Times New Roman" w:hAnsi="Times New Roman" w:cs="Times New Roman"/>
          <w:i/>
          <w:iCs/>
          <w:color w:val="000000"/>
          <w:sz w:val="24"/>
          <w:szCs w:val="24"/>
          <w:lang w:eastAsia="ru-RU"/>
        </w:rPr>
        <w:t>(наименование муниципального образования)</w:t>
      </w:r>
      <w:r w:rsidRPr="00DB4C28">
        <w:rPr>
          <w:rFonts w:ascii="Times New Roman" w:eastAsia="Times New Roman" w:hAnsi="Times New Roman" w:cs="Times New Roman"/>
          <w:color w:val="000000"/>
          <w:sz w:val="24"/>
          <w:szCs w:val="24"/>
          <w:lang w:eastAsia="ru-RU"/>
        </w:rPr>
        <w:t>, именуемая в дальнейшем — Администрация, с одной стороны, и ___________________________ в лице __________________, действующего на основании ____________________</w:t>
      </w:r>
      <w:r w:rsidRPr="00DB4C28">
        <w:rPr>
          <w:rStyle w:val="af0"/>
          <w:rFonts w:ascii="Times New Roman" w:eastAsia="Times New Roman" w:hAnsi="Times New Roman" w:cs="Times New Roman"/>
          <w:color w:val="000000"/>
          <w:sz w:val="24"/>
          <w:szCs w:val="24"/>
          <w:lang w:eastAsia="ru-RU"/>
        </w:rPr>
        <w:footnoteReference w:id="2"/>
      </w:r>
      <w:r w:rsidRPr="00DB4C28">
        <w:rPr>
          <w:rFonts w:ascii="Times New Roman" w:eastAsia="Times New Roman" w:hAnsi="Times New Roman" w:cs="Times New Roman"/>
          <w:color w:val="000000"/>
          <w:sz w:val="24"/>
          <w:szCs w:val="24"/>
          <w:lang w:eastAsia="ru-RU"/>
        </w:rPr>
        <w:t>, именуемое в дальнейшем — Гражданин или Организация (</w:t>
      </w:r>
      <w:r w:rsidRPr="00DB4C28">
        <w:rPr>
          <w:rFonts w:ascii="Times New Roman" w:eastAsia="Times New Roman" w:hAnsi="Times New Roman" w:cs="Times New Roman"/>
          <w:i/>
          <w:color w:val="000000"/>
          <w:sz w:val="24"/>
          <w:szCs w:val="24"/>
          <w:lang w:eastAsia="ru-RU"/>
        </w:rPr>
        <w:t>в зависимости от статуса здесь и далее по тексту необходимое условное обозначение следует подчеркнуть</w:t>
      </w:r>
      <w:r w:rsidRPr="00DB4C28">
        <w:rPr>
          <w:rFonts w:ascii="Times New Roman" w:eastAsia="Times New Roman" w:hAnsi="Times New Roman" w:cs="Times New Roman"/>
          <w:color w:val="000000"/>
          <w:sz w:val="24"/>
          <w:szCs w:val="24"/>
          <w:lang w:eastAsia="ru-RU"/>
        </w:rPr>
        <w:t>), с другой стороны, заключили настоящее соглашение о нижеследующем:</w:t>
      </w:r>
      <w:proofErr w:type="gramEnd"/>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bookmarkStart w:id="86" w:name="Par19"/>
      <w:bookmarkEnd w:id="86"/>
      <w:r w:rsidRPr="00DB4C28">
        <w:rPr>
          <w:rFonts w:ascii="Times New Roman" w:eastAsia="Times New Roman" w:hAnsi="Times New Roman" w:cs="Times New Roman"/>
          <w:color w:val="000000"/>
          <w:sz w:val="24"/>
          <w:szCs w:val="24"/>
          <w:lang w:eastAsia="ru-RU"/>
        </w:rPr>
        <w:t>1. Предмет соглашения</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sidRPr="00DB4C28">
        <w:rPr>
          <w:rFonts w:ascii="Times New Roman" w:eastAsia="Times New Roman" w:hAnsi="Times New Roman" w:cs="Times New Roman"/>
          <w:i/>
          <w:color w:val="000000"/>
          <w:sz w:val="24"/>
          <w:szCs w:val="24"/>
          <w:lang w:eastAsia="ru-RU"/>
        </w:rPr>
        <w:t>(необходимый вид объекта следует подчеркнуть)</w:t>
      </w:r>
      <w:r w:rsidRPr="00DB4C28">
        <w:rPr>
          <w:rFonts w:ascii="Times New Roman" w:eastAsia="Times New Roman" w:hAnsi="Times New Roman" w:cs="Times New Roman"/>
          <w:color w:val="000000"/>
          <w:sz w:val="24"/>
          <w:szCs w:val="24"/>
          <w:lang w:eastAsia="ru-RU"/>
        </w:rPr>
        <w:t>, расположенному по адресу: ________________, ул. __________________, ______, принадлежащему Гражданину или Организации на праве</w:t>
      </w:r>
      <w:r w:rsidRPr="00DB4C28">
        <w:rPr>
          <w:rStyle w:val="af0"/>
          <w:rFonts w:ascii="Times New Roman" w:eastAsia="Times New Roman" w:hAnsi="Times New Roman" w:cs="Times New Roman"/>
          <w:color w:val="000000"/>
          <w:sz w:val="24"/>
          <w:szCs w:val="24"/>
          <w:lang w:eastAsia="ru-RU"/>
        </w:rPr>
        <w:footnoteReference w:id="3"/>
      </w:r>
      <w:r w:rsidRPr="00DB4C28">
        <w:rPr>
          <w:rFonts w:ascii="Times New Roman" w:eastAsia="Times New Roman" w:hAnsi="Times New Roman" w:cs="Times New Roman"/>
          <w:color w:val="000000"/>
          <w:sz w:val="24"/>
          <w:szCs w:val="24"/>
          <w:lang w:eastAsia="ru-RU"/>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sidRPr="00DB4C28">
        <w:rPr>
          <w:rFonts w:ascii="Times New Roman" w:eastAsia="Times New Roman" w:hAnsi="Times New Roman" w:cs="Times New Roman"/>
          <w:color w:val="000000"/>
          <w:sz w:val="24"/>
          <w:szCs w:val="24"/>
          <w:lang w:eastAsia="ru-RU"/>
        </w:rPr>
        <w:t xml:space="preserve"> территории </w:t>
      </w:r>
      <w:r w:rsidRPr="00DB4C28">
        <w:rPr>
          <w:rFonts w:ascii="Times New Roman" w:eastAsia="Times New Roman" w:hAnsi="Times New Roman" w:cs="Times New Roman"/>
          <w:b/>
          <w:bCs/>
          <w:color w:val="000000"/>
          <w:sz w:val="24"/>
          <w:szCs w:val="24"/>
          <w:lang w:eastAsia="ru-RU"/>
        </w:rPr>
        <w:t xml:space="preserve">__________ </w:t>
      </w:r>
      <w:r w:rsidRPr="00DB4C28">
        <w:rPr>
          <w:rFonts w:ascii="Times New Roman" w:eastAsia="Times New Roman" w:hAnsi="Times New Roman" w:cs="Times New Roman"/>
          <w:i/>
          <w:iCs/>
          <w:color w:val="000000"/>
          <w:sz w:val="24"/>
          <w:szCs w:val="24"/>
          <w:lang w:eastAsia="ru-RU"/>
        </w:rPr>
        <w:t>(наименование муниципального обра</w:t>
      </w:r>
      <w:bookmarkStart w:id="87" w:name="_Hlk103949052"/>
      <w:bookmarkEnd w:id="87"/>
      <w:r w:rsidRPr="00DB4C28">
        <w:rPr>
          <w:rFonts w:ascii="Times New Roman" w:eastAsia="Times New Roman" w:hAnsi="Times New Roman" w:cs="Times New Roman"/>
          <w:i/>
          <w:iCs/>
          <w:color w:val="000000"/>
          <w:sz w:val="24"/>
          <w:szCs w:val="24"/>
          <w:lang w:eastAsia="ru-RU"/>
        </w:rPr>
        <w:t>зования)</w:t>
      </w:r>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утвержденными</w:t>
      </w:r>
      <w:proofErr w:type="gramEnd"/>
      <w:r w:rsidRPr="00DB4C28">
        <w:rPr>
          <w:rFonts w:ascii="Times New Roman" w:eastAsia="Times New Roman" w:hAnsi="Times New Roman" w:cs="Times New Roman"/>
          <w:color w:val="000000"/>
          <w:sz w:val="24"/>
          <w:szCs w:val="24"/>
          <w:lang w:eastAsia="ru-RU"/>
        </w:rPr>
        <w:t xml:space="preserve"> решением </w:t>
      </w:r>
      <w:r w:rsidRPr="00DB4C28">
        <w:rPr>
          <w:rFonts w:ascii="Times New Roman" w:eastAsia="Times New Roman" w:hAnsi="Times New Roman" w:cs="Times New Roman"/>
          <w:b/>
          <w:bCs/>
          <w:color w:val="000000"/>
          <w:sz w:val="24"/>
          <w:szCs w:val="24"/>
          <w:lang w:eastAsia="ru-RU"/>
        </w:rPr>
        <w:t xml:space="preserve">__________ </w:t>
      </w:r>
      <w:r w:rsidRPr="00DB4C28">
        <w:rPr>
          <w:rFonts w:ascii="Times New Roman" w:eastAsia="Times New Roman" w:hAnsi="Times New Roman" w:cs="Times New Roman"/>
          <w:i/>
          <w:iCs/>
          <w:color w:val="000000"/>
          <w:sz w:val="24"/>
          <w:szCs w:val="24"/>
          <w:lang w:eastAsia="ru-RU"/>
        </w:rPr>
        <w:t xml:space="preserve">(наименование представительного органа муниципального образования) </w:t>
      </w:r>
      <w:r w:rsidRPr="00DB4C28">
        <w:rPr>
          <w:rFonts w:ascii="Times New Roman" w:eastAsia="Times New Roman" w:hAnsi="Times New Roman" w:cs="Times New Roman"/>
          <w:color w:val="000000"/>
          <w:sz w:val="24"/>
          <w:szCs w:val="24"/>
          <w:lang w:eastAsia="ru-RU"/>
        </w:rPr>
        <w:t>от «____» ________________ 2022 № ______ (далее — Правила).</w:t>
      </w: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 Обязанности сторон</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2.1. Администрация в пределах своей компетенции имеет право осуществлять </w:t>
      </w:r>
      <w:proofErr w:type="gramStart"/>
      <w:r w:rsidRPr="00DB4C28">
        <w:rPr>
          <w:rFonts w:ascii="Times New Roman" w:eastAsia="Times New Roman" w:hAnsi="Times New Roman" w:cs="Times New Roman"/>
          <w:color w:val="000000"/>
          <w:sz w:val="24"/>
          <w:szCs w:val="24"/>
          <w:lang w:eastAsia="ru-RU"/>
        </w:rPr>
        <w:t>контроль за</w:t>
      </w:r>
      <w:proofErr w:type="gramEnd"/>
      <w:r w:rsidRPr="00DB4C28">
        <w:rPr>
          <w:rFonts w:ascii="Times New Roman" w:eastAsia="Times New Roman" w:hAnsi="Times New Roman" w:cs="Times New Roman"/>
          <w:color w:val="000000"/>
          <w:sz w:val="24"/>
          <w:szCs w:val="24"/>
          <w:lang w:eastAsia="ru-RU"/>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2.3. Гражданин или Организация вправе:</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sidRPr="00DB4C28">
        <w:rPr>
          <w:rFonts w:ascii="Times New Roman" w:eastAsia="Times New Roman" w:hAnsi="Times New Roman" w:cs="Times New Roman"/>
          <w:i/>
          <w:color w:val="000000"/>
          <w:sz w:val="24"/>
          <w:szCs w:val="24"/>
          <w:lang w:eastAsia="ru-RU"/>
        </w:rPr>
        <w:t>(необходимый вид объекта следует подчеркнуть)</w:t>
      </w:r>
      <w:r w:rsidRPr="00DB4C28">
        <w:rPr>
          <w:rFonts w:ascii="Times New Roman" w:eastAsia="Times New Roman" w:hAnsi="Times New Roman" w:cs="Times New Roman"/>
          <w:color w:val="000000"/>
          <w:sz w:val="24"/>
          <w:szCs w:val="24"/>
          <w:lang w:eastAsia="ru-RU"/>
        </w:rPr>
        <w:t>, к которому прилегает закрепленная территория.</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2.4. Гражданин или Организация обязуется:</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2.4.1. Осуществлять содержание и благоустройство закрепленной прилегающей территории в соответствии с Правилами.</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2.4.2. Самостоятельно или посредством привлечения специализированных организаций за счет собственных средств:</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2.4.2.3. обрабатывать прилегающие территории </w:t>
      </w:r>
      <w:proofErr w:type="spellStart"/>
      <w:r w:rsidRPr="00DB4C28">
        <w:rPr>
          <w:rFonts w:ascii="Times New Roman" w:eastAsia="Times New Roman" w:hAnsi="Times New Roman" w:cs="Times New Roman"/>
          <w:color w:val="000000"/>
          <w:sz w:val="24"/>
          <w:szCs w:val="24"/>
          <w:lang w:eastAsia="ru-RU"/>
        </w:rPr>
        <w:t>противогололедными</w:t>
      </w:r>
      <w:proofErr w:type="spellEnd"/>
      <w:r w:rsidRPr="00DB4C28">
        <w:rPr>
          <w:rFonts w:ascii="Times New Roman" w:eastAsia="Times New Roman" w:hAnsi="Times New Roman" w:cs="Times New Roman"/>
          <w:color w:val="000000"/>
          <w:sz w:val="24"/>
          <w:szCs w:val="24"/>
          <w:lang w:eastAsia="ru-RU"/>
        </w:rPr>
        <w:t xml:space="preserve"> реагентами;</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2.4.2.4. осуществлять покос травы и обрезку поросли.</w:t>
      </w:r>
      <w:r w:rsidRPr="00DB4C28">
        <w:rPr>
          <w:rFonts w:ascii="Times New Roman" w:eastAsia="Calibri" w:hAnsi="Times New Roman" w:cs="Times New Roman"/>
          <w:color w:val="000000"/>
          <w:sz w:val="24"/>
          <w:szCs w:val="24"/>
        </w:rPr>
        <w:t xml:space="preserve"> </w:t>
      </w:r>
      <w:r w:rsidRPr="00DB4C28">
        <w:rPr>
          <w:rFonts w:ascii="Times New Roman" w:eastAsia="Times New Roman" w:hAnsi="Times New Roman" w:cs="Times New Roman"/>
          <w:color w:val="000000"/>
          <w:sz w:val="24"/>
          <w:szCs w:val="24"/>
          <w:lang w:eastAsia="ru-RU"/>
        </w:rPr>
        <w:t>Высота травы не должна превышать 15 сантиметров от поверхности земли;</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2.4.2.5. устанавливать, ремонтировать, окрашивать урны, а также очищать урны по мере их заполнения, но не реже 1 раза в сутки.</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2.4.5. Прочие условия _______________________________.</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3. Рассмотрение споров</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3.2. При разногласии споры разрешаются в судебном порядке в соответствии с законодательством Российской Федерации.</w:t>
      </w:r>
    </w:p>
    <w:p w:rsidR="008B67EE" w:rsidRPr="00DB4C28" w:rsidRDefault="008B67EE">
      <w:pPr>
        <w:spacing w:after="0" w:line="240" w:lineRule="auto"/>
        <w:jc w:val="center"/>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4. Срок действия соглашения</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Настоящее соглашение вступает в силу со дня его подписания и действует до прекращения прав Гражданина или Организации </w:t>
      </w:r>
      <w:bookmarkStart w:id="88" w:name="_Hlk8640813"/>
      <w:r w:rsidRPr="00DB4C28">
        <w:rPr>
          <w:rFonts w:ascii="Times New Roman" w:eastAsia="Times New Roman" w:hAnsi="Times New Roman" w:cs="Times New Roman"/>
          <w:color w:val="000000"/>
          <w:sz w:val="24"/>
          <w:szCs w:val="24"/>
          <w:lang w:eastAsia="ru-RU"/>
        </w:rPr>
        <w:t xml:space="preserve">на здание, строение, сооружение, земельный участок </w:t>
      </w:r>
      <w:r w:rsidRPr="00DB4C28">
        <w:rPr>
          <w:rFonts w:ascii="Times New Roman" w:eastAsia="Times New Roman" w:hAnsi="Times New Roman" w:cs="Times New Roman"/>
          <w:i/>
          <w:color w:val="000000"/>
          <w:sz w:val="24"/>
          <w:szCs w:val="24"/>
          <w:lang w:eastAsia="ru-RU"/>
        </w:rPr>
        <w:t>(необходимый вид объекта следует подчеркнуть)</w:t>
      </w:r>
      <w:bookmarkEnd w:id="88"/>
      <w:r w:rsidRPr="00DB4C28">
        <w:rPr>
          <w:rFonts w:ascii="Times New Roman" w:eastAsia="Times New Roman" w:hAnsi="Times New Roman" w:cs="Times New Roman"/>
          <w:color w:val="000000"/>
          <w:sz w:val="24"/>
          <w:szCs w:val="24"/>
          <w:lang w:eastAsia="ru-RU"/>
        </w:rPr>
        <w:t>.</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 Заключительные положения</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5.1. Изменение либо расторжение настоящего соглашения производится по письменному согласию сторон. При </w:t>
      </w:r>
      <w:proofErr w:type="spellStart"/>
      <w:r w:rsidRPr="00DB4C28">
        <w:rPr>
          <w:rFonts w:ascii="Times New Roman" w:eastAsia="Times New Roman" w:hAnsi="Times New Roman" w:cs="Times New Roman"/>
          <w:color w:val="000000"/>
          <w:sz w:val="24"/>
          <w:szCs w:val="24"/>
          <w:lang w:eastAsia="ru-RU"/>
        </w:rPr>
        <w:t>недостижении</w:t>
      </w:r>
      <w:proofErr w:type="spellEnd"/>
      <w:r w:rsidRPr="00DB4C28">
        <w:rPr>
          <w:rFonts w:ascii="Times New Roman" w:eastAsia="Times New Roman" w:hAnsi="Times New Roman" w:cs="Times New Roman"/>
          <w:color w:val="000000"/>
          <w:sz w:val="24"/>
          <w:szCs w:val="24"/>
          <w:lang w:eastAsia="ru-RU"/>
        </w:rPr>
        <w:t xml:space="preserve"> согласия изменение и расторжение соглашения осуществляются в порядке, установленном гражданским законодательством.</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Юридические адреса и контакты сторон</w:t>
      </w:r>
    </w:p>
    <w:p w:rsidR="008B67EE"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lastRenderedPageBreak/>
        <w:t xml:space="preserve">   Администрация:                                                           Гражданин или Организация</w:t>
      </w:r>
      <w:r w:rsidRPr="00DB4C28">
        <w:rPr>
          <w:rStyle w:val="af0"/>
          <w:rFonts w:ascii="Times New Roman" w:eastAsia="Times New Roman" w:hAnsi="Times New Roman" w:cs="Times New Roman"/>
          <w:color w:val="000000"/>
          <w:sz w:val="24"/>
          <w:szCs w:val="24"/>
          <w:lang w:eastAsia="ru-RU"/>
        </w:rPr>
        <w:footnoteReference w:id="4"/>
      </w:r>
      <w:r w:rsidRPr="00DB4C28">
        <w:rPr>
          <w:rFonts w:ascii="Times New Roman" w:eastAsia="Times New Roman" w:hAnsi="Times New Roman" w:cs="Times New Roman"/>
          <w:color w:val="000000"/>
          <w:sz w:val="24"/>
          <w:szCs w:val="24"/>
          <w:lang w:eastAsia="ru-RU"/>
        </w:rPr>
        <w:t>:</w:t>
      </w:r>
    </w:p>
    <w:p w:rsidR="00DB4C28" w:rsidRDefault="00DB4C28">
      <w:pPr>
        <w:spacing w:after="0" w:line="240" w:lineRule="auto"/>
        <w:jc w:val="both"/>
        <w:rPr>
          <w:rFonts w:ascii="Times New Roman" w:eastAsia="Times New Roman" w:hAnsi="Times New Roman" w:cs="Times New Roman"/>
          <w:color w:val="000000"/>
          <w:sz w:val="24"/>
          <w:szCs w:val="24"/>
          <w:lang w:eastAsia="ru-RU"/>
        </w:rPr>
      </w:pPr>
    </w:p>
    <w:p w:rsidR="00DB4C28" w:rsidRDefault="00DB4C28">
      <w:pPr>
        <w:spacing w:after="0" w:line="240" w:lineRule="auto"/>
        <w:jc w:val="both"/>
        <w:rPr>
          <w:rFonts w:ascii="Times New Roman" w:eastAsia="Times New Roman" w:hAnsi="Times New Roman" w:cs="Times New Roman"/>
          <w:color w:val="000000"/>
          <w:sz w:val="24"/>
          <w:szCs w:val="24"/>
          <w:lang w:eastAsia="ru-RU"/>
        </w:rPr>
      </w:pPr>
    </w:p>
    <w:p w:rsidR="00DB4C28" w:rsidRDefault="00DB4C28">
      <w:pPr>
        <w:spacing w:after="0" w:line="240" w:lineRule="auto"/>
        <w:jc w:val="both"/>
        <w:rPr>
          <w:rFonts w:ascii="Times New Roman" w:eastAsia="Times New Roman" w:hAnsi="Times New Roman" w:cs="Times New Roman"/>
          <w:color w:val="000000"/>
          <w:sz w:val="24"/>
          <w:szCs w:val="24"/>
          <w:lang w:eastAsia="ru-RU"/>
        </w:rPr>
      </w:pPr>
    </w:p>
    <w:p w:rsidR="00DB4C28" w:rsidRPr="00DB4C28" w:rsidRDefault="00DB4C28">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right"/>
        <w:outlineLvl w:val="1"/>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Приложение</w:t>
      </w:r>
    </w:p>
    <w:p w:rsidR="008B67EE" w:rsidRPr="00DB4C28" w:rsidRDefault="00440A9C">
      <w:pPr>
        <w:spacing w:after="0" w:line="240" w:lineRule="auto"/>
        <w:jc w:val="right"/>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к соглашению</w:t>
      </w:r>
    </w:p>
    <w:p w:rsidR="008B67EE" w:rsidRPr="00DB4C28" w:rsidRDefault="00440A9C">
      <w:pPr>
        <w:spacing w:after="0" w:line="240" w:lineRule="auto"/>
        <w:jc w:val="right"/>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о закреплении прилегающей территории</w:t>
      </w:r>
    </w:p>
    <w:p w:rsidR="008B67EE" w:rsidRPr="00DB4C28" w:rsidRDefault="00440A9C">
      <w:pPr>
        <w:spacing w:after="0" w:line="240" w:lineRule="auto"/>
        <w:jc w:val="right"/>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в установленных границах</w:t>
      </w:r>
    </w:p>
    <w:p w:rsidR="008B67EE" w:rsidRPr="00DB4C28" w:rsidRDefault="008B67EE">
      <w:pPr>
        <w:spacing w:after="0" w:line="240" w:lineRule="auto"/>
        <w:jc w:val="both"/>
        <w:rPr>
          <w:rFonts w:ascii="Calibri" w:eastAsia="Calibri" w:hAnsi="Calibri" w:cs="Calibri"/>
          <w:color w:val="000000"/>
          <w:sz w:val="24"/>
          <w:szCs w:val="24"/>
        </w:rPr>
      </w:pPr>
    </w:p>
    <w:p w:rsidR="008B67EE" w:rsidRPr="00DB4C28" w:rsidRDefault="00440A9C">
      <w:pPr>
        <w:spacing w:after="200" w:line="240" w:lineRule="auto"/>
        <w:jc w:val="center"/>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КАРТА-СХЕМА ПРИЛЕГАЮЩЕЙ ТЕРРИТОРИИ</w:t>
      </w: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1. Местоположение прилегающей территории (адрес)</w:t>
      </w: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___________________________________________________________________________</w:t>
      </w: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___________________________________________________________________________</w:t>
      </w: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2. Сведения о собственнике и (или) ином законном владельце здания, строения, сооружения, земельного участка, а также уполномоченном лице:</w:t>
      </w: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___________________________________________________________________________</w:t>
      </w: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___________________________________________________________________________</w:t>
      </w: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3. Расстояние от здания, строения, сооружения, земельного участка или ограждения до границы прилегающей территории: ____________ (м)</w:t>
      </w: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4. Вид разрешенного использования земельного участка, по отношению к которому устанавливается прилегающая территория:</w:t>
      </w:r>
    </w:p>
    <w:p w:rsidR="008B67EE" w:rsidRPr="00DB4C28" w:rsidRDefault="00440A9C">
      <w:pPr>
        <w:spacing w:after="0" w:line="240" w:lineRule="auto"/>
        <w:jc w:val="center"/>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_____________________________________________________________________________</w:t>
      </w:r>
    </w:p>
    <w:p w:rsidR="008B67EE" w:rsidRPr="00DB4C28" w:rsidRDefault="00440A9C">
      <w:pPr>
        <w:spacing w:after="0" w:line="240" w:lineRule="auto"/>
        <w:jc w:val="center"/>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(при наличии)</w:t>
      </w: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440A9C">
      <w:pPr>
        <w:spacing w:after="0" w:line="240" w:lineRule="auto"/>
        <w:jc w:val="center"/>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Графическое описание:</w:t>
      </w: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Схематическое изображение границ здания, строения, сооружения, земельного участка:</w:t>
      </w:r>
    </w:p>
    <w:p w:rsidR="008B67EE" w:rsidRPr="00DB4C28" w:rsidRDefault="008B67EE">
      <w:pPr>
        <w:spacing w:after="200" w:line="240" w:lineRule="auto"/>
        <w:jc w:val="both"/>
        <w:rPr>
          <w:rFonts w:ascii="Times New Roman" w:eastAsia="Calibri" w:hAnsi="Times New Roman" w:cs="Times New Roman"/>
          <w:color w:val="000000"/>
          <w:sz w:val="24"/>
          <w:szCs w:val="24"/>
        </w:rPr>
      </w:pP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Схематическое изображение границ территории, прилегающей к зданию, строению, сооружению, земельному участку:</w:t>
      </w: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Схематическое изображение, наименование (наименования) элементов благоустройства, попадающих в границы прилегающей территории:</w:t>
      </w: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 xml:space="preserve">Гражданин или Организация </w:t>
      </w:r>
      <w:bookmarkStart w:id="89" w:name="_Hlk6841104"/>
      <w:r w:rsidRPr="00DB4C28">
        <w:rPr>
          <w:rFonts w:ascii="Times New Roman" w:eastAsia="Calibri" w:hAnsi="Times New Roman" w:cs="Times New Roman"/>
          <w:color w:val="000000"/>
          <w:sz w:val="24"/>
          <w:szCs w:val="24"/>
        </w:rPr>
        <w:t>___________ ___________________________</w:t>
      </w: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 xml:space="preserve">                                                                 (подпись)                    (расшифровка подписи)</w:t>
      </w:r>
    </w:p>
    <w:bookmarkEnd w:id="89"/>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М.П.</w:t>
      </w:r>
      <w:bookmarkStart w:id="90" w:name="_Hlk6841184"/>
      <w:bookmarkEnd w:id="90"/>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(для юридических лиц и индивидуальных предпринимателей)</w:t>
      </w: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Администрация</w:t>
      </w: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(наименование должности лица, подписывающего карту-схему)</w:t>
      </w: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___________ ___________________________</w:t>
      </w: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 xml:space="preserve">   (подпись)                    (расшифровка подписи)</w:t>
      </w:r>
    </w:p>
    <w:p w:rsidR="008B67EE" w:rsidRPr="00DB4C28" w:rsidRDefault="008B67EE">
      <w:pPr>
        <w:spacing w:after="0" w:line="240" w:lineRule="auto"/>
        <w:jc w:val="both"/>
        <w:rPr>
          <w:rFonts w:ascii="Times New Roman" w:eastAsia="Calibri" w:hAnsi="Times New Roman" w:cs="Times New Roman"/>
          <w:color w:val="000000"/>
          <w:sz w:val="24"/>
          <w:szCs w:val="24"/>
        </w:rPr>
      </w:pPr>
    </w:p>
    <w:p w:rsidR="008B67EE" w:rsidRPr="00DB4C28" w:rsidRDefault="00440A9C">
      <w:pPr>
        <w:spacing w:after="0" w:line="240" w:lineRule="auto"/>
        <w:jc w:val="both"/>
        <w:rPr>
          <w:rFonts w:ascii="Times New Roman" w:eastAsia="Calibri" w:hAnsi="Times New Roman" w:cs="Times New Roman"/>
          <w:color w:val="000000"/>
          <w:sz w:val="24"/>
          <w:szCs w:val="24"/>
        </w:rPr>
      </w:pPr>
      <w:r w:rsidRPr="00DB4C28">
        <w:rPr>
          <w:rFonts w:ascii="Times New Roman" w:eastAsia="Calibri" w:hAnsi="Times New Roman" w:cs="Times New Roman"/>
          <w:color w:val="000000"/>
          <w:sz w:val="24"/>
          <w:szCs w:val="24"/>
        </w:rPr>
        <w:t>М.П.</w:t>
      </w:r>
    </w:p>
    <w:p w:rsidR="008B67EE" w:rsidRPr="00DB4C28" w:rsidRDefault="008B67EE" w:rsidP="00DB4C28">
      <w:pPr>
        <w:spacing w:after="0" w:line="240" w:lineRule="auto"/>
        <w:jc w:val="center"/>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Приложение 2</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Руководителю уполномоченного</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органа местного самоуправления</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наименование руководителя</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и уполномоченного органа</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наименование юридического лица</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с указанием организационно-</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правовой формы,</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место нахождения, ИНН - </w:t>
      </w:r>
      <w:proofErr w:type="gramStart"/>
      <w:r w:rsidRPr="00DB4C28">
        <w:rPr>
          <w:rFonts w:ascii="Times New Roman" w:eastAsia="Times New Roman" w:hAnsi="Times New Roman" w:cs="Times New Roman"/>
          <w:color w:val="000000"/>
          <w:sz w:val="24"/>
          <w:szCs w:val="24"/>
          <w:lang w:eastAsia="ru-RU"/>
        </w:rPr>
        <w:t>для</w:t>
      </w:r>
      <w:proofErr w:type="gramEnd"/>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юридических лиц,</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ФИО, адрес регистрации (места</w:t>
      </w:r>
      <w:proofErr w:type="gramEnd"/>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жительства),</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реквизиты документа,</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удостоверяющего</w:t>
      </w:r>
      <w:proofErr w:type="gramEnd"/>
      <w:r w:rsidRPr="00DB4C28">
        <w:rPr>
          <w:rFonts w:ascii="Times New Roman" w:eastAsia="Times New Roman" w:hAnsi="Times New Roman" w:cs="Times New Roman"/>
          <w:color w:val="000000"/>
          <w:sz w:val="24"/>
          <w:szCs w:val="24"/>
          <w:lang w:eastAsia="ru-RU"/>
        </w:rPr>
        <w:t xml:space="preserve"> личность - для</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физических лиц</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ФИО</w:t>
      </w:r>
      <w:proofErr w:type="gramStart"/>
      <w:r w:rsidRPr="00DB4C28">
        <w:rPr>
          <w:rFonts w:ascii="Times New Roman" w:eastAsia="Times New Roman" w:hAnsi="Times New Roman" w:cs="Times New Roman"/>
          <w:color w:val="000000"/>
          <w:sz w:val="24"/>
          <w:szCs w:val="24"/>
          <w:lang w:eastAsia="ru-RU"/>
        </w:rPr>
        <w:t>.</w:t>
      </w:r>
      <w:proofErr w:type="gramEnd"/>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р</w:t>
      </w:r>
      <w:proofErr w:type="gramEnd"/>
      <w:r w:rsidRPr="00DB4C28">
        <w:rPr>
          <w:rFonts w:ascii="Times New Roman" w:eastAsia="Times New Roman" w:hAnsi="Times New Roman" w:cs="Times New Roman"/>
          <w:color w:val="000000"/>
          <w:sz w:val="24"/>
          <w:szCs w:val="24"/>
          <w:lang w:eastAsia="ru-RU"/>
        </w:rPr>
        <w:t>еквизиты документа,</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подтверждающего</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полномочия - для представителей</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заявителя</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почтовый адрес, адрес</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электронной почты,</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номер телефона</w:t>
      </w: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b/>
          <w:bCs/>
          <w:color w:val="000000"/>
          <w:sz w:val="24"/>
          <w:szCs w:val="24"/>
          <w:lang w:eastAsia="ru-RU"/>
        </w:rPr>
        <w:t>Уведомление</w:t>
      </w:r>
      <w:r w:rsidRPr="00DB4C28">
        <w:rPr>
          <w:rFonts w:ascii="Times New Roman" w:eastAsia="Times New Roman" w:hAnsi="Times New Roman" w:cs="Times New Roman"/>
          <w:b/>
          <w:bCs/>
          <w:color w:val="000000"/>
          <w:sz w:val="24"/>
          <w:szCs w:val="24"/>
          <w:lang w:eastAsia="ru-RU"/>
        </w:rPr>
        <w:br/>
        <w:t>о проведении земляных работ</w:t>
      </w:r>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Настоящим уведомляю о необходимости проведения земляных работ на земельном участке по адресу: _____________________________________________________________ _____________________________________________________________________________</w:t>
      </w:r>
    </w:p>
    <w:p w:rsidR="008B67EE" w:rsidRPr="00DB4C28" w:rsidRDefault="00440A9C">
      <w:pPr>
        <w:spacing w:after="0" w:line="240" w:lineRule="auto"/>
        <w:ind w:firstLine="567"/>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(наименование населённого пункта</w:t>
      </w:r>
      <w:proofErr w:type="gramStart"/>
      <w:r w:rsidRPr="00DB4C28">
        <w:rPr>
          <w:rFonts w:ascii="Times New Roman" w:eastAsia="Times New Roman" w:hAnsi="Times New Roman" w:cs="Times New Roman"/>
          <w:color w:val="000000"/>
          <w:sz w:val="24"/>
          <w:szCs w:val="24"/>
          <w:lang w:eastAsia="ru-RU"/>
        </w:rPr>
        <w:t>.</w:t>
      </w:r>
      <w:proofErr w:type="gramEnd"/>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у</w:t>
      </w:r>
      <w:proofErr w:type="gramEnd"/>
      <w:r w:rsidRPr="00DB4C28">
        <w:rPr>
          <w:rFonts w:ascii="Times New Roman" w:eastAsia="Times New Roman" w:hAnsi="Times New Roman" w:cs="Times New Roman"/>
          <w:color w:val="000000"/>
          <w:sz w:val="24"/>
          <w:szCs w:val="24"/>
          <w:lang w:eastAsia="ru-RU"/>
        </w:rPr>
        <w:t>лицы, номер участка, указывается</w:t>
      </w:r>
    </w:p>
    <w:p w:rsidR="008B67EE" w:rsidRPr="00DB4C28" w:rsidRDefault="00440A9C">
      <w:pPr>
        <w:spacing w:after="0" w:line="240" w:lineRule="auto"/>
        <w:ind w:firstLine="567"/>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 том числе кадастровый номер земельного участка, если он имеется)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Необходимость проведения земляных работ обусловлена аварией________________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________________________________________________________(указывается фактически</w:t>
      </w:r>
      <w:proofErr w:type="gramEnd"/>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произошедшее повреждение (уничтожение) имущества в результате произошедшей аварии).</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Представляю график планируемого проведения земляных работ:</w:t>
      </w:r>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ind w:firstLine="567"/>
        <w:jc w:val="both"/>
        <w:rPr>
          <w:rFonts w:ascii="Times New Roman" w:eastAsia="Times New Roman" w:hAnsi="Times New Roman" w:cs="Times New Roman"/>
          <w:color w:val="000000"/>
          <w:sz w:val="24"/>
          <w:szCs w:val="24"/>
          <w:lang w:eastAsia="ru-RU"/>
        </w:rPr>
      </w:pPr>
    </w:p>
    <w:tbl>
      <w:tblPr>
        <w:tblStyle w:val="aff5"/>
        <w:tblW w:w="9345" w:type="dxa"/>
        <w:tblLook w:val="04A0"/>
      </w:tblPr>
      <w:tblGrid>
        <w:gridCol w:w="445"/>
        <w:gridCol w:w="4419"/>
        <w:gridCol w:w="4481"/>
      </w:tblGrid>
      <w:tr w:rsidR="008B67EE" w:rsidRPr="00DB4C28">
        <w:tc>
          <w:tcPr>
            <w:tcW w:w="442" w:type="dxa"/>
          </w:tcPr>
          <w:p w:rsidR="008B67EE" w:rsidRPr="00DB4C28" w:rsidRDefault="00440A9C">
            <w:pPr>
              <w:spacing w:after="0" w:line="240" w:lineRule="auto"/>
              <w:jc w:val="center"/>
              <w:rPr>
                <w:rFonts w:eastAsia="Times New Roman"/>
                <w:color w:val="000000"/>
                <w:sz w:val="24"/>
                <w:szCs w:val="24"/>
              </w:rPr>
            </w:pPr>
            <w:r w:rsidRPr="00DB4C28">
              <w:rPr>
                <w:rFonts w:ascii="Times New Roman" w:eastAsia="Times New Roman" w:hAnsi="Times New Roman" w:cs="Times New Roman"/>
                <w:color w:val="000000"/>
                <w:sz w:val="24"/>
                <w:szCs w:val="24"/>
              </w:rPr>
              <w:t>№</w:t>
            </w:r>
          </w:p>
        </w:tc>
        <w:tc>
          <w:tcPr>
            <w:tcW w:w="4421" w:type="dxa"/>
          </w:tcPr>
          <w:p w:rsidR="008B67EE" w:rsidRPr="00DB4C28" w:rsidRDefault="00440A9C">
            <w:pPr>
              <w:spacing w:after="0" w:line="240" w:lineRule="auto"/>
              <w:jc w:val="center"/>
              <w:rPr>
                <w:rFonts w:eastAsia="Times New Roman"/>
                <w:color w:val="000000"/>
                <w:sz w:val="24"/>
                <w:szCs w:val="24"/>
              </w:rPr>
            </w:pPr>
            <w:r w:rsidRPr="00DB4C28">
              <w:rPr>
                <w:rFonts w:ascii="Times New Roman" w:eastAsia="Times New Roman" w:hAnsi="Times New Roman" w:cs="Times New Roman"/>
                <w:color w:val="000000"/>
                <w:sz w:val="24"/>
                <w:szCs w:val="24"/>
              </w:rPr>
              <w:t>Мероприятие</w:t>
            </w:r>
          </w:p>
        </w:tc>
        <w:tc>
          <w:tcPr>
            <w:tcW w:w="4482" w:type="dxa"/>
          </w:tcPr>
          <w:p w:rsidR="008B67EE" w:rsidRPr="00DB4C28" w:rsidRDefault="00440A9C">
            <w:pPr>
              <w:spacing w:after="0" w:line="240" w:lineRule="auto"/>
              <w:jc w:val="center"/>
              <w:rPr>
                <w:rFonts w:eastAsia="Times New Roman"/>
                <w:color w:val="000000"/>
                <w:sz w:val="24"/>
                <w:szCs w:val="24"/>
              </w:rPr>
            </w:pPr>
            <w:r w:rsidRPr="00DB4C28">
              <w:rPr>
                <w:rFonts w:ascii="Times New Roman" w:eastAsia="Times New Roman" w:hAnsi="Times New Roman" w:cs="Times New Roman"/>
                <w:color w:val="000000"/>
                <w:sz w:val="24"/>
                <w:szCs w:val="24"/>
              </w:rPr>
              <w:t>Начальные и конечные даты и время проведения соответствующего мероприятия</w:t>
            </w:r>
          </w:p>
        </w:tc>
      </w:tr>
      <w:tr w:rsidR="008B67EE" w:rsidRPr="00DB4C28">
        <w:tc>
          <w:tcPr>
            <w:tcW w:w="442" w:type="dxa"/>
          </w:tcPr>
          <w:p w:rsidR="008B67EE" w:rsidRPr="00DB4C28" w:rsidRDefault="008B67EE">
            <w:pPr>
              <w:spacing w:after="0" w:line="240" w:lineRule="auto"/>
              <w:jc w:val="center"/>
              <w:rPr>
                <w:rFonts w:eastAsia="Times New Roman"/>
                <w:color w:val="000000"/>
                <w:sz w:val="24"/>
                <w:szCs w:val="24"/>
              </w:rPr>
            </w:pPr>
          </w:p>
        </w:tc>
        <w:tc>
          <w:tcPr>
            <w:tcW w:w="4421" w:type="dxa"/>
          </w:tcPr>
          <w:p w:rsidR="008B67EE" w:rsidRPr="00DB4C28" w:rsidRDefault="008B67EE">
            <w:pPr>
              <w:spacing w:after="0" w:line="240" w:lineRule="auto"/>
              <w:jc w:val="center"/>
              <w:rPr>
                <w:rFonts w:eastAsia="Times New Roman"/>
                <w:color w:val="000000"/>
                <w:sz w:val="24"/>
                <w:szCs w:val="24"/>
              </w:rPr>
            </w:pPr>
          </w:p>
        </w:tc>
        <w:tc>
          <w:tcPr>
            <w:tcW w:w="4482" w:type="dxa"/>
          </w:tcPr>
          <w:p w:rsidR="008B67EE" w:rsidRPr="00DB4C28" w:rsidRDefault="008B67EE">
            <w:pPr>
              <w:spacing w:after="0" w:line="240" w:lineRule="auto"/>
              <w:jc w:val="center"/>
              <w:rPr>
                <w:rFonts w:eastAsia="Times New Roman"/>
                <w:color w:val="000000"/>
                <w:sz w:val="24"/>
                <w:szCs w:val="24"/>
              </w:rPr>
            </w:pPr>
          </w:p>
        </w:tc>
      </w:tr>
      <w:tr w:rsidR="008B67EE" w:rsidRPr="00DB4C28">
        <w:tc>
          <w:tcPr>
            <w:tcW w:w="442" w:type="dxa"/>
          </w:tcPr>
          <w:p w:rsidR="008B67EE" w:rsidRPr="00DB4C28" w:rsidRDefault="008B67EE">
            <w:pPr>
              <w:spacing w:after="0" w:line="240" w:lineRule="auto"/>
              <w:jc w:val="center"/>
              <w:rPr>
                <w:rFonts w:eastAsia="Times New Roman"/>
                <w:color w:val="000000"/>
                <w:sz w:val="24"/>
                <w:szCs w:val="24"/>
              </w:rPr>
            </w:pPr>
          </w:p>
        </w:tc>
        <w:tc>
          <w:tcPr>
            <w:tcW w:w="4421" w:type="dxa"/>
          </w:tcPr>
          <w:p w:rsidR="008B67EE" w:rsidRPr="00DB4C28" w:rsidRDefault="008B67EE">
            <w:pPr>
              <w:spacing w:after="0" w:line="240" w:lineRule="auto"/>
              <w:jc w:val="center"/>
              <w:rPr>
                <w:rFonts w:eastAsia="Times New Roman"/>
                <w:color w:val="000000"/>
                <w:sz w:val="24"/>
                <w:szCs w:val="24"/>
              </w:rPr>
            </w:pPr>
          </w:p>
        </w:tc>
        <w:tc>
          <w:tcPr>
            <w:tcW w:w="4482" w:type="dxa"/>
          </w:tcPr>
          <w:p w:rsidR="008B67EE" w:rsidRPr="00DB4C28" w:rsidRDefault="008B67EE">
            <w:pPr>
              <w:spacing w:after="0" w:line="240" w:lineRule="auto"/>
              <w:jc w:val="center"/>
              <w:rPr>
                <w:rFonts w:eastAsia="Times New Roman"/>
                <w:color w:val="000000"/>
                <w:sz w:val="24"/>
                <w:szCs w:val="24"/>
              </w:rPr>
            </w:pPr>
          </w:p>
        </w:tc>
      </w:tr>
    </w:tbl>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Даю согласие на обработку моих персональных данных, указанных в заявлении, в порядке, установленном </w:t>
      </w:r>
      <w:hyperlink r:id="rId10">
        <w:r w:rsidRPr="00DB4C28">
          <w:rPr>
            <w:rFonts w:ascii="Times New Roman" w:eastAsia="Times New Roman" w:hAnsi="Times New Roman" w:cs="Times New Roman"/>
            <w:color w:val="000000"/>
            <w:sz w:val="24"/>
            <w:szCs w:val="24"/>
            <w:lang w:eastAsia="ru-RU"/>
          </w:rPr>
          <w:t>законодательством</w:t>
        </w:r>
      </w:hyperlink>
      <w:r w:rsidRPr="00DB4C28">
        <w:rPr>
          <w:rFonts w:ascii="Times New Roman" w:eastAsia="Times New Roman" w:hAnsi="Times New Roman" w:cs="Times New Roman"/>
          <w:color w:val="000000"/>
          <w:sz w:val="24"/>
          <w:szCs w:val="24"/>
          <w:lang w:eastAsia="ru-RU"/>
        </w:rPr>
        <w:t xml:space="preserve"> Российской Федерации о персональных данных</w:t>
      </w:r>
      <w:r w:rsidRPr="00DB4C28">
        <w:rPr>
          <w:rStyle w:val="af0"/>
          <w:rFonts w:ascii="Times New Roman" w:eastAsia="Times New Roman" w:hAnsi="Times New Roman" w:cs="Times New Roman"/>
          <w:color w:val="000000"/>
          <w:sz w:val="24"/>
          <w:szCs w:val="24"/>
          <w:lang w:eastAsia="ru-RU"/>
        </w:rPr>
        <w:footnoteReference w:id="5"/>
      </w:r>
      <w:r w:rsidRPr="00DB4C28">
        <w:rPr>
          <w:rFonts w:ascii="Times New Roman" w:eastAsia="Times New Roman" w:hAnsi="Times New Roman" w:cs="Times New Roman"/>
          <w:color w:val="000000"/>
          <w:sz w:val="24"/>
          <w:szCs w:val="24"/>
          <w:lang w:eastAsia="ru-RU"/>
        </w:rPr>
        <w:t>.</w:t>
      </w:r>
    </w:p>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               ___________________________________________________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(подпись)                                                 (фамилия, имя и (при наличии) отчество подписавшего лица</w:t>
      </w:r>
      <w:proofErr w:type="gramEnd"/>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___________________________________________________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наименование должности подписавшего лица либо</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___________________________________________________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М.П.                                                                       указание на то, что подписавшее лицо</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(для юридических                          ___________________________________________________</w:t>
      </w:r>
      <w:proofErr w:type="gramEnd"/>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лиц, при наличии)                                                        является представителем по доверенности)</w:t>
      </w:r>
      <w:bookmarkStart w:id="92" w:name="_Hlk10815552"/>
      <w:bookmarkEnd w:id="92"/>
      <w:proofErr w:type="gramEnd"/>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bookmarkStart w:id="93" w:name="sub_10001"/>
      <w:bookmarkEnd w:id="93"/>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bookmarkStart w:id="94" w:name="sub_20000"/>
      <w:bookmarkEnd w:id="94"/>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Default="008B67EE">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Pr="00DB4C28" w:rsidRDefault="00DB4C28">
      <w:pPr>
        <w:spacing w:after="0" w:line="240" w:lineRule="auto"/>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Приложение 3</w:t>
      </w:r>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Руководителю уполномоченного органа</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(наименование руководителя</w:t>
      </w:r>
      <w:proofErr w:type="gramEnd"/>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и уполномоченного органа)</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Для юридических лиц: наименование,</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место нахождения,</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ОГРН, ИНН</w:t>
      </w:r>
      <w:r w:rsidRPr="00DB4C28">
        <w:rPr>
          <w:rStyle w:val="af0"/>
          <w:rFonts w:ascii="Times New Roman" w:eastAsia="Times New Roman" w:hAnsi="Times New Roman" w:cs="Times New Roman"/>
          <w:color w:val="000000"/>
          <w:sz w:val="24"/>
          <w:szCs w:val="24"/>
          <w:lang w:eastAsia="ru-RU"/>
        </w:rPr>
        <w:footnoteReference w:id="6"/>
      </w:r>
      <w:r w:rsidRPr="00DB4C28">
        <w:rPr>
          <w:rFonts w:ascii="Times New Roman" w:eastAsia="Times New Roman" w:hAnsi="Times New Roman" w:cs="Times New Roman"/>
          <w:color w:val="000000"/>
          <w:sz w:val="24"/>
          <w:szCs w:val="24"/>
          <w:lang w:eastAsia="ru-RU"/>
        </w:rPr>
        <w:t xml:space="preserve"> </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для физических лиц: фамилия, имя и</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 наличии) отчество,</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дата и место рождения, адрес места</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жительства (регистрации)</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реквизиты документа,</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удостоверяющего</w:t>
      </w:r>
      <w:proofErr w:type="gramEnd"/>
      <w:r w:rsidRPr="00DB4C28">
        <w:rPr>
          <w:rFonts w:ascii="Times New Roman" w:eastAsia="Times New Roman" w:hAnsi="Times New Roman" w:cs="Times New Roman"/>
          <w:color w:val="000000"/>
          <w:sz w:val="24"/>
          <w:szCs w:val="24"/>
          <w:lang w:eastAsia="ru-RU"/>
        </w:rPr>
        <w:t xml:space="preserve"> личность</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(наименование, серия и номер, дата</w:t>
      </w:r>
      <w:proofErr w:type="gramEnd"/>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выдачи, наименование органа,</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выдавшего</w:t>
      </w:r>
      <w:proofErr w:type="gramEnd"/>
      <w:r w:rsidRPr="00DB4C28">
        <w:rPr>
          <w:rFonts w:ascii="Times New Roman" w:eastAsia="Times New Roman" w:hAnsi="Times New Roman" w:cs="Times New Roman"/>
          <w:color w:val="000000"/>
          <w:sz w:val="24"/>
          <w:szCs w:val="24"/>
          <w:lang w:eastAsia="ru-RU"/>
        </w:rPr>
        <w:t xml:space="preserve"> документ)</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номер телефона, факс</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__________________________________</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почтовый адрес и (или) адрес</w:t>
      </w: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электронной почты для связи</w:t>
      </w:r>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b/>
          <w:bCs/>
          <w:color w:val="000000"/>
          <w:sz w:val="24"/>
          <w:szCs w:val="24"/>
          <w:lang w:eastAsia="ru-RU"/>
        </w:rPr>
        <w:t>Заявление</w:t>
      </w:r>
      <w:r w:rsidRPr="00DB4C28">
        <w:rPr>
          <w:rFonts w:ascii="Times New Roman" w:eastAsia="Times New Roman" w:hAnsi="Times New Roman" w:cs="Times New Roman"/>
          <w:b/>
          <w:bCs/>
          <w:color w:val="000000"/>
          <w:sz w:val="24"/>
          <w:szCs w:val="24"/>
          <w:lang w:eastAsia="ru-RU"/>
        </w:rPr>
        <w:br/>
        <w:t>о предоставлении разрешения на осуществление земляных работ</w:t>
      </w:r>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Прошу предоставить разрешение на осуществление земляных работ на следующем земельном участке/на земле, государственная собственность на которую не разграничена (указывается нужное).</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Кадастровый номер земельного участка: ______________________________ (если имеется).</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Местоположение земельного участка (участка земли, государственная собственность на которую не разграничена): _________________________________________ ___________________________________________(указывается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w:t>
      </w:r>
      <w:r w:rsidRPr="00DB4C28">
        <w:rPr>
          <w:rFonts w:ascii="Times New Roman" w:eastAsia="Times New Roman" w:hAnsi="Times New Roman" w:cs="Times New Roman"/>
          <w:color w:val="000000"/>
          <w:sz w:val="24"/>
          <w:szCs w:val="24"/>
          <w:lang w:eastAsia="ru-RU"/>
        </w:rPr>
        <w:lastRenderedPageBreak/>
        <w:t>земли, государственная собственность на которую не разграничена, указываются координаты характерных точек границ территории)</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Площадь земельного участка (земли) ___________________________ кв. м (указывается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Приложения, согласно пункту 13.6</w:t>
      </w:r>
      <w:r w:rsidRPr="00DB4C28">
        <w:rPr>
          <w:rFonts w:eastAsia="Times New Roman" w:cs="Calibri"/>
          <w:color w:val="000000"/>
          <w:sz w:val="24"/>
          <w:szCs w:val="24"/>
          <w:lang w:eastAsia="ru-RU"/>
        </w:rPr>
        <w:t xml:space="preserve"> </w:t>
      </w:r>
      <w:r w:rsidRPr="00DB4C28">
        <w:rPr>
          <w:rFonts w:ascii="Times New Roman" w:eastAsia="Times New Roman" w:hAnsi="Times New Roman" w:cs="Times New Roman"/>
          <w:color w:val="000000"/>
          <w:sz w:val="24"/>
          <w:szCs w:val="24"/>
          <w:lang w:eastAsia="ar-SA"/>
        </w:rPr>
        <w:t xml:space="preserve">Правил благоустройства территории </w:t>
      </w:r>
      <w:r w:rsidRPr="00DB4C28">
        <w:rPr>
          <w:rFonts w:ascii="Times New Roman" w:eastAsia="Times New Roman" w:hAnsi="Times New Roman" w:cs="Times New Roman"/>
          <w:b/>
          <w:bCs/>
          <w:color w:val="000000"/>
          <w:sz w:val="24"/>
          <w:szCs w:val="24"/>
          <w:lang w:eastAsia="ru-RU"/>
        </w:rPr>
        <w:t xml:space="preserve">__________ </w:t>
      </w:r>
      <w:r w:rsidRPr="00DB4C28">
        <w:rPr>
          <w:rFonts w:ascii="Times New Roman" w:eastAsia="Times New Roman" w:hAnsi="Times New Roman" w:cs="Times New Roman"/>
          <w:i/>
          <w:iCs/>
          <w:color w:val="000000"/>
          <w:sz w:val="24"/>
          <w:szCs w:val="24"/>
          <w:lang w:eastAsia="ru-RU"/>
        </w:rPr>
        <w:t>(наименование муниципального образования)</w:t>
      </w:r>
      <w:r w:rsidRPr="00DB4C28">
        <w:rPr>
          <w:rFonts w:ascii="Times New Roman" w:eastAsia="Times New Roman" w:hAnsi="Times New Roman" w:cs="Times New Roman"/>
          <w:color w:val="000000"/>
          <w:sz w:val="24"/>
          <w:szCs w:val="24"/>
          <w:lang w:eastAsia="ru-RU"/>
        </w:rPr>
        <w:t xml:space="preserve">, утвержденных решением </w:t>
      </w:r>
      <w:r w:rsidRPr="00DB4C28">
        <w:rPr>
          <w:rFonts w:ascii="Times New Roman" w:eastAsia="Times New Roman" w:hAnsi="Times New Roman" w:cs="Times New Roman"/>
          <w:b/>
          <w:bCs/>
          <w:color w:val="000000"/>
          <w:sz w:val="24"/>
          <w:szCs w:val="24"/>
          <w:lang w:eastAsia="ru-RU"/>
        </w:rPr>
        <w:t xml:space="preserve">__________ </w:t>
      </w:r>
      <w:r w:rsidRPr="00DB4C28">
        <w:rPr>
          <w:rFonts w:ascii="Times New Roman" w:eastAsia="Times New Roman" w:hAnsi="Times New Roman" w:cs="Times New Roman"/>
          <w:i/>
          <w:iCs/>
          <w:color w:val="000000"/>
          <w:sz w:val="24"/>
          <w:szCs w:val="24"/>
          <w:lang w:eastAsia="ru-RU"/>
        </w:rPr>
        <w:t xml:space="preserve">(наименование представительного органа муниципального образования) </w:t>
      </w:r>
      <w:r w:rsidRPr="00DB4C28">
        <w:rPr>
          <w:rFonts w:ascii="Times New Roman" w:eastAsia="Times New Roman" w:hAnsi="Times New Roman" w:cs="Times New Roman"/>
          <w:color w:val="000000"/>
          <w:sz w:val="24"/>
          <w:szCs w:val="24"/>
          <w:lang w:eastAsia="ru-RU"/>
        </w:rPr>
        <w:t xml:space="preserve">от «____» ________________ 2022 № ______. </w:t>
      </w:r>
    </w:p>
    <w:p w:rsidR="008B67EE" w:rsidRPr="00DB4C28" w:rsidRDefault="00440A9C">
      <w:pPr>
        <w:spacing w:after="0" w:line="240" w:lineRule="auto"/>
        <w:ind w:firstLine="567"/>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Даю согласие на обработку моих персональных данных, указанных в заявлении в порядке, установленном </w:t>
      </w:r>
      <w:hyperlink r:id="rId11">
        <w:r w:rsidRPr="00DB4C28">
          <w:rPr>
            <w:rFonts w:ascii="Times New Roman" w:eastAsia="Times New Roman" w:hAnsi="Times New Roman" w:cs="Times New Roman"/>
            <w:color w:val="000000"/>
            <w:sz w:val="24"/>
            <w:szCs w:val="24"/>
            <w:lang w:eastAsia="ru-RU"/>
          </w:rPr>
          <w:t>законодательством</w:t>
        </w:r>
      </w:hyperlink>
      <w:r w:rsidRPr="00DB4C28">
        <w:rPr>
          <w:rFonts w:ascii="Times New Roman" w:eastAsia="Times New Roman" w:hAnsi="Times New Roman" w:cs="Times New Roman"/>
          <w:color w:val="000000"/>
          <w:sz w:val="24"/>
          <w:szCs w:val="24"/>
          <w:lang w:eastAsia="ru-RU"/>
        </w:rPr>
        <w:t xml:space="preserve"> Российской Федерации о персональных данных</w:t>
      </w:r>
      <w:r w:rsidRPr="00DB4C28">
        <w:rPr>
          <w:rStyle w:val="af0"/>
          <w:rFonts w:ascii="Times New Roman" w:eastAsia="Times New Roman" w:hAnsi="Times New Roman" w:cs="Times New Roman"/>
          <w:color w:val="000000"/>
          <w:sz w:val="24"/>
          <w:szCs w:val="24"/>
          <w:lang w:eastAsia="ru-RU"/>
        </w:rPr>
        <w:footnoteReference w:id="7"/>
      </w:r>
      <w:r w:rsidRPr="00DB4C28">
        <w:rPr>
          <w:rFonts w:ascii="Times New Roman" w:eastAsia="Times New Roman" w:hAnsi="Times New Roman" w:cs="Times New Roman"/>
          <w:color w:val="000000"/>
          <w:sz w:val="24"/>
          <w:szCs w:val="24"/>
          <w:lang w:eastAsia="ru-RU"/>
        </w:rPr>
        <w:t>.</w:t>
      </w:r>
    </w:p>
    <w:p w:rsidR="008B67EE" w:rsidRPr="00DB4C28" w:rsidRDefault="00440A9C">
      <w:pPr>
        <w:spacing w:after="0" w:line="240" w:lineRule="auto"/>
        <w:rPr>
          <w:rFonts w:ascii="Times New Roman" w:eastAsia="Times New Roman" w:hAnsi="Times New Roman" w:cs="Times New Roman"/>
          <w:color w:val="000000"/>
          <w:sz w:val="24"/>
          <w:szCs w:val="24"/>
          <w:lang w:eastAsia="ru-RU"/>
        </w:rPr>
      </w:pPr>
      <w:bookmarkStart w:id="97" w:name="sub_20001"/>
      <w:bookmarkStart w:id="98" w:name="_Hlk10818234"/>
      <w:bookmarkEnd w:id="97"/>
      <w:bookmarkEnd w:id="98"/>
      <w:r w:rsidRPr="00DB4C28">
        <w:rPr>
          <w:rFonts w:ascii="Times New Roman" w:eastAsia="Times New Roman" w:hAnsi="Times New Roman" w:cs="Times New Roman"/>
          <w:color w:val="000000"/>
          <w:sz w:val="24"/>
          <w:szCs w:val="24"/>
          <w:lang w:eastAsia="ru-RU"/>
        </w:rPr>
        <w:t>___________________               ___________________________________________________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(подпись)                                                 (фамилия, имя и (при наличии) отчество подписавшего лица</w:t>
      </w:r>
      <w:proofErr w:type="gramEnd"/>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___________________________________________________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наименование должности подписавшего лица либо</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___________________________________________________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указание на то, что подписавшее лицо</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(для юридических                          ___________________________________________________</w:t>
      </w:r>
      <w:proofErr w:type="gramEnd"/>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лиц)                                                                    является представителем по доверенности)</w:t>
      </w:r>
      <w:proofErr w:type="gramEnd"/>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bookmarkStart w:id="99" w:name="sub_30000"/>
      <w:bookmarkStart w:id="100" w:name="_Hlk108182341"/>
      <w:bookmarkEnd w:id="99"/>
      <w:bookmarkEnd w:id="100"/>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Default="008B67EE">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Pr="00DB4C28" w:rsidRDefault="00DB4C28">
      <w:pPr>
        <w:spacing w:after="0" w:line="240" w:lineRule="auto"/>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Приложение 4</w:t>
      </w:r>
      <w:bookmarkStart w:id="101" w:name="_Hlk10817891"/>
      <w:bookmarkEnd w:id="101"/>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b/>
          <w:bCs/>
          <w:color w:val="000000"/>
          <w:sz w:val="24"/>
          <w:szCs w:val="24"/>
          <w:lang w:eastAsia="ru-RU"/>
        </w:rPr>
        <w:t>Акт</w:t>
      </w:r>
      <w:r w:rsidRPr="00DB4C28">
        <w:rPr>
          <w:rFonts w:ascii="Times New Roman" w:eastAsia="Times New Roman" w:hAnsi="Times New Roman" w:cs="Times New Roman"/>
          <w:b/>
          <w:bCs/>
          <w:color w:val="000000"/>
          <w:sz w:val="24"/>
          <w:szCs w:val="24"/>
          <w:lang w:eastAsia="ru-RU"/>
        </w:rPr>
        <w:br/>
        <w:t>завершения земляных работ</w:t>
      </w:r>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 _______________ 20___ г.                                                                                 № 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Заявитель ____________________________________________________________________</w:t>
      </w: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(Ф.И.О. наименование, адрес Заявителя, производящего земляные работы)</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По объекту: ___________________________________________________________________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_____________________________________________________________________________</w:t>
      </w: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(наименование объекта, адрес проведения земляных работ)</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Восстановление элементов благоустройства, нарушенных в период низких температур наружного воздуха, провести до «______» _______________________ 20______ г.</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Представитель уполномоченного органа</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        ______________________               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должность                                               подпись                                                            (Ф.И.О.)</w:t>
      </w:r>
      <w:bookmarkStart w:id="102" w:name="_Hlk10815843"/>
      <w:bookmarkEnd w:id="102"/>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Заявитель</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        ______________________               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должность                                               подпись                                                            (Ф.И.О.)</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Работы по восстановлению и озеленению территории после проведения земляных работ выполнены в полном объеме.</w:t>
      </w:r>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bl>
      <w:tblPr>
        <w:tblW w:w="9334" w:type="dxa"/>
        <w:tblCellMar>
          <w:top w:w="105" w:type="dxa"/>
          <w:left w:w="105" w:type="dxa"/>
          <w:bottom w:w="105" w:type="dxa"/>
          <w:right w:w="105" w:type="dxa"/>
        </w:tblCellMar>
        <w:tblLook w:val="04A0"/>
      </w:tblPr>
      <w:tblGrid>
        <w:gridCol w:w="346"/>
        <w:gridCol w:w="3603"/>
        <w:gridCol w:w="1097"/>
        <w:gridCol w:w="1247"/>
        <w:gridCol w:w="1234"/>
        <w:gridCol w:w="1807"/>
      </w:tblGrid>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Элементы благоустройства и озеленения</w:t>
            </w:r>
          </w:p>
        </w:tc>
        <w:tc>
          <w:tcPr>
            <w:tcW w:w="109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Ед. </w:t>
            </w:r>
            <w:proofErr w:type="spellStart"/>
            <w:r w:rsidRPr="00DB4C28">
              <w:rPr>
                <w:rFonts w:ascii="Times New Roman" w:eastAsia="Times New Roman" w:hAnsi="Times New Roman" w:cs="Times New Roman"/>
                <w:color w:val="000000"/>
                <w:sz w:val="24"/>
                <w:szCs w:val="24"/>
                <w:lang w:eastAsia="ru-RU"/>
              </w:rPr>
              <w:t>изм</w:t>
            </w:r>
            <w:proofErr w:type="spellEnd"/>
            <w:r w:rsidRPr="00DB4C28">
              <w:rPr>
                <w:rFonts w:ascii="Times New Roman" w:eastAsia="Times New Roman" w:hAnsi="Times New Roman" w:cs="Times New Roman"/>
                <w:color w:val="000000"/>
                <w:sz w:val="24"/>
                <w:szCs w:val="24"/>
                <w:lang w:eastAsia="ru-RU"/>
              </w:rPr>
              <w:t>.</w:t>
            </w:r>
          </w:p>
        </w:tc>
        <w:tc>
          <w:tcPr>
            <w:tcW w:w="4288" w:type="dxa"/>
            <w:gridSpan w:val="3"/>
            <w:tcBorders>
              <w:top w:val="outset" w:sz="6" w:space="0" w:color="000000"/>
              <w:left w:val="outset" w:sz="6" w:space="0" w:color="000000"/>
              <w:bottom w:val="outset" w:sz="6" w:space="0" w:color="000000"/>
              <w:right w:val="outset" w:sz="6" w:space="0" w:color="000000"/>
            </w:tcBorders>
            <w:vAlign w:val="center"/>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восстановлено</w:t>
            </w:r>
            <w:proofErr w:type="gramEnd"/>
            <w:r w:rsidRPr="00DB4C28">
              <w:rPr>
                <w:rFonts w:ascii="Times New Roman" w:eastAsia="Times New Roman" w:hAnsi="Times New Roman" w:cs="Times New Roman"/>
                <w:color w:val="000000"/>
                <w:sz w:val="24"/>
                <w:szCs w:val="24"/>
                <w:lang w:eastAsia="ru-RU"/>
              </w:rPr>
              <w:t>/не восстановлено (нужное подчеркнуть)</w:t>
            </w: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09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24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щебень</w:t>
            </w:r>
          </w:p>
        </w:tc>
        <w:tc>
          <w:tcPr>
            <w:tcW w:w="1234"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асфальт</w:t>
            </w:r>
          </w:p>
        </w:tc>
        <w:tc>
          <w:tcPr>
            <w:tcW w:w="180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газон/грунт</w:t>
            </w: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8988" w:type="dxa"/>
            <w:gridSpan w:val="5"/>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Дорожная часть</w:t>
            </w: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Проезжая часть</w:t>
            </w:r>
          </w:p>
        </w:tc>
        <w:tc>
          <w:tcPr>
            <w:tcW w:w="1097"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Межквартальные дороги</w:t>
            </w:r>
          </w:p>
        </w:tc>
        <w:tc>
          <w:tcPr>
            <w:tcW w:w="1097"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Пешеходные дорожки (замощение, плитка)</w:t>
            </w:r>
          </w:p>
        </w:tc>
        <w:tc>
          <w:tcPr>
            <w:tcW w:w="1097"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Тротуар</w:t>
            </w:r>
          </w:p>
        </w:tc>
        <w:tc>
          <w:tcPr>
            <w:tcW w:w="1097"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proofErr w:type="spellStart"/>
            <w:r w:rsidRPr="00DB4C28">
              <w:rPr>
                <w:rFonts w:ascii="Times New Roman" w:eastAsia="Times New Roman" w:hAnsi="Times New Roman" w:cs="Times New Roman"/>
                <w:color w:val="000000"/>
                <w:sz w:val="24"/>
                <w:szCs w:val="24"/>
                <w:lang w:eastAsia="ru-RU"/>
              </w:rPr>
              <w:t>Отмостки</w:t>
            </w:r>
            <w:proofErr w:type="spellEnd"/>
          </w:p>
        </w:tc>
        <w:tc>
          <w:tcPr>
            <w:tcW w:w="1097"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Камни бортовые</w:t>
            </w:r>
          </w:p>
        </w:tc>
        <w:tc>
          <w:tcPr>
            <w:tcW w:w="1097"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шт.</w:t>
            </w:r>
          </w:p>
        </w:tc>
        <w:tc>
          <w:tcPr>
            <w:tcW w:w="124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8988" w:type="dxa"/>
            <w:gridSpan w:val="5"/>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Элементы благоустройства дворовых территорий</w:t>
            </w: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Детская площадка, спортивная площадка</w:t>
            </w:r>
          </w:p>
        </w:tc>
        <w:tc>
          <w:tcPr>
            <w:tcW w:w="1097"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Ограждения</w:t>
            </w:r>
          </w:p>
        </w:tc>
        <w:tc>
          <w:tcPr>
            <w:tcW w:w="1097"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п. </w:t>
            </w:r>
            <w:proofErr w:type="gramStart"/>
            <w:r w:rsidRPr="00DB4C28">
              <w:rPr>
                <w:rFonts w:ascii="Times New Roman" w:eastAsia="Times New Roman" w:hAnsi="Times New Roman" w:cs="Times New Roman"/>
                <w:color w:val="000000"/>
                <w:sz w:val="24"/>
                <w:szCs w:val="24"/>
                <w:lang w:eastAsia="ru-RU"/>
              </w:rPr>
              <w:t>м</w:t>
            </w:r>
            <w:proofErr w:type="gramEnd"/>
          </w:p>
        </w:tc>
        <w:tc>
          <w:tcPr>
            <w:tcW w:w="124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Скамьи, беседки, столы, урны</w:t>
            </w:r>
          </w:p>
        </w:tc>
        <w:tc>
          <w:tcPr>
            <w:tcW w:w="1097"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шт.</w:t>
            </w:r>
          </w:p>
        </w:tc>
        <w:tc>
          <w:tcPr>
            <w:tcW w:w="124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8988" w:type="dxa"/>
            <w:gridSpan w:val="5"/>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Элементы озеленения</w:t>
            </w:r>
          </w:p>
        </w:tc>
      </w:tr>
      <w:tr w:rsidR="008B67EE" w:rsidRPr="00DB4C28">
        <w:tc>
          <w:tcPr>
            <w:tcW w:w="345"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3603"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Площадки, газоны и цветники с подсыпкой</w:t>
            </w:r>
          </w:p>
        </w:tc>
        <w:tc>
          <w:tcPr>
            <w:tcW w:w="1097" w:type="dxa"/>
            <w:tcBorders>
              <w:top w:val="outset" w:sz="6" w:space="0" w:color="000000"/>
              <w:left w:val="outset" w:sz="6" w:space="0" w:color="000000"/>
              <w:bottom w:val="outset" w:sz="6" w:space="0" w:color="000000"/>
              <w:right w:val="outset" w:sz="6" w:space="0" w:color="000000"/>
            </w:tcBorders>
          </w:tcPr>
          <w:p w:rsidR="008B67EE" w:rsidRPr="00DB4C28" w:rsidRDefault="00440A9C">
            <w:pPr>
              <w:spacing w:after="0" w:line="240" w:lineRule="auto"/>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кв. м</w:t>
            </w:r>
          </w:p>
        </w:tc>
        <w:tc>
          <w:tcPr>
            <w:tcW w:w="124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234"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c>
          <w:tcPr>
            <w:tcW w:w="1807" w:type="dxa"/>
            <w:tcBorders>
              <w:top w:val="outset" w:sz="6" w:space="0" w:color="000000"/>
              <w:left w:val="outset" w:sz="6" w:space="0" w:color="000000"/>
              <w:bottom w:val="outset" w:sz="6" w:space="0" w:color="000000"/>
              <w:right w:val="outset" w:sz="6" w:space="0" w:color="000000"/>
            </w:tcBorders>
            <w:vAlign w:val="center"/>
          </w:tcPr>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tc>
      </w:tr>
    </w:tbl>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Работы по восстановлению и озеленению (в том числе малых архитектурных форм), зеленых насаждений после завершения земляных работ согласно разрешению на осуществление земляных работ от «_____» ____________________ 20____ г. № _________ выполнены полностью.</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Заявитель</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        ______________________               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должность                                               подпись                                                            (Ф.И.О.)</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Представитель собственника территории</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        ______________________               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должность                                               подпись                                                            (Ф.И.О.)</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Представитель уполномоченного органа</w:t>
      </w:r>
    </w:p>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        ______________________               ______________________</w:t>
      </w:r>
    </w:p>
    <w:p w:rsidR="008B67EE" w:rsidRPr="00DB4C28" w:rsidRDefault="00440A9C">
      <w:pPr>
        <w:spacing w:after="0" w:line="240" w:lineRule="auto"/>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             должность                                               подпись                                                            (Ф.И.О.)</w:t>
      </w: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jc w:val="right"/>
        <w:rPr>
          <w:rFonts w:ascii="Times New Roman" w:eastAsia="Times New Roman" w:hAnsi="Times New Roman" w:cs="Times New Roman"/>
          <w:color w:val="000000"/>
          <w:sz w:val="24"/>
          <w:szCs w:val="24"/>
          <w:lang w:eastAsia="ru-RU"/>
        </w:rPr>
      </w:pPr>
    </w:p>
    <w:p w:rsidR="008B67EE" w:rsidRDefault="008B67EE">
      <w:pPr>
        <w:spacing w:after="0" w:line="240" w:lineRule="auto"/>
        <w:rPr>
          <w:rFonts w:ascii="Times New Roman" w:eastAsia="Times New Roman" w:hAnsi="Times New Roman" w:cs="Times New Roman"/>
          <w:color w:val="000000"/>
          <w:sz w:val="24"/>
          <w:szCs w:val="24"/>
          <w:lang w:eastAsia="ru-RU"/>
        </w:rPr>
      </w:pPr>
    </w:p>
    <w:p w:rsidR="00DB4C28" w:rsidRPr="00DB4C28" w:rsidRDefault="00DB4C28">
      <w:pPr>
        <w:spacing w:after="0" w:line="240" w:lineRule="auto"/>
        <w:rPr>
          <w:rFonts w:ascii="Times New Roman" w:eastAsia="Times New Roman" w:hAnsi="Times New Roman" w:cs="Times New Roman"/>
          <w:color w:val="000000"/>
          <w:sz w:val="24"/>
          <w:szCs w:val="24"/>
          <w:lang w:eastAsia="ru-RU"/>
        </w:rPr>
      </w:pPr>
    </w:p>
    <w:p w:rsidR="008B67EE" w:rsidRDefault="008B67EE">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Default="00DB4C28">
      <w:pPr>
        <w:spacing w:after="0" w:line="240" w:lineRule="auto"/>
        <w:rPr>
          <w:rFonts w:ascii="Times New Roman" w:eastAsia="Times New Roman" w:hAnsi="Times New Roman" w:cs="Times New Roman"/>
          <w:color w:val="000000"/>
          <w:sz w:val="24"/>
          <w:szCs w:val="24"/>
          <w:lang w:eastAsia="ru-RU"/>
        </w:rPr>
      </w:pPr>
    </w:p>
    <w:p w:rsidR="00DB4C28" w:rsidRPr="00DB4C28" w:rsidRDefault="00DB4C28">
      <w:pPr>
        <w:spacing w:after="0" w:line="240" w:lineRule="auto"/>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Приложение 5</w:t>
      </w:r>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left="1416" w:firstLine="2837"/>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Руководителю уполномоченного органа</w:t>
      </w:r>
    </w:p>
    <w:p w:rsidR="008B67EE" w:rsidRPr="00DB4C28" w:rsidRDefault="00440A9C">
      <w:pPr>
        <w:spacing w:after="0" w:line="240" w:lineRule="auto"/>
        <w:ind w:left="1416" w:firstLine="2"/>
        <w:jc w:val="right"/>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_____________________________________________</w:t>
      </w:r>
    </w:p>
    <w:p w:rsidR="008B67EE" w:rsidRPr="00DB4C28" w:rsidRDefault="00440A9C">
      <w:pPr>
        <w:spacing w:after="0" w:line="240" w:lineRule="auto"/>
        <w:ind w:left="1416" w:firstLine="2837"/>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(наименование руководителя и уполномоченного органа)</w:t>
      </w:r>
    </w:p>
    <w:p w:rsidR="008B67EE" w:rsidRPr="00DB4C28" w:rsidRDefault="00440A9C">
      <w:pPr>
        <w:spacing w:after="0" w:line="240" w:lineRule="auto"/>
        <w:ind w:left="1416" w:firstLine="2837"/>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__________________________________</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proofErr w:type="gramStart"/>
      <w:r w:rsidRPr="00DB4C28">
        <w:rPr>
          <w:rFonts w:ascii="Times New Roman" w:eastAsia="Times New Roman" w:hAnsi="Times New Roman" w:cs="Times New Roman"/>
          <w:iCs/>
          <w:color w:val="000000"/>
          <w:sz w:val="24"/>
          <w:szCs w:val="24"/>
          <w:lang w:eastAsia="ru-RU"/>
        </w:rPr>
        <w:t xml:space="preserve">(наименование с указанием </w:t>
      </w:r>
      <w:proofErr w:type="gramEnd"/>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 xml:space="preserve">организационно-правовой формы, </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_____________________________________________</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proofErr w:type="gramStart"/>
      <w:r w:rsidRPr="00DB4C28">
        <w:rPr>
          <w:rFonts w:ascii="Times New Roman" w:eastAsia="Times New Roman" w:hAnsi="Times New Roman" w:cs="Times New Roman"/>
          <w:iCs/>
          <w:color w:val="000000"/>
          <w:sz w:val="24"/>
          <w:szCs w:val="24"/>
          <w:lang w:eastAsia="ru-RU"/>
        </w:rPr>
        <w:t>место нахождение</w:t>
      </w:r>
      <w:proofErr w:type="gramEnd"/>
      <w:r w:rsidRPr="00DB4C28">
        <w:rPr>
          <w:rFonts w:ascii="Times New Roman" w:eastAsia="Times New Roman" w:hAnsi="Times New Roman" w:cs="Times New Roman"/>
          <w:iCs/>
          <w:color w:val="000000"/>
          <w:sz w:val="24"/>
          <w:szCs w:val="24"/>
          <w:lang w:eastAsia="ru-RU"/>
        </w:rPr>
        <w:t>, ОГРН, ИНН</w:t>
      </w:r>
      <w:r w:rsidRPr="00DB4C28">
        <w:rPr>
          <w:rStyle w:val="af0"/>
          <w:rFonts w:ascii="Times New Roman" w:eastAsia="Times New Roman" w:hAnsi="Times New Roman" w:cs="Times New Roman"/>
          <w:iCs/>
          <w:color w:val="000000"/>
          <w:sz w:val="24"/>
          <w:szCs w:val="24"/>
          <w:lang w:eastAsia="ru-RU"/>
        </w:rPr>
        <w:footnoteReference w:id="8"/>
      </w:r>
      <w:r w:rsidRPr="00DB4C28">
        <w:rPr>
          <w:rFonts w:ascii="Times New Roman" w:eastAsia="Times New Roman" w:hAnsi="Times New Roman" w:cs="Times New Roman"/>
          <w:iCs/>
          <w:color w:val="000000"/>
          <w:sz w:val="24"/>
          <w:szCs w:val="24"/>
          <w:lang w:eastAsia="ru-RU"/>
        </w:rPr>
        <w:t xml:space="preserve">- для юридических лиц), </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_____________________________________________</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Ф. И. О., адрес регистрации (места жительства),</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_____________________________________________</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 xml:space="preserve"> реквизиты документа, </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proofErr w:type="gramStart"/>
      <w:r w:rsidRPr="00DB4C28">
        <w:rPr>
          <w:rFonts w:ascii="Times New Roman" w:eastAsia="Times New Roman" w:hAnsi="Times New Roman" w:cs="Times New Roman"/>
          <w:iCs/>
          <w:color w:val="000000"/>
          <w:sz w:val="24"/>
          <w:szCs w:val="24"/>
          <w:lang w:eastAsia="ru-RU"/>
        </w:rPr>
        <w:t>удостоверяющего</w:t>
      </w:r>
      <w:proofErr w:type="gramEnd"/>
      <w:r w:rsidRPr="00DB4C28">
        <w:rPr>
          <w:rFonts w:ascii="Times New Roman" w:eastAsia="Times New Roman" w:hAnsi="Times New Roman" w:cs="Times New Roman"/>
          <w:iCs/>
          <w:color w:val="000000"/>
          <w:sz w:val="24"/>
          <w:szCs w:val="24"/>
          <w:lang w:eastAsia="ru-RU"/>
        </w:rPr>
        <w:t xml:space="preserve"> личность - для физических лиц, </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proofErr w:type="gramStart"/>
      <w:r w:rsidRPr="00DB4C28">
        <w:rPr>
          <w:rFonts w:ascii="Times New Roman" w:eastAsia="Times New Roman" w:hAnsi="Times New Roman" w:cs="Times New Roman"/>
          <w:iCs/>
          <w:color w:val="000000"/>
          <w:sz w:val="24"/>
          <w:szCs w:val="24"/>
          <w:lang w:eastAsia="ru-RU"/>
        </w:rPr>
        <w:t>ОГРНИП, ИНН – для индивидуальных предпринимателей),</w:t>
      </w:r>
      <w:proofErr w:type="gramEnd"/>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_____________________________________________</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 xml:space="preserve">Ф. И. О., реквизиты документа, </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_____________________________________________</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 xml:space="preserve">подтверждающего полномочия </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 для представителя заявителя),</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_____________________________________________</w:t>
      </w:r>
    </w:p>
    <w:p w:rsidR="008B67EE" w:rsidRPr="00DB4C28" w:rsidRDefault="008B67EE">
      <w:pPr>
        <w:spacing w:after="0" w:line="240" w:lineRule="auto"/>
        <w:jc w:val="right"/>
        <w:rPr>
          <w:rFonts w:ascii="Times New Roman" w:eastAsia="Times New Roman" w:hAnsi="Times New Roman" w:cs="Times New Roman"/>
          <w:iCs/>
          <w:color w:val="000000"/>
          <w:sz w:val="24"/>
          <w:szCs w:val="24"/>
          <w:lang w:eastAsia="ru-RU"/>
        </w:rPr>
      </w:pP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_____________________________________________</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 xml:space="preserve">почтовый адрес, адрес электронной почты, </w:t>
      </w:r>
    </w:p>
    <w:p w:rsidR="008B67EE" w:rsidRPr="00DB4C28" w:rsidRDefault="00440A9C">
      <w:pPr>
        <w:spacing w:after="0" w:line="240" w:lineRule="auto"/>
        <w:jc w:val="right"/>
        <w:rPr>
          <w:rFonts w:ascii="Times New Roman" w:eastAsia="Times New Roman" w:hAnsi="Times New Roman" w:cs="Times New Roman"/>
          <w:iCs/>
          <w:color w:val="000000"/>
          <w:sz w:val="24"/>
          <w:szCs w:val="24"/>
          <w:lang w:eastAsia="ru-RU"/>
        </w:rPr>
      </w:pPr>
      <w:r w:rsidRPr="00DB4C28">
        <w:rPr>
          <w:rFonts w:ascii="Times New Roman" w:eastAsia="Times New Roman" w:hAnsi="Times New Roman" w:cs="Times New Roman"/>
          <w:iCs/>
          <w:color w:val="000000"/>
          <w:sz w:val="24"/>
          <w:szCs w:val="24"/>
          <w:lang w:eastAsia="ru-RU"/>
        </w:rPr>
        <w:t xml:space="preserve">номер телефона) </w:t>
      </w: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ЗАЯВЛЕНИЕ </w:t>
      </w:r>
    </w:p>
    <w:p w:rsidR="008B67EE" w:rsidRPr="00DB4C28" w:rsidRDefault="00440A9C">
      <w:pPr>
        <w:spacing w:after="0" w:line="240" w:lineRule="auto"/>
        <w:jc w:val="center"/>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о предоставлении порубочного билета и (или) разрешения на пересадку деревьев </w:t>
      </w:r>
      <w:r w:rsidRPr="00DB4C28">
        <w:rPr>
          <w:rFonts w:ascii="Times New Roman" w:eastAsia="Times New Roman" w:hAnsi="Times New Roman" w:cs="Times New Roman"/>
          <w:color w:val="000000"/>
          <w:sz w:val="24"/>
          <w:szCs w:val="24"/>
          <w:lang w:eastAsia="ru-RU"/>
        </w:rPr>
        <w:br/>
        <w:t>и кустарников</w:t>
      </w:r>
    </w:p>
    <w:p w:rsidR="008B67EE" w:rsidRPr="00DB4C28" w:rsidRDefault="008B67EE">
      <w:pPr>
        <w:spacing w:after="0" w:line="240" w:lineRule="auto"/>
        <w:jc w:val="center"/>
        <w:rPr>
          <w:rFonts w:ascii="Times New Roman" w:eastAsia="Times New Roman" w:hAnsi="Times New Roman" w:cs="Times New Roman"/>
          <w:color w:val="000000"/>
          <w:sz w:val="24"/>
          <w:szCs w:val="24"/>
          <w:lang w:eastAsia="ru-RU"/>
        </w:rPr>
      </w:pPr>
    </w:p>
    <w:p w:rsidR="008B67EE" w:rsidRPr="00DB4C28" w:rsidRDefault="00440A9C">
      <w:pPr>
        <w:widowControl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B4C28">
        <w:rPr>
          <w:rFonts w:ascii="Times New Roman" w:eastAsia="Times New Roman" w:hAnsi="Times New Roman" w:cs="Times New Roman"/>
          <w:color w:val="000000"/>
          <w:sz w:val="24"/>
          <w:szCs w:val="24"/>
          <w:lang w:eastAsia="ru-RU"/>
        </w:rPr>
        <w:t xml:space="preserve">Прошу предоставить порубочный билет и (или) разрешение на пересадку деревьев и кустарников </w:t>
      </w:r>
      <w:r w:rsidRPr="00DB4C28">
        <w:rPr>
          <w:rFonts w:ascii="Times New Roman" w:eastAsia="Times New Roman" w:hAnsi="Times New Roman" w:cs="Times New Roman"/>
          <w:i/>
          <w:iCs/>
          <w:color w:val="000000"/>
          <w:sz w:val="24"/>
          <w:szCs w:val="24"/>
          <w:lang w:eastAsia="ru-RU"/>
        </w:rPr>
        <w:t>(указать нужное)</w:t>
      </w:r>
      <w:r w:rsidRPr="00DB4C28">
        <w:rPr>
          <w:rFonts w:ascii="Times New Roman" w:eastAsia="Times New Roman" w:hAnsi="Times New Roman" w:cs="Times New Roman"/>
          <w:color w:val="000000"/>
          <w:sz w:val="24"/>
          <w:szCs w:val="24"/>
          <w:lang w:eastAsia="ru-RU"/>
        </w:rPr>
        <w:t xml:space="preserve"> для удаления деревьев и кустарников на следующем земельном участке/на земле, государственная собственность на которую не разграничена </w:t>
      </w:r>
      <w:r w:rsidRPr="00DB4C28">
        <w:rPr>
          <w:rFonts w:ascii="Times New Roman" w:eastAsia="Times New Roman" w:hAnsi="Times New Roman" w:cs="Times New Roman"/>
          <w:i/>
          <w:iCs/>
          <w:color w:val="000000"/>
          <w:sz w:val="24"/>
          <w:szCs w:val="24"/>
          <w:lang w:eastAsia="ru-RU"/>
        </w:rPr>
        <w:t>(указывается нужное)</w:t>
      </w:r>
      <w:r w:rsidRPr="00DB4C28">
        <w:rPr>
          <w:rFonts w:ascii="Times New Roman" w:eastAsia="Times New Roman" w:hAnsi="Times New Roman" w:cs="Times New Roman"/>
          <w:color w:val="000000"/>
          <w:sz w:val="24"/>
          <w:szCs w:val="24"/>
          <w:lang w:eastAsia="ru-RU"/>
        </w:rPr>
        <w:t>, в целях строительства (реконструкции) на данном земельном участке (земле)/цель, не связанная со строительством (реконструкцией) объектов капитального строительства: удаления аварийных, больных деревьев и кустарников/обеспечения санитарно-эпидемиологических требований</w:t>
      </w:r>
      <w:proofErr w:type="gramEnd"/>
      <w:r w:rsidRPr="00DB4C28">
        <w:rPr>
          <w:rFonts w:ascii="Times New Roman" w:eastAsia="Times New Roman" w:hAnsi="Times New Roman" w:cs="Times New Roman"/>
          <w:color w:val="000000"/>
          <w:sz w:val="24"/>
          <w:szCs w:val="24"/>
          <w:lang w:eastAsia="ru-RU"/>
        </w:rPr>
        <w:t xml:space="preserve"> </w:t>
      </w:r>
      <w:proofErr w:type="gramStart"/>
      <w:r w:rsidRPr="00DB4C28">
        <w:rPr>
          <w:rFonts w:ascii="Times New Roman" w:eastAsia="Times New Roman" w:hAnsi="Times New Roman" w:cs="Times New Roman"/>
          <w:color w:val="000000"/>
          <w:sz w:val="24"/>
          <w:szCs w:val="24"/>
          <w:lang w:eastAsia="ru-RU"/>
        </w:rPr>
        <w:t>к освещенности и инсоляции жилых и иных помещений, зданий/организации парковок (парковочных мест)/проведения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зонах/предотвращения угрозы разрушения корневой системой</w:t>
      </w:r>
      <w:proofErr w:type="gramEnd"/>
      <w:r w:rsidRPr="00DB4C28">
        <w:rPr>
          <w:rFonts w:ascii="Times New Roman" w:eastAsia="Times New Roman" w:hAnsi="Times New Roman" w:cs="Times New Roman"/>
          <w:color w:val="000000"/>
          <w:sz w:val="24"/>
          <w:szCs w:val="24"/>
          <w:lang w:eastAsia="ru-RU"/>
        </w:rPr>
        <w:t xml:space="preserve"> деревьев и кустарников фундаментов зданий, строений, сооружений, асфальтового покрытия тротуаров и проезжей части </w:t>
      </w:r>
      <w:r w:rsidRPr="00DB4C28">
        <w:rPr>
          <w:rFonts w:ascii="Times New Roman" w:eastAsia="Times New Roman" w:hAnsi="Times New Roman" w:cs="Times New Roman"/>
          <w:color w:val="000000"/>
          <w:sz w:val="24"/>
          <w:szCs w:val="24"/>
          <w:lang w:eastAsia="ru-RU"/>
        </w:rPr>
        <w:lastRenderedPageBreak/>
        <w:t>(</w:t>
      </w:r>
      <w:r w:rsidRPr="00DB4C28">
        <w:rPr>
          <w:rFonts w:ascii="Times New Roman" w:eastAsia="Times New Roman" w:hAnsi="Times New Roman" w:cs="Times New Roman"/>
          <w:i/>
          <w:color w:val="000000"/>
          <w:sz w:val="24"/>
          <w:szCs w:val="24"/>
          <w:lang w:eastAsia="ru-RU"/>
        </w:rPr>
        <w:t xml:space="preserve">указывается </w:t>
      </w:r>
      <w:proofErr w:type="gramStart"/>
      <w:r w:rsidRPr="00DB4C28">
        <w:rPr>
          <w:rFonts w:ascii="Times New Roman" w:eastAsia="Times New Roman" w:hAnsi="Times New Roman" w:cs="Times New Roman"/>
          <w:i/>
          <w:color w:val="000000"/>
          <w:sz w:val="24"/>
          <w:szCs w:val="24"/>
          <w:lang w:eastAsia="ru-RU"/>
        </w:rPr>
        <w:t>нужное</w:t>
      </w:r>
      <w:proofErr w:type="gramEnd"/>
      <w:r w:rsidRPr="00DB4C28">
        <w:rPr>
          <w:rFonts w:ascii="Times New Roman" w:eastAsia="Times New Roman" w:hAnsi="Times New Roman" w:cs="Times New Roman"/>
          <w:color w:val="000000"/>
          <w:sz w:val="24"/>
          <w:szCs w:val="24"/>
          <w:lang w:eastAsia="ru-RU"/>
        </w:rPr>
        <w:t>).</w:t>
      </w:r>
    </w:p>
    <w:p w:rsidR="008B67EE" w:rsidRPr="00DB4C28" w:rsidRDefault="00440A9C">
      <w:pPr>
        <w:spacing w:after="0" w:line="240" w:lineRule="auto"/>
        <w:ind w:firstLine="709"/>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Кадастровый номер земельного участка: ____________________ (</w:t>
      </w:r>
      <w:r w:rsidRPr="00DB4C28">
        <w:rPr>
          <w:rFonts w:ascii="Times New Roman" w:eastAsia="Times New Roman" w:hAnsi="Times New Roman" w:cs="Times New Roman"/>
          <w:i/>
          <w:color w:val="000000"/>
          <w:sz w:val="24"/>
          <w:szCs w:val="24"/>
          <w:lang w:eastAsia="ru-RU"/>
        </w:rPr>
        <w:t>если имеется</w:t>
      </w:r>
      <w:r w:rsidRPr="00DB4C28">
        <w:rPr>
          <w:rFonts w:ascii="Times New Roman" w:eastAsia="Times New Roman" w:hAnsi="Times New Roman" w:cs="Times New Roman"/>
          <w:color w:val="000000"/>
          <w:sz w:val="24"/>
          <w:szCs w:val="24"/>
          <w:lang w:eastAsia="ru-RU"/>
        </w:rPr>
        <w:t>).</w:t>
      </w:r>
    </w:p>
    <w:p w:rsidR="008B67EE" w:rsidRPr="00DB4C28" w:rsidRDefault="0044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Местоположение земельного участка: ____________________________</w:t>
      </w:r>
    </w:p>
    <w:p w:rsidR="008B67EE" w:rsidRPr="00DB4C28" w:rsidRDefault="0044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color w:val="000000"/>
          <w:sz w:val="24"/>
          <w:szCs w:val="24"/>
          <w:lang w:eastAsia="ru-RU"/>
        </w:rPr>
      </w:pPr>
      <w:r w:rsidRPr="00DB4C28">
        <w:rPr>
          <w:rFonts w:ascii="Times New Roman" w:eastAsia="Times New Roman" w:hAnsi="Times New Roman" w:cs="Times New Roman"/>
          <w:i/>
          <w:iCs/>
          <w:color w:val="000000"/>
          <w:sz w:val="24"/>
          <w:szCs w:val="24"/>
          <w:lang w:eastAsia="ru-RU"/>
        </w:rPr>
        <w:t>(указывается адрес земельного участка; адрес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 в отношении участка земли, государственная собственность на которую не разграничена, указываются координаты характерных точек границ территории).</w:t>
      </w:r>
    </w:p>
    <w:p w:rsidR="008B67EE" w:rsidRPr="00DB4C28" w:rsidRDefault="0044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Площадь земельного участка (земли) ________________________ кв. м</w:t>
      </w:r>
    </w:p>
    <w:p w:rsidR="008B67EE" w:rsidRPr="00DB4C28" w:rsidRDefault="00440A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iCs/>
          <w:color w:val="000000"/>
          <w:sz w:val="24"/>
          <w:szCs w:val="24"/>
          <w:lang w:eastAsia="ru-RU"/>
        </w:rPr>
      </w:pPr>
      <w:r w:rsidRPr="00DB4C28">
        <w:rPr>
          <w:rFonts w:ascii="Times New Roman" w:eastAsia="Times New Roman" w:hAnsi="Times New Roman" w:cs="Times New Roman"/>
          <w:i/>
          <w:iCs/>
          <w:color w:val="000000"/>
          <w:sz w:val="24"/>
          <w:szCs w:val="24"/>
          <w:lang w:eastAsia="ru-RU"/>
        </w:rPr>
        <w:t>(указывается площадь земельного участка (земли); площадь земельного участка указывается в соответствии со сведениями Единого государственного реестра недвижимости, если земельный участок поставлен на кадастровый учет).</w:t>
      </w:r>
    </w:p>
    <w:p w:rsidR="008B67EE" w:rsidRPr="00DB4C28" w:rsidRDefault="008B67EE">
      <w:pPr>
        <w:spacing w:after="0" w:line="240" w:lineRule="auto"/>
        <w:ind w:firstLine="709"/>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709"/>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Приложения (указываются в соответствии с пунктом</w:t>
      </w:r>
      <w:r w:rsidRPr="00DB4C28">
        <w:rPr>
          <w:rFonts w:ascii="Times New Roman" w:eastAsia="Times New Roman" w:hAnsi="Times New Roman" w:cs="Times New Roman"/>
          <w:i/>
          <w:iCs/>
          <w:color w:val="000000"/>
          <w:sz w:val="24"/>
          <w:szCs w:val="24"/>
          <w:lang w:eastAsia="ru-RU"/>
        </w:rPr>
        <w:t xml:space="preserve"> </w:t>
      </w:r>
      <w:r w:rsidRPr="00DB4C28">
        <w:rPr>
          <w:rFonts w:ascii="Times New Roman" w:eastAsia="Times New Roman" w:hAnsi="Times New Roman" w:cs="Times New Roman"/>
          <w:color w:val="000000"/>
          <w:sz w:val="24"/>
          <w:szCs w:val="24"/>
          <w:lang w:eastAsia="ru-RU"/>
        </w:rPr>
        <w:t>15.5</w:t>
      </w:r>
      <w:r w:rsidRPr="00DB4C28">
        <w:rPr>
          <w:rFonts w:eastAsia="Times New Roman" w:cs="Calibri"/>
          <w:color w:val="000000"/>
          <w:sz w:val="24"/>
          <w:szCs w:val="24"/>
          <w:lang w:eastAsia="ru-RU"/>
        </w:rPr>
        <w:t xml:space="preserve"> </w:t>
      </w:r>
      <w:r w:rsidRPr="00DB4C28">
        <w:rPr>
          <w:rFonts w:ascii="Times New Roman" w:eastAsia="Times New Roman" w:hAnsi="Times New Roman" w:cs="Times New Roman"/>
          <w:color w:val="000000"/>
          <w:sz w:val="24"/>
          <w:szCs w:val="24"/>
          <w:lang w:eastAsia="ar-SA"/>
        </w:rPr>
        <w:t xml:space="preserve">Правил благоустройства территории </w:t>
      </w:r>
      <w:r w:rsidRPr="00DB4C28">
        <w:rPr>
          <w:rFonts w:ascii="Times New Roman" w:eastAsia="Times New Roman" w:hAnsi="Times New Roman" w:cs="Times New Roman"/>
          <w:b/>
          <w:bCs/>
          <w:color w:val="000000"/>
          <w:sz w:val="24"/>
          <w:szCs w:val="24"/>
          <w:lang w:eastAsia="ru-RU"/>
        </w:rPr>
        <w:t xml:space="preserve">__________ </w:t>
      </w:r>
      <w:r w:rsidRPr="00DB4C28">
        <w:rPr>
          <w:rFonts w:ascii="Times New Roman" w:eastAsia="Times New Roman" w:hAnsi="Times New Roman" w:cs="Times New Roman"/>
          <w:i/>
          <w:iCs/>
          <w:color w:val="000000"/>
          <w:sz w:val="24"/>
          <w:szCs w:val="24"/>
          <w:lang w:eastAsia="ru-RU"/>
        </w:rPr>
        <w:t>(наименование муниципального образования)</w:t>
      </w:r>
      <w:r w:rsidRPr="00DB4C28">
        <w:rPr>
          <w:rFonts w:ascii="Times New Roman" w:eastAsia="Times New Roman" w:hAnsi="Times New Roman" w:cs="Times New Roman"/>
          <w:color w:val="000000"/>
          <w:sz w:val="24"/>
          <w:szCs w:val="24"/>
          <w:lang w:eastAsia="ru-RU"/>
        </w:rPr>
        <w:t xml:space="preserve">, утвержденных решением </w:t>
      </w:r>
      <w:r w:rsidRPr="00DB4C28">
        <w:rPr>
          <w:rFonts w:ascii="Times New Roman" w:eastAsia="Times New Roman" w:hAnsi="Times New Roman" w:cs="Times New Roman"/>
          <w:b/>
          <w:bCs/>
          <w:color w:val="000000"/>
          <w:sz w:val="24"/>
          <w:szCs w:val="24"/>
          <w:lang w:eastAsia="ru-RU"/>
        </w:rPr>
        <w:t xml:space="preserve">__________ </w:t>
      </w:r>
      <w:r w:rsidRPr="00DB4C28">
        <w:rPr>
          <w:rFonts w:ascii="Times New Roman" w:eastAsia="Times New Roman" w:hAnsi="Times New Roman" w:cs="Times New Roman"/>
          <w:i/>
          <w:iCs/>
          <w:color w:val="000000"/>
          <w:sz w:val="24"/>
          <w:szCs w:val="24"/>
          <w:lang w:eastAsia="ru-RU"/>
        </w:rPr>
        <w:t xml:space="preserve">(наименование представительного органа муниципального образования) </w:t>
      </w:r>
      <w:r w:rsidRPr="00DB4C28">
        <w:rPr>
          <w:rFonts w:ascii="Times New Roman" w:eastAsia="Times New Roman" w:hAnsi="Times New Roman" w:cs="Times New Roman"/>
          <w:color w:val="000000"/>
          <w:sz w:val="24"/>
          <w:szCs w:val="24"/>
          <w:lang w:eastAsia="ru-RU"/>
        </w:rPr>
        <w:t xml:space="preserve">от «____» ________________ 2022 № ______): </w:t>
      </w:r>
    </w:p>
    <w:p w:rsidR="008B67EE" w:rsidRPr="00DB4C28" w:rsidRDefault="00440A9C">
      <w:pPr>
        <w:spacing w:after="0" w:line="240" w:lineRule="auto"/>
        <w:ind w:firstLine="709"/>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1)</w:t>
      </w:r>
    </w:p>
    <w:p w:rsidR="008B67EE" w:rsidRPr="00DB4C28" w:rsidRDefault="00440A9C">
      <w:pPr>
        <w:spacing w:after="0" w:line="240" w:lineRule="auto"/>
        <w:ind w:firstLine="709"/>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2)</w:t>
      </w:r>
    </w:p>
    <w:p w:rsidR="008B67EE" w:rsidRPr="00DB4C28" w:rsidRDefault="00440A9C">
      <w:pPr>
        <w:spacing w:after="0" w:line="240" w:lineRule="auto"/>
        <w:ind w:firstLine="709"/>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3)</w:t>
      </w:r>
    </w:p>
    <w:p w:rsidR="008B67EE" w:rsidRPr="00DB4C28" w:rsidRDefault="00440A9C">
      <w:pPr>
        <w:spacing w:after="0" w:line="240" w:lineRule="auto"/>
        <w:ind w:firstLine="709"/>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 xml:space="preserve">4) </w:t>
      </w:r>
    </w:p>
    <w:p w:rsidR="008B67EE" w:rsidRPr="00DB4C28" w:rsidRDefault="008B67EE">
      <w:pPr>
        <w:spacing w:after="0" w:line="240" w:lineRule="auto"/>
        <w:ind w:firstLine="709"/>
        <w:jc w:val="both"/>
        <w:rPr>
          <w:rFonts w:ascii="Times New Roman" w:eastAsia="Times New Roman" w:hAnsi="Times New Roman" w:cs="Times New Roman"/>
          <w:color w:val="000000"/>
          <w:sz w:val="24"/>
          <w:szCs w:val="24"/>
          <w:lang w:eastAsia="ru-RU"/>
        </w:rPr>
      </w:pPr>
    </w:p>
    <w:p w:rsidR="008B67EE" w:rsidRPr="00DB4C28" w:rsidRDefault="00440A9C">
      <w:pPr>
        <w:spacing w:after="0" w:line="240" w:lineRule="auto"/>
        <w:ind w:firstLine="709"/>
        <w:jc w:val="both"/>
        <w:rPr>
          <w:rFonts w:ascii="Times New Roman" w:eastAsia="Times New Roman" w:hAnsi="Times New Roman" w:cs="Times New Roman"/>
          <w:color w:val="000000"/>
          <w:sz w:val="24"/>
          <w:szCs w:val="24"/>
          <w:lang w:eastAsia="ru-RU"/>
        </w:rPr>
      </w:pPr>
      <w:r w:rsidRPr="00DB4C28">
        <w:rPr>
          <w:rFonts w:ascii="Times New Roman" w:eastAsia="Times New Roman" w:hAnsi="Times New Roman" w:cs="Times New Roman"/>
          <w:color w:val="000000"/>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DB4C28">
        <w:rPr>
          <w:rStyle w:val="af0"/>
          <w:rFonts w:ascii="Times New Roman" w:eastAsia="Times New Roman" w:hAnsi="Times New Roman" w:cs="Times New Roman"/>
          <w:color w:val="000000"/>
          <w:sz w:val="24"/>
          <w:szCs w:val="24"/>
          <w:lang w:eastAsia="ru-RU"/>
        </w:rPr>
        <w:footnoteReference w:id="9"/>
      </w:r>
    </w:p>
    <w:p w:rsidR="008B67EE" w:rsidRPr="00DB4C28" w:rsidRDefault="008B67EE">
      <w:pPr>
        <w:spacing w:after="0" w:line="240" w:lineRule="auto"/>
        <w:ind w:firstLine="709"/>
        <w:jc w:val="both"/>
        <w:rPr>
          <w:rFonts w:ascii="Times New Roman" w:eastAsia="Times New Roman" w:hAnsi="Times New Roman" w:cs="Times New Roman"/>
          <w:color w:val="000000"/>
          <w:sz w:val="24"/>
          <w:szCs w:val="24"/>
          <w:lang w:eastAsia="ru-RU"/>
        </w:rPr>
      </w:pPr>
    </w:p>
    <w:tbl>
      <w:tblPr>
        <w:tblW w:w="9355" w:type="dxa"/>
        <w:tblLook w:val="04A0"/>
      </w:tblPr>
      <w:tblGrid>
        <w:gridCol w:w="2480"/>
        <w:gridCol w:w="420"/>
        <w:gridCol w:w="6455"/>
      </w:tblGrid>
      <w:tr w:rsidR="008B67EE" w:rsidRPr="00DB4C28">
        <w:tc>
          <w:tcPr>
            <w:tcW w:w="2480" w:type="dxa"/>
            <w:tcBorders>
              <w:bottom w:val="single" w:sz="4" w:space="0" w:color="000000"/>
            </w:tcBorders>
            <w:shd w:val="clear" w:color="auto" w:fill="auto"/>
          </w:tcPr>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tc>
        <w:tc>
          <w:tcPr>
            <w:tcW w:w="420" w:type="dxa"/>
            <w:shd w:val="clear" w:color="auto" w:fill="auto"/>
          </w:tcPr>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tc>
        <w:tc>
          <w:tcPr>
            <w:tcW w:w="6455" w:type="dxa"/>
            <w:tcBorders>
              <w:bottom w:val="single" w:sz="4" w:space="0" w:color="000000"/>
            </w:tcBorders>
            <w:shd w:val="clear" w:color="auto" w:fill="auto"/>
          </w:tcPr>
          <w:p w:rsidR="008B67EE" w:rsidRPr="00DB4C28" w:rsidRDefault="008B67EE">
            <w:pPr>
              <w:spacing w:after="0" w:line="240" w:lineRule="auto"/>
              <w:jc w:val="both"/>
              <w:rPr>
                <w:rFonts w:ascii="Times New Roman" w:eastAsia="Times New Roman" w:hAnsi="Times New Roman" w:cs="Times New Roman"/>
                <w:color w:val="000000"/>
                <w:sz w:val="24"/>
                <w:szCs w:val="24"/>
                <w:lang w:eastAsia="ru-RU"/>
              </w:rPr>
            </w:pPr>
          </w:p>
        </w:tc>
      </w:tr>
      <w:tr w:rsidR="008B67EE" w:rsidRPr="00DB4C28">
        <w:tc>
          <w:tcPr>
            <w:tcW w:w="2480" w:type="dxa"/>
            <w:tcBorders>
              <w:top w:val="single" w:sz="4" w:space="0" w:color="000000"/>
            </w:tcBorders>
            <w:shd w:val="clear" w:color="auto" w:fill="auto"/>
          </w:tcPr>
          <w:p w:rsidR="008B67EE" w:rsidRPr="00DB4C28" w:rsidRDefault="00440A9C">
            <w:pPr>
              <w:spacing w:after="0" w:line="240" w:lineRule="auto"/>
              <w:jc w:val="center"/>
              <w:rPr>
                <w:rFonts w:ascii="Times New Roman" w:eastAsia="Times New Roman" w:hAnsi="Times New Roman" w:cs="Times New Roman"/>
                <w:i/>
                <w:color w:val="000000"/>
                <w:sz w:val="24"/>
                <w:szCs w:val="24"/>
                <w:lang w:eastAsia="ru-RU"/>
              </w:rPr>
            </w:pPr>
            <w:r w:rsidRPr="00DB4C28">
              <w:rPr>
                <w:rFonts w:ascii="Times New Roman" w:eastAsia="Times New Roman" w:hAnsi="Times New Roman" w:cs="Times New Roman"/>
                <w:i/>
                <w:color w:val="000000"/>
                <w:sz w:val="24"/>
                <w:szCs w:val="24"/>
                <w:lang w:eastAsia="ru-RU"/>
              </w:rPr>
              <w:t>(подпись)</w:t>
            </w:r>
          </w:p>
        </w:tc>
        <w:tc>
          <w:tcPr>
            <w:tcW w:w="420" w:type="dxa"/>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0"/>
            </w:tcBorders>
            <w:shd w:val="clear" w:color="auto" w:fill="auto"/>
          </w:tcPr>
          <w:p w:rsidR="008B67EE" w:rsidRPr="00DB4C28" w:rsidRDefault="00440A9C">
            <w:pPr>
              <w:spacing w:after="0" w:line="240" w:lineRule="auto"/>
              <w:jc w:val="center"/>
              <w:rPr>
                <w:rFonts w:ascii="Times New Roman" w:eastAsia="Times New Roman" w:hAnsi="Times New Roman" w:cs="Times New Roman"/>
                <w:i/>
                <w:color w:val="000000"/>
                <w:sz w:val="24"/>
                <w:szCs w:val="24"/>
                <w:lang w:eastAsia="ru-RU"/>
              </w:rPr>
            </w:pPr>
            <w:proofErr w:type="gramStart"/>
            <w:r w:rsidRPr="00DB4C28">
              <w:rPr>
                <w:rFonts w:ascii="Times New Roman" w:eastAsia="Times New Roman" w:hAnsi="Times New Roman" w:cs="Times New Roman"/>
                <w:i/>
                <w:color w:val="000000"/>
                <w:sz w:val="24"/>
                <w:szCs w:val="24"/>
                <w:lang w:eastAsia="ru-RU"/>
              </w:rPr>
              <w:t xml:space="preserve">(фамилия, имя и (при наличии) отчество подписавшего лица, </w:t>
            </w:r>
            <w:proofErr w:type="gramEnd"/>
          </w:p>
        </w:tc>
      </w:tr>
      <w:tr w:rsidR="008B67EE" w:rsidRPr="00DB4C28">
        <w:trPr>
          <w:trHeight w:val="514"/>
        </w:trPr>
        <w:tc>
          <w:tcPr>
            <w:tcW w:w="2480" w:type="dxa"/>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c>
          <w:tcPr>
            <w:tcW w:w="420" w:type="dxa"/>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bottom w:val="single" w:sz="4" w:space="0" w:color="000000"/>
            </w:tcBorders>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r>
      <w:tr w:rsidR="008B67EE" w:rsidRPr="00DB4C28">
        <w:tc>
          <w:tcPr>
            <w:tcW w:w="2480" w:type="dxa"/>
            <w:shd w:val="clear" w:color="auto" w:fill="auto"/>
          </w:tcPr>
          <w:p w:rsidR="008B67EE" w:rsidRPr="00DB4C28" w:rsidRDefault="00440A9C">
            <w:pPr>
              <w:spacing w:after="0" w:line="240" w:lineRule="auto"/>
              <w:jc w:val="center"/>
              <w:rPr>
                <w:rFonts w:ascii="Times New Roman" w:eastAsia="Times New Roman" w:hAnsi="Times New Roman" w:cs="Times New Roman"/>
                <w:i/>
                <w:color w:val="000000"/>
                <w:sz w:val="24"/>
                <w:szCs w:val="24"/>
                <w:lang w:eastAsia="ru-RU"/>
              </w:rPr>
            </w:pPr>
            <w:r w:rsidRPr="00DB4C28">
              <w:rPr>
                <w:rFonts w:ascii="Times New Roman" w:eastAsia="Times New Roman" w:hAnsi="Times New Roman" w:cs="Times New Roman"/>
                <w:i/>
                <w:color w:val="000000"/>
                <w:sz w:val="24"/>
                <w:szCs w:val="24"/>
                <w:lang w:eastAsia="ru-RU"/>
              </w:rPr>
              <w:t>М.П.</w:t>
            </w:r>
          </w:p>
        </w:tc>
        <w:tc>
          <w:tcPr>
            <w:tcW w:w="420" w:type="dxa"/>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0"/>
            </w:tcBorders>
            <w:shd w:val="clear" w:color="auto" w:fill="auto"/>
          </w:tcPr>
          <w:p w:rsidR="008B67EE" w:rsidRPr="00DB4C28" w:rsidRDefault="00440A9C">
            <w:pPr>
              <w:spacing w:after="0" w:line="240" w:lineRule="auto"/>
              <w:jc w:val="center"/>
              <w:rPr>
                <w:rFonts w:ascii="Times New Roman" w:eastAsia="Times New Roman" w:hAnsi="Times New Roman" w:cs="Times New Roman"/>
                <w:i/>
                <w:color w:val="000000"/>
                <w:sz w:val="24"/>
                <w:szCs w:val="24"/>
                <w:lang w:eastAsia="ru-RU"/>
              </w:rPr>
            </w:pPr>
            <w:r w:rsidRPr="00DB4C28">
              <w:rPr>
                <w:rFonts w:ascii="Times New Roman" w:eastAsia="Times New Roman" w:hAnsi="Times New Roman" w:cs="Times New Roman"/>
                <w:i/>
                <w:color w:val="000000"/>
                <w:sz w:val="24"/>
                <w:szCs w:val="24"/>
                <w:lang w:eastAsia="ru-RU"/>
              </w:rPr>
              <w:t xml:space="preserve">наименование должности подписавшего лица либо указание </w:t>
            </w:r>
          </w:p>
        </w:tc>
      </w:tr>
      <w:tr w:rsidR="008B67EE" w:rsidRPr="00DB4C28">
        <w:tc>
          <w:tcPr>
            <w:tcW w:w="2480" w:type="dxa"/>
            <w:shd w:val="clear" w:color="auto" w:fill="auto"/>
          </w:tcPr>
          <w:p w:rsidR="008B67EE" w:rsidRPr="00DB4C28" w:rsidRDefault="00440A9C">
            <w:pPr>
              <w:spacing w:after="0" w:line="240" w:lineRule="auto"/>
              <w:jc w:val="center"/>
              <w:rPr>
                <w:rFonts w:ascii="Times New Roman" w:eastAsia="Times New Roman" w:hAnsi="Times New Roman" w:cs="Times New Roman"/>
                <w:i/>
                <w:color w:val="000000"/>
                <w:sz w:val="24"/>
                <w:szCs w:val="24"/>
                <w:lang w:eastAsia="ru-RU"/>
              </w:rPr>
            </w:pPr>
            <w:proofErr w:type="gramStart"/>
            <w:r w:rsidRPr="00DB4C28">
              <w:rPr>
                <w:rFonts w:ascii="Times New Roman" w:eastAsia="Times New Roman" w:hAnsi="Times New Roman" w:cs="Times New Roman"/>
                <w:i/>
                <w:color w:val="000000"/>
                <w:sz w:val="24"/>
                <w:szCs w:val="24"/>
                <w:lang w:eastAsia="ru-RU"/>
              </w:rPr>
              <w:t xml:space="preserve">(для юридических </w:t>
            </w:r>
            <w:proofErr w:type="gramEnd"/>
          </w:p>
        </w:tc>
        <w:tc>
          <w:tcPr>
            <w:tcW w:w="420" w:type="dxa"/>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bottom w:val="single" w:sz="4" w:space="0" w:color="000000"/>
            </w:tcBorders>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r>
      <w:tr w:rsidR="008B67EE" w:rsidRPr="00DB4C28">
        <w:tc>
          <w:tcPr>
            <w:tcW w:w="2480" w:type="dxa"/>
            <w:shd w:val="clear" w:color="auto" w:fill="auto"/>
          </w:tcPr>
          <w:p w:rsidR="008B67EE" w:rsidRPr="00DB4C28" w:rsidRDefault="00440A9C">
            <w:pPr>
              <w:spacing w:after="0" w:line="240" w:lineRule="auto"/>
              <w:jc w:val="center"/>
              <w:rPr>
                <w:rFonts w:ascii="Times New Roman" w:eastAsia="Times New Roman" w:hAnsi="Times New Roman" w:cs="Times New Roman"/>
                <w:i/>
                <w:color w:val="000000"/>
                <w:sz w:val="24"/>
                <w:szCs w:val="24"/>
                <w:vertAlign w:val="superscript"/>
                <w:lang w:eastAsia="ru-RU"/>
              </w:rPr>
            </w:pPr>
            <w:r w:rsidRPr="00DB4C28">
              <w:rPr>
                <w:rFonts w:ascii="Times New Roman" w:eastAsia="Times New Roman" w:hAnsi="Times New Roman" w:cs="Times New Roman"/>
                <w:i/>
                <w:color w:val="000000"/>
                <w:sz w:val="24"/>
                <w:szCs w:val="24"/>
                <w:lang w:eastAsia="ru-RU"/>
              </w:rPr>
              <w:t>лиц)</w:t>
            </w:r>
          </w:p>
        </w:tc>
        <w:tc>
          <w:tcPr>
            <w:tcW w:w="420" w:type="dxa"/>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0"/>
            </w:tcBorders>
            <w:shd w:val="clear" w:color="auto" w:fill="auto"/>
          </w:tcPr>
          <w:p w:rsidR="008B67EE" w:rsidRPr="00DB4C28" w:rsidRDefault="00440A9C">
            <w:pPr>
              <w:spacing w:after="0" w:line="240" w:lineRule="auto"/>
              <w:jc w:val="center"/>
              <w:rPr>
                <w:rFonts w:ascii="Times New Roman" w:eastAsia="Times New Roman" w:hAnsi="Times New Roman" w:cs="Times New Roman"/>
                <w:i/>
                <w:color w:val="000000"/>
                <w:sz w:val="24"/>
                <w:szCs w:val="24"/>
                <w:lang w:eastAsia="ru-RU"/>
              </w:rPr>
            </w:pPr>
            <w:r w:rsidRPr="00DB4C28">
              <w:rPr>
                <w:rFonts w:ascii="Times New Roman" w:eastAsia="Times New Roman" w:hAnsi="Times New Roman" w:cs="Times New Roman"/>
                <w:i/>
                <w:color w:val="000000"/>
                <w:sz w:val="24"/>
                <w:szCs w:val="24"/>
                <w:lang w:eastAsia="ru-RU"/>
              </w:rPr>
              <w:t xml:space="preserve">на то, что подписавшее лицо является представителем </w:t>
            </w:r>
            <w:proofErr w:type="gramStart"/>
            <w:r w:rsidRPr="00DB4C28">
              <w:rPr>
                <w:rFonts w:ascii="Times New Roman" w:eastAsia="Times New Roman" w:hAnsi="Times New Roman" w:cs="Times New Roman"/>
                <w:i/>
                <w:color w:val="000000"/>
                <w:sz w:val="24"/>
                <w:szCs w:val="24"/>
                <w:lang w:eastAsia="ru-RU"/>
              </w:rPr>
              <w:t>по</w:t>
            </w:r>
            <w:proofErr w:type="gramEnd"/>
            <w:r w:rsidRPr="00DB4C28">
              <w:rPr>
                <w:rFonts w:ascii="Times New Roman" w:eastAsia="Times New Roman" w:hAnsi="Times New Roman" w:cs="Times New Roman"/>
                <w:i/>
                <w:color w:val="000000"/>
                <w:sz w:val="24"/>
                <w:szCs w:val="24"/>
                <w:lang w:eastAsia="ru-RU"/>
              </w:rPr>
              <w:t xml:space="preserve"> </w:t>
            </w:r>
          </w:p>
        </w:tc>
      </w:tr>
      <w:tr w:rsidR="008B67EE" w:rsidRPr="00DB4C28">
        <w:tc>
          <w:tcPr>
            <w:tcW w:w="2480" w:type="dxa"/>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c>
          <w:tcPr>
            <w:tcW w:w="420" w:type="dxa"/>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bottom w:val="single" w:sz="4" w:space="0" w:color="000000"/>
            </w:tcBorders>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r>
      <w:tr w:rsidR="008B67EE" w:rsidRPr="00DB4C28">
        <w:tc>
          <w:tcPr>
            <w:tcW w:w="2480" w:type="dxa"/>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c>
          <w:tcPr>
            <w:tcW w:w="420" w:type="dxa"/>
            <w:shd w:val="clear" w:color="auto" w:fill="auto"/>
          </w:tcPr>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c>
          <w:tcPr>
            <w:tcW w:w="6455" w:type="dxa"/>
            <w:tcBorders>
              <w:top w:val="single" w:sz="4" w:space="0" w:color="000000"/>
            </w:tcBorders>
            <w:shd w:val="clear" w:color="auto" w:fill="auto"/>
          </w:tcPr>
          <w:p w:rsidR="008B67EE" w:rsidRPr="00DB4C28" w:rsidRDefault="00440A9C">
            <w:pPr>
              <w:spacing w:after="0" w:line="240" w:lineRule="auto"/>
              <w:jc w:val="center"/>
              <w:rPr>
                <w:rFonts w:ascii="Times New Roman" w:eastAsia="Times New Roman" w:hAnsi="Times New Roman" w:cs="Times New Roman"/>
                <w:i/>
                <w:color w:val="000000"/>
                <w:sz w:val="24"/>
                <w:szCs w:val="24"/>
                <w:lang w:eastAsia="ru-RU"/>
              </w:rPr>
            </w:pPr>
            <w:r w:rsidRPr="00DB4C28">
              <w:rPr>
                <w:rFonts w:ascii="Times New Roman" w:eastAsia="Times New Roman" w:hAnsi="Times New Roman" w:cs="Times New Roman"/>
                <w:i/>
                <w:color w:val="000000"/>
                <w:sz w:val="24"/>
                <w:szCs w:val="24"/>
                <w:lang w:eastAsia="ru-RU"/>
              </w:rPr>
              <w:t>доверенности)</w:t>
            </w:r>
          </w:p>
          <w:p w:rsidR="008B67EE" w:rsidRPr="00DB4C28" w:rsidRDefault="008B67EE">
            <w:pPr>
              <w:spacing w:after="0" w:line="240" w:lineRule="auto"/>
              <w:jc w:val="center"/>
              <w:rPr>
                <w:rFonts w:ascii="Times New Roman" w:eastAsia="Times New Roman" w:hAnsi="Times New Roman" w:cs="Times New Roman"/>
                <w:i/>
                <w:color w:val="000000"/>
                <w:sz w:val="24"/>
                <w:szCs w:val="24"/>
                <w:lang w:eastAsia="ru-RU"/>
              </w:rPr>
            </w:pPr>
          </w:p>
        </w:tc>
      </w:tr>
    </w:tbl>
    <w:p w:rsidR="008B67EE" w:rsidRPr="00DB4C28" w:rsidRDefault="008B67EE">
      <w:pPr>
        <w:spacing w:after="0" w:line="240" w:lineRule="auto"/>
        <w:ind w:left="4395"/>
        <w:jc w:val="center"/>
        <w:outlineLvl w:val="1"/>
        <w:rPr>
          <w:rFonts w:ascii="Times New Roman" w:eastAsia="Times New Roman" w:hAnsi="Times New Roman" w:cs="Times New Roman"/>
          <w:color w:val="000000"/>
          <w:sz w:val="24"/>
          <w:szCs w:val="24"/>
          <w:lang w:eastAsia="ru-RU"/>
        </w:rPr>
      </w:pPr>
    </w:p>
    <w:p w:rsidR="008B67EE" w:rsidRPr="00DB4C28" w:rsidRDefault="008B67EE">
      <w:pPr>
        <w:spacing w:after="0" w:line="240" w:lineRule="auto"/>
        <w:rPr>
          <w:rFonts w:ascii="Times New Roman" w:eastAsia="Times New Roman" w:hAnsi="Times New Roman" w:cs="Times New Roman"/>
          <w:color w:val="000000"/>
          <w:sz w:val="24"/>
          <w:szCs w:val="24"/>
          <w:lang w:eastAsia="ru-RU"/>
        </w:rPr>
      </w:pPr>
    </w:p>
    <w:p w:rsidR="008B67EE" w:rsidRPr="00DB4C28" w:rsidRDefault="008B67EE">
      <w:pPr>
        <w:rPr>
          <w:sz w:val="24"/>
          <w:szCs w:val="24"/>
        </w:rPr>
      </w:pPr>
    </w:p>
    <w:sectPr w:rsidR="008B67EE" w:rsidRPr="00DB4C28" w:rsidSect="008B67EE">
      <w:headerReference w:type="default" r:id="rId12"/>
      <w:pgSz w:w="11906" w:h="16838"/>
      <w:pgMar w:top="1135" w:right="551" w:bottom="851" w:left="1155" w:header="708"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A5E" w:rsidRDefault="00914A5E" w:rsidP="008B67EE">
      <w:pPr>
        <w:spacing w:after="0" w:line="240" w:lineRule="auto"/>
      </w:pPr>
      <w:r>
        <w:separator/>
      </w:r>
    </w:p>
  </w:endnote>
  <w:endnote w:type="continuationSeparator" w:id="0">
    <w:p w:rsidR="00914A5E" w:rsidRDefault="00914A5E" w:rsidP="008B67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nos">
    <w:altName w:val="Times New Roman"/>
    <w:charset w:val="01"/>
    <w:family w:val="auto"/>
    <w:pitch w:val="variable"/>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499"/>
      <w:docPartObj>
        <w:docPartGallery w:val="Page Numbers (Bottom of Page)"/>
        <w:docPartUnique/>
      </w:docPartObj>
    </w:sdtPr>
    <w:sdtContent>
      <w:p w:rsidR="00914A5E" w:rsidRDefault="00D516FF">
        <w:pPr>
          <w:pStyle w:val="aff7"/>
          <w:jc w:val="right"/>
        </w:pPr>
        <w:fldSimple w:instr=" PAGE   \* MERGEFORMAT ">
          <w:r w:rsidR="008D6D5D">
            <w:rPr>
              <w:noProof/>
            </w:rPr>
            <w:t>63</w:t>
          </w:r>
        </w:fldSimple>
      </w:p>
    </w:sdtContent>
  </w:sdt>
  <w:p w:rsidR="00914A5E" w:rsidRDefault="00914A5E">
    <w:pPr>
      <w:pStyle w:val="af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5E" w:rsidRDefault="00914A5E">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A5E" w:rsidRDefault="00914A5E">
      <w:pPr>
        <w:rPr>
          <w:sz w:val="12"/>
        </w:rPr>
      </w:pPr>
      <w:r>
        <w:separator/>
      </w:r>
    </w:p>
  </w:footnote>
  <w:footnote w:type="continuationSeparator" w:id="0">
    <w:p w:rsidR="00914A5E" w:rsidRDefault="00914A5E">
      <w:pPr>
        <w:rPr>
          <w:sz w:val="12"/>
        </w:rPr>
      </w:pPr>
      <w:r>
        <w:continuationSeparator/>
      </w:r>
    </w:p>
  </w:footnote>
  <w:footnote w:id="1">
    <w:p w:rsidR="00914A5E" w:rsidRDefault="00914A5E">
      <w:pPr>
        <w:pStyle w:val="FootnoteText"/>
        <w:jc w:val="both"/>
        <w:rPr>
          <w:sz w:val="24"/>
          <w:szCs w:val="24"/>
        </w:rPr>
      </w:pPr>
      <w:r>
        <w:rPr>
          <w:rStyle w:val="af3"/>
        </w:rPr>
        <w:footnoteRef/>
      </w:r>
      <w:r>
        <w:rPr>
          <w:sz w:val="24"/>
          <w:szCs w:val="24"/>
        </w:rPr>
        <w:t xml:space="preserve"> Если в поселении используется так называемый «</w:t>
      </w:r>
      <w:proofErr w:type="spellStart"/>
      <w:r>
        <w:rPr>
          <w:sz w:val="24"/>
          <w:szCs w:val="24"/>
        </w:rPr>
        <w:t>поведёрный</w:t>
      </w:r>
      <w:proofErr w:type="spellEnd"/>
      <w:r>
        <w:rPr>
          <w:sz w:val="24"/>
          <w:szCs w:val="24"/>
        </w:rPr>
        <w:t>» способ сбора мусора, то данный абзац может быть изложен следующим образом:</w:t>
      </w:r>
    </w:p>
    <w:p w:rsidR="00914A5E" w:rsidRDefault="00914A5E">
      <w:pPr>
        <w:pStyle w:val="FootnoteText"/>
        <w:jc w:val="both"/>
        <w:rPr>
          <w:sz w:val="24"/>
          <w:szCs w:val="24"/>
        </w:rPr>
      </w:pPr>
      <w:r>
        <w:rPr>
          <w:sz w:val="24"/>
          <w:szCs w:val="24"/>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914A5E" w:rsidRDefault="00914A5E">
      <w:pPr>
        <w:pStyle w:val="FootnoteText"/>
        <w:jc w:val="both"/>
        <w:rPr>
          <w:sz w:val="24"/>
          <w:szCs w:val="24"/>
        </w:rPr>
      </w:pPr>
      <w:r>
        <w:rPr>
          <w:sz w:val="24"/>
          <w:szCs w:val="24"/>
        </w:rPr>
        <w:t>а) в контейнеры, расположенные на контейнерных площадках;</w:t>
      </w:r>
    </w:p>
    <w:p w:rsidR="00914A5E" w:rsidRDefault="00914A5E">
      <w:pPr>
        <w:pStyle w:val="FootnoteText"/>
        <w:jc w:val="both"/>
        <w:rPr>
          <w:sz w:val="24"/>
          <w:szCs w:val="24"/>
        </w:rPr>
      </w:pPr>
      <w:r>
        <w:rPr>
          <w:sz w:val="24"/>
          <w:szCs w:val="24"/>
        </w:rPr>
        <w:t xml:space="preserve">б) в пакеты или другие емкости, предоставленные региональным оператором по обращению с твердыми коммунальными отходами на территории </w:t>
      </w:r>
      <w:r w:rsidRPr="0023625F">
        <w:rPr>
          <w:bCs/>
          <w:color w:val="000000"/>
          <w:sz w:val="24"/>
          <w:szCs w:val="24"/>
        </w:rPr>
        <w:t>Владимировского сельского поселения</w:t>
      </w:r>
      <w:r w:rsidRPr="0023625F">
        <w:rPr>
          <w:sz w:val="24"/>
          <w:szCs w:val="24"/>
        </w:rPr>
        <w:t xml:space="preserve"> </w:t>
      </w:r>
      <w:r>
        <w:rPr>
          <w:sz w:val="24"/>
          <w:szCs w:val="24"/>
        </w:rPr>
        <w:t>(далее - децентрализованный способ).</w:t>
      </w:r>
    </w:p>
    <w:p w:rsidR="00914A5E" w:rsidRDefault="00914A5E">
      <w:pPr>
        <w:pStyle w:val="FootnoteText"/>
        <w:jc w:val="both"/>
        <w:rPr>
          <w:sz w:val="24"/>
          <w:szCs w:val="24"/>
        </w:rPr>
      </w:pPr>
      <w:r>
        <w:rPr>
          <w:sz w:val="24"/>
          <w:szCs w:val="24"/>
        </w:rPr>
        <w:t>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914A5E" w:rsidRDefault="00914A5E">
      <w:pPr>
        <w:pStyle w:val="FootnoteText"/>
        <w:jc w:val="both"/>
        <w:rPr>
          <w:sz w:val="24"/>
          <w:szCs w:val="24"/>
        </w:rPr>
      </w:pPr>
      <w:r>
        <w:rPr>
          <w:sz w:val="24"/>
          <w:szCs w:val="24"/>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Pr>
          <w:sz w:val="24"/>
          <w:szCs w:val="24"/>
        </w:rPr>
        <w:t>по согласованию с региональным оператором по обращению с твердыми коммунальными отходами на территории</w:t>
      </w:r>
      <w:proofErr w:type="gramEnd"/>
      <w:r>
        <w:rPr>
          <w:sz w:val="24"/>
          <w:szCs w:val="24"/>
        </w:rPr>
        <w:t xml:space="preserve"> </w:t>
      </w:r>
      <w:r w:rsidRPr="0091227E">
        <w:rPr>
          <w:bCs/>
          <w:color w:val="000000"/>
          <w:sz w:val="24"/>
          <w:szCs w:val="24"/>
        </w:rPr>
        <w:t>Владимировского сельского поселения</w:t>
      </w:r>
      <w:r>
        <w:rPr>
          <w:i/>
          <w:iCs/>
          <w:color w:val="000000"/>
          <w:sz w:val="24"/>
          <w:szCs w:val="24"/>
        </w:rPr>
        <w:t xml:space="preserve"> </w:t>
      </w:r>
      <w:r>
        <w:rPr>
          <w:sz w:val="24"/>
          <w:szCs w:val="24"/>
        </w:rPr>
        <w:t>в соответствии с законодательством Российской Федерации в области санитарно-эпидемиологического благополучия населения.</w:t>
      </w:r>
    </w:p>
    <w:p w:rsidR="00914A5E" w:rsidRDefault="00914A5E">
      <w:pPr>
        <w:pStyle w:val="FootnoteText"/>
        <w:jc w:val="both"/>
        <w:rPr>
          <w:sz w:val="24"/>
          <w:szCs w:val="24"/>
        </w:rPr>
      </w:pPr>
      <w:r>
        <w:rPr>
          <w:sz w:val="24"/>
          <w:szCs w:val="24"/>
        </w:rPr>
        <w:t>Изменение децентрализованного способа накопления на способ, указанный в абзаце третьем данного пункта настоящих Правил, осуществляется путем создания контейнерных площадок и размещения на них контейнеров и бункеров</w:t>
      </w:r>
      <w:proofErr w:type="gramStart"/>
      <w:r>
        <w:rPr>
          <w:sz w:val="24"/>
          <w:szCs w:val="24"/>
        </w:rPr>
        <w:t>.».</w:t>
      </w:r>
      <w:proofErr w:type="gramEnd"/>
    </w:p>
  </w:footnote>
  <w:footnote w:id="2">
    <w:p w:rsidR="00914A5E" w:rsidRDefault="00914A5E">
      <w:pPr>
        <w:pStyle w:val="FootnoteText"/>
        <w:jc w:val="both"/>
      </w:pPr>
      <w:r>
        <w:rPr>
          <w:rStyle w:val="af3"/>
        </w:rPr>
        <w:footnoteRef/>
      </w:r>
      <w:r>
        <w:t xml:space="preserve"> </w:t>
      </w:r>
      <w:bookmarkStart w:id="85"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85"/>
    </w:p>
  </w:footnote>
  <w:footnote w:id="3">
    <w:p w:rsidR="00914A5E" w:rsidRDefault="00914A5E">
      <w:pPr>
        <w:pStyle w:val="FootnoteText"/>
      </w:pPr>
      <w:r>
        <w:rPr>
          <w:rStyle w:val="af3"/>
        </w:rPr>
        <w:footnoteRef/>
      </w:r>
      <w:r>
        <w:t xml:space="preserve"> Дополнительно могут быть указаны реквизиты документа, подтверждающего право собственности, аренды и т.п. </w:t>
      </w:r>
    </w:p>
  </w:footnote>
  <w:footnote w:id="4">
    <w:p w:rsidR="00914A5E" w:rsidRDefault="00914A5E">
      <w:pPr>
        <w:pStyle w:val="FootnoteText"/>
      </w:pPr>
      <w:r>
        <w:rPr>
          <w:rStyle w:val="af3"/>
        </w:rPr>
        <w:footnoteRef/>
      </w:r>
      <w:r>
        <w:t xml:space="preserve"> 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5">
    <w:p w:rsidR="00914A5E" w:rsidRDefault="00914A5E">
      <w:pPr>
        <w:pStyle w:val="FootnoteText"/>
      </w:pPr>
      <w:r>
        <w:rPr>
          <w:rStyle w:val="af3"/>
        </w:rPr>
        <w:footnoteRef/>
      </w:r>
      <w:r>
        <w:t xml:space="preserve"> </w:t>
      </w:r>
      <w:bookmarkStart w:id="91" w:name="_Hlk10815311"/>
      <w:r>
        <w:t>Указывается в случае, если заявителем является физическое лицо.</w:t>
      </w:r>
      <w:bookmarkEnd w:id="91"/>
    </w:p>
    <w:p w:rsidR="00914A5E" w:rsidRDefault="00914A5E">
      <w:pPr>
        <w:pStyle w:val="FootnoteText"/>
      </w:pPr>
    </w:p>
  </w:footnote>
  <w:footnote w:id="6">
    <w:p w:rsidR="00914A5E" w:rsidRDefault="00914A5E">
      <w:pPr>
        <w:pStyle w:val="FootnoteText"/>
      </w:pPr>
      <w:r>
        <w:rPr>
          <w:rStyle w:val="af3"/>
        </w:rPr>
        <w:footnoteRef/>
      </w:r>
      <w:r>
        <w:t xml:space="preserve"> </w:t>
      </w:r>
      <w:bookmarkStart w:id="95" w:name="_Hlk10818001"/>
      <w:r>
        <w:t>ОГРН и ИНН не указываются в отношении иностранных юридических лиц</w:t>
      </w:r>
      <w:bookmarkEnd w:id="95"/>
    </w:p>
  </w:footnote>
  <w:footnote w:id="7">
    <w:p w:rsidR="00914A5E" w:rsidRDefault="00914A5E">
      <w:pPr>
        <w:pStyle w:val="FootnoteText"/>
      </w:pPr>
      <w:r>
        <w:rPr>
          <w:rStyle w:val="af3"/>
        </w:rPr>
        <w:footnoteRef/>
      </w:r>
      <w:r>
        <w:t xml:space="preserve"> </w:t>
      </w:r>
      <w:bookmarkStart w:id="96" w:name="_Hlk10818212"/>
      <w:r>
        <w:t>Указывается в случае, если заявителем является физическое лицо.</w:t>
      </w:r>
      <w:bookmarkEnd w:id="96"/>
    </w:p>
  </w:footnote>
  <w:footnote w:id="8">
    <w:p w:rsidR="00914A5E" w:rsidRDefault="00914A5E">
      <w:pPr>
        <w:pStyle w:val="FootnoteText"/>
      </w:pPr>
      <w:r>
        <w:rPr>
          <w:rStyle w:val="af3"/>
        </w:rPr>
        <w:footnoteRef/>
      </w:r>
      <w:r>
        <w:t xml:space="preserve"> ОГРН и ИНН не указываются в отношении иностранных юридических лиц.</w:t>
      </w:r>
    </w:p>
  </w:footnote>
  <w:footnote w:id="9">
    <w:p w:rsidR="00914A5E" w:rsidRDefault="00914A5E">
      <w:pPr>
        <w:pStyle w:val="FootnoteText"/>
      </w:pPr>
      <w:r>
        <w:rPr>
          <w:rStyle w:val="af3"/>
        </w:rPr>
        <w:footnoteRef/>
      </w:r>
      <w:r>
        <w:t xml:space="preserve"> Указывается в случае, если заявителем является физическое лицо.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5E" w:rsidRDefault="00D516FF">
    <w:pPr>
      <w:pStyle w:val="Header"/>
    </w:pPr>
    <w:r>
      <w:pict>
        <v:rect id="Текстовое поле 218" o:spid="_x0000_s1025" style="position:absolute;margin-left:0;margin-top:0;width:509.9pt;height:13.25pt;z-index:251657728;mso-position-horizontal:left;mso-position-horizontal-relative:margin;mso-position-vertical:center;mso-position-vertical-relative:page" filled="f" stroked="f" strokecolor="#3465a4">
          <v:fill o:detectmouseclick="t"/>
          <v:stroke joinstyle="round"/>
          <v:textbox>
            <w:txbxContent>
              <w:p w:rsidR="00914A5E" w:rsidRDefault="00914A5E">
                <w:pPr>
                  <w:pStyle w:val="aff4"/>
                  <w:spacing w:after="0" w:line="240" w:lineRule="auto"/>
                  <w:rPr>
                    <w:color w:val="000000"/>
                  </w:rPr>
                </w:pPr>
              </w:p>
            </w:txbxContent>
          </v:textbox>
          <w10:wrap anchorx="margin"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8B67EE"/>
    <w:rsid w:val="0016238B"/>
    <w:rsid w:val="0020107E"/>
    <w:rsid w:val="00234604"/>
    <w:rsid w:val="0023625F"/>
    <w:rsid w:val="002825EF"/>
    <w:rsid w:val="00283097"/>
    <w:rsid w:val="002E0A60"/>
    <w:rsid w:val="00440A9C"/>
    <w:rsid w:val="00547F93"/>
    <w:rsid w:val="00626D89"/>
    <w:rsid w:val="007F06D1"/>
    <w:rsid w:val="00823357"/>
    <w:rsid w:val="008B67EE"/>
    <w:rsid w:val="008D6D5D"/>
    <w:rsid w:val="008D7B7B"/>
    <w:rsid w:val="009102F8"/>
    <w:rsid w:val="0091227E"/>
    <w:rsid w:val="00914A5E"/>
    <w:rsid w:val="00956876"/>
    <w:rsid w:val="00AF2546"/>
    <w:rsid w:val="00B1448B"/>
    <w:rsid w:val="00CE7FD3"/>
    <w:rsid w:val="00D516FF"/>
    <w:rsid w:val="00DB4C28"/>
    <w:rsid w:val="00EA3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7EE"/>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085B72"/>
    <w:pPr>
      <w:widowControl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customStyle="1" w:styleId="Heading4">
    <w:name w:val="Heading 4"/>
    <w:basedOn w:val="a"/>
    <w:link w:val="4"/>
    <w:qFormat/>
    <w:rsid w:val="00085B72"/>
    <w:pPr>
      <w:spacing w:beforeAutospacing="1" w:afterAutospacing="1" w:line="240" w:lineRule="auto"/>
      <w:outlineLvl w:val="3"/>
    </w:pPr>
    <w:rPr>
      <w:rFonts w:ascii="Times New Roman" w:eastAsia="Times New Roman" w:hAnsi="Times New Roman" w:cs="Times New Roman"/>
      <w:b/>
      <w:bCs/>
      <w:sz w:val="24"/>
      <w:szCs w:val="24"/>
      <w:lang w:eastAsia="ru-RU"/>
    </w:rPr>
  </w:style>
  <w:style w:type="character" w:customStyle="1" w:styleId="1">
    <w:name w:val="Заголовок 1 Знак"/>
    <w:basedOn w:val="a0"/>
    <w:link w:val="Heading1"/>
    <w:qFormat/>
    <w:rsid w:val="00085B72"/>
    <w:rPr>
      <w:rFonts w:ascii="Arial" w:eastAsia="Times New Roman" w:hAnsi="Arial" w:cs="Times New Roman"/>
      <w:b/>
      <w:bCs/>
      <w:color w:val="000080"/>
      <w:sz w:val="20"/>
      <w:szCs w:val="20"/>
      <w:lang w:eastAsia="ru-RU"/>
    </w:rPr>
  </w:style>
  <w:style w:type="character" w:customStyle="1" w:styleId="4">
    <w:name w:val="Заголовок 4 Знак"/>
    <w:basedOn w:val="a0"/>
    <w:link w:val="Heading4"/>
    <w:qFormat/>
    <w:rsid w:val="00085B72"/>
    <w:rPr>
      <w:rFonts w:ascii="Times New Roman" w:eastAsia="Times New Roman" w:hAnsi="Times New Roman" w:cs="Times New Roman"/>
      <w:b/>
      <w:bCs/>
      <w:sz w:val="24"/>
      <w:szCs w:val="24"/>
      <w:lang w:eastAsia="ru-RU"/>
    </w:rPr>
  </w:style>
  <w:style w:type="character" w:customStyle="1" w:styleId="a3">
    <w:name w:val="Текст выноски Знак"/>
    <w:basedOn w:val="a0"/>
    <w:semiHidden/>
    <w:qFormat/>
    <w:rsid w:val="00085B72"/>
    <w:rPr>
      <w:rFonts w:ascii="Segoe UI" w:eastAsia="Times New Roman" w:hAnsi="Segoe UI" w:cs="Segoe UI"/>
      <w:sz w:val="18"/>
      <w:szCs w:val="18"/>
      <w:lang w:eastAsia="ru-RU"/>
    </w:rPr>
  </w:style>
  <w:style w:type="character" w:customStyle="1" w:styleId="-">
    <w:name w:val="Интернет-ссылка"/>
    <w:rsid w:val="00085B72"/>
    <w:rPr>
      <w:color w:val="0000FF"/>
      <w:u w:val="single"/>
    </w:rPr>
  </w:style>
  <w:style w:type="character" w:styleId="a4">
    <w:name w:val="Strong"/>
    <w:qFormat/>
    <w:rsid w:val="00085B72"/>
    <w:rPr>
      <w:b/>
      <w:bCs/>
    </w:rPr>
  </w:style>
  <w:style w:type="character" w:customStyle="1" w:styleId="a5">
    <w:name w:val="Верхний колонтитул Знак"/>
    <w:basedOn w:val="a0"/>
    <w:qFormat/>
    <w:rsid w:val="00085B72"/>
    <w:rPr>
      <w:rFonts w:ascii="Times New Roman" w:eastAsia="Times New Roman" w:hAnsi="Times New Roman" w:cs="Times New Roman"/>
      <w:sz w:val="24"/>
      <w:szCs w:val="24"/>
      <w:lang w:eastAsia="ru-RU"/>
    </w:rPr>
  </w:style>
  <w:style w:type="character" w:styleId="a6">
    <w:name w:val="page number"/>
    <w:qFormat/>
    <w:rsid w:val="00085B72"/>
  </w:style>
  <w:style w:type="character" w:customStyle="1" w:styleId="a7">
    <w:name w:val="Нижний колонтитул Знак"/>
    <w:basedOn w:val="a0"/>
    <w:uiPriority w:val="99"/>
    <w:qFormat/>
    <w:rsid w:val="00085B72"/>
    <w:rPr>
      <w:rFonts w:ascii="Times New Roman" w:eastAsia="Times New Roman" w:hAnsi="Times New Roman" w:cs="Times New Roman"/>
      <w:sz w:val="24"/>
      <w:szCs w:val="24"/>
      <w:lang w:eastAsia="ru-RU"/>
    </w:rPr>
  </w:style>
  <w:style w:type="character" w:customStyle="1" w:styleId="a8">
    <w:name w:val="Посещённая гиперссылка"/>
    <w:rsid w:val="00085B72"/>
    <w:rPr>
      <w:color w:val="800080"/>
      <w:u w:val="single"/>
    </w:rPr>
  </w:style>
  <w:style w:type="character" w:customStyle="1" w:styleId="a9">
    <w:name w:val="Цветовое выделение"/>
    <w:qFormat/>
    <w:rsid w:val="00085B72"/>
    <w:rPr>
      <w:b/>
      <w:bCs/>
      <w:color w:val="000080"/>
      <w:szCs w:val="20"/>
    </w:rPr>
  </w:style>
  <w:style w:type="character" w:customStyle="1" w:styleId="aa">
    <w:name w:val="Гипертекстовая ссылка"/>
    <w:qFormat/>
    <w:rsid w:val="00085B72"/>
    <w:rPr>
      <w:b/>
      <w:bCs/>
      <w:color w:val="008000"/>
      <w:szCs w:val="20"/>
      <w:u w:val="single"/>
    </w:rPr>
  </w:style>
  <w:style w:type="character" w:customStyle="1" w:styleId="ab">
    <w:name w:val="Основной текст Знак"/>
    <w:basedOn w:val="a0"/>
    <w:qFormat/>
    <w:rsid w:val="00085B72"/>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qFormat/>
    <w:rsid w:val="00085B72"/>
    <w:rPr>
      <w:rFonts w:ascii="Times New Roman" w:eastAsia="Times New Roman" w:hAnsi="Times New Roman" w:cs="Times New Roman"/>
      <w:sz w:val="24"/>
      <w:szCs w:val="24"/>
      <w:lang w:eastAsia="ru-RU"/>
    </w:rPr>
  </w:style>
  <w:style w:type="character" w:customStyle="1" w:styleId="ad">
    <w:name w:val="Текст примечания Знак"/>
    <w:basedOn w:val="a0"/>
    <w:semiHidden/>
    <w:qFormat/>
    <w:rsid w:val="00085B72"/>
    <w:rPr>
      <w:rFonts w:ascii="Times New Roman" w:eastAsia="Times New Roman" w:hAnsi="Times New Roman" w:cs="Times New Roman"/>
      <w:sz w:val="20"/>
      <w:szCs w:val="20"/>
      <w:lang w:eastAsia="ru-RU"/>
    </w:rPr>
  </w:style>
  <w:style w:type="character" w:styleId="ae">
    <w:name w:val="annotation reference"/>
    <w:semiHidden/>
    <w:qFormat/>
    <w:rsid w:val="00085B72"/>
    <w:rPr>
      <w:sz w:val="16"/>
      <w:szCs w:val="16"/>
    </w:rPr>
  </w:style>
  <w:style w:type="character" w:customStyle="1" w:styleId="af">
    <w:name w:val="Текст сноски Знак"/>
    <w:basedOn w:val="a0"/>
    <w:qFormat/>
    <w:rsid w:val="00085B72"/>
    <w:rPr>
      <w:rFonts w:ascii="Times New Roman" w:eastAsia="Times New Roman" w:hAnsi="Times New Roman" w:cs="Times New Roman"/>
      <w:sz w:val="20"/>
      <w:szCs w:val="20"/>
      <w:lang w:eastAsia="ru-RU"/>
    </w:rPr>
  </w:style>
  <w:style w:type="character" w:customStyle="1" w:styleId="af0">
    <w:name w:val="Привязка сноски"/>
    <w:rsid w:val="008B67EE"/>
    <w:rPr>
      <w:vertAlign w:val="superscript"/>
    </w:rPr>
  </w:style>
  <w:style w:type="character" w:customStyle="1" w:styleId="FootnoteCharacters">
    <w:name w:val="Footnote Characters"/>
    <w:uiPriority w:val="99"/>
    <w:qFormat/>
    <w:rsid w:val="00085B72"/>
    <w:rPr>
      <w:vertAlign w:val="superscript"/>
    </w:rPr>
  </w:style>
  <w:style w:type="character" w:customStyle="1" w:styleId="title3">
    <w:name w:val="title3"/>
    <w:qFormat/>
    <w:rsid w:val="00085B72"/>
    <w:rPr>
      <w:color w:val="666666"/>
      <w:sz w:val="29"/>
      <w:szCs w:val="29"/>
    </w:rPr>
  </w:style>
  <w:style w:type="character" w:customStyle="1" w:styleId="af1">
    <w:name w:val="Тема примечания Знак"/>
    <w:basedOn w:val="ad"/>
    <w:uiPriority w:val="99"/>
    <w:semiHidden/>
    <w:qFormat/>
    <w:rsid w:val="00085B72"/>
    <w:rPr>
      <w:rFonts w:ascii="Calibri" w:eastAsia="Times New Roman" w:hAnsi="Calibri" w:cs="Calibri"/>
      <w:b/>
      <w:bCs/>
      <w:sz w:val="20"/>
      <w:szCs w:val="20"/>
      <w:lang w:eastAsia="ru-RU"/>
    </w:rPr>
  </w:style>
  <w:style w:type="character" w:customStyle="1" w:styleId="10">
    <w:name w:val="Неразрешенное упоминание1"/>
    <w:basedOn w:val="a0"/>
    <w:uiPriority w:val="99"/>
    <w:semiHidden/>
    <w:unhideWhenUsed/>
    <w:qFormat/>
    <w:rsid w:val="00085B72"/>
    <w:rPr>
      <w:color w:val="605E5C"/>
      <w:shd w:val="clear" w:color="auto" w:fill="E1DFDD"/>
    </w:rPr>
  </w:style>
  <w:style w:type="character" w:customStyle="1" w:styleId="2">
    <w:name w:val="Неразрешенное упоминание2"/>
    <w:basedOn w:val="a0"/>
    <w:uiPriority w:val="99"/>
    <w:semiHidden/>
    <w:unhideWhenUsed/>
    <w:qFormat/>
    <w:rsid w:val="00085B72"/>
    <w:rPr>
      <w:color w:val="605E5C"/>
      <w:shd w:val="clear" w:color="auto" w:fill="E1DFDD"/>
    </w:rPr>
  </w:style>
  <w:style w:type="character" w:customStyle="1" w:styleId="3">
    <w:name w:val="Неразрешенное упоминание3"/>
    <w:basedOn w:val="a0"/>
    <w:uiPriority w:val="99"/>
    <w:semiHidden/>
    <w:unhideWhenUsed/>
    <w:qFormat/>
    <w:rsid w:val="00085B72"/>
    <w:rPr>
      <w:color w:val="605E5C"/>
      <w:shd w:val="clear" w:color="auto" w:fill="E1DFDD"/>
    </w:rPr>
  </w:style>
  <w:style w:type="character" w:customStyle="1" w:styleId="40">
    <w:name w:val="Неразрешенное упоминание4"/>
    <w:basedOn w:val="a0"/>
    <w:uiPriority w:val="99"/>
    <w:semiHidden/>
    <w:unhideWhenUsed/>
    <w:qFormat/>
    <w:rsid w:val="00085B72"/>
    <w:rPr>
      <w:color w:val="605E5C"/>
      <w:shd w:val="clear" w:color="auto" w:fill="E1DFDD"/>
    </w:rPr>
  </w:style>
  <w:style w:type="character" w:styleId="af2">
    <w:name w:val="Emphasis"/>
    <w:basedOn w:val="a0"/>
    <w:uiPriority w:val="20"/>
    <w:qFormat/>
    <w:rsid w:val="00085B72"/>
    <w:rPr>
      <w:i/>
      <w:iCs/>
    </w:rPr>
  </w:style>
  <w:style w:type="character" w:customStyle="1" w:styleId="11">
    <w:name w:val="Текст сноски Знак1"/>
    <w:qFormat/>
    <w:rsid w:val="00085B72"/>
  </w:style>
  <w:style w:type="character" w:customStyle="1" w:styleId="af3">
    <w:name w:val="Символ сноски"/>
    <w:qFormat/>
    <w:rsid w:val="008B67EE"/>
  </w:style>
  <w:style w:type="character" w:customStyle="1" w:styleId="af4">
    <w:name w:val="Привязка концевой сноски"/>
    <w:rsid w:val="008B67EE"/>
    <w:rPr>
      <w:vertAlign w:val="superscript"/>
    </w:rPr>
  </w:style>
  <w:style w:type="character" w:customStyle="1" w:styleId="af5">
    <w:name w:val="Символ концевой сноски"/>
    <w:qFormat/>
    <w:rsid w:val="008B67EE"/>
  </w:style>
  <w:style w:type="paragraph" w:customStyle="1" w:styleId="af6">
    <w:name w:val="Заголовок"/>
    <w:basedOn w:val="a"/>
    <w:next w:val="af7"/>
    <w:qFormat/>
    <w:rsid w:val="008B67EE"/>
    <w:pPr>
      <w:keepNext/>
      <w:spacing w:before="240" w:after="120"/>
    </w:pPr>
    <w:rPr>
      <w:rFonts w:ascii="PT Astra Serif" w:eastAsia="Tahoma" w:hAnsi="PT Astra Serif" w:cs="Noto Sans Devanagari"/>
      <w:sz w:val="28"/>
      <w:szCs w:val="28"/>
    </w:rPr>
  </w:style>
  <w:style w:type="paragraph" w:styleId="af7">
    <w:name w:val="Body Text"/>
    <w:basedOn w:val="a"/>
    <w:rsid w:val="00085B72"/>
    <w:pPr>
      <w:spacing w:after="0" w:line="240" w:lineRule="auto"/>
      <w:jc w:val="both"/>
    </w:pPr>
    <w:rPr>
      <w:rFonts w:ascii="Times New Roman" w:eastAsia="Times New Roman" w:hAnsi="Times New Roman" w:cs="Times New Roman"/>
      <w:sz w:val="24"/>
      <w:szCs w:val="24"/>
      <w:lang w:eastAsia="ru-RU"/>
    </w:rPr>
  </w:style>
  <w:style w:type="paragraph" w:styleId="af8">
    <w:name w:val="List"/>
    <w:basedOn w:val="af7"/>
    <w:rsid w:val="008B67EE"/>
    <w:rPr>
      <w:rFonts w:ascii="PT Astra Serif" w:hAnsi="PT Astra Serif" w:cs="Noto Sans Devanagari"/>
    </w:rPr>
  </w:style>
  <w:style w:type="paragraph" w:customStyle="1" w:styleId="Caption">
    <w:name w:val="Caption"/>
    <w:basedOn w:val="a"/>
    <w:qFormat/>
    <w:rsid w:val="008B67EE"/>
    <w:pPr>
      <w:suppressLineNumbers/>
      <w:spacing w:before="120" w:after="120"/>
    </w:pPr>
    <w:rPr>
      <w:rFonts w:ascii="PT Astra Serif" w:hAnsi="PT Astra Serif" w:cs="Noto Sans Devanagari"/>
      <w:i/>
      <w:iCs/>
      <w:sz w:val="24"/>
      <w:szCs w:val="24"/>
    </w:rPr>
  </w:style>
  <w:style w:type="paragraph" w:styleId="af9">
    <w:name w:val="index heading"/>
    <w:basedOn w:val="a"/>
    <w:qFormat/>
    <w:rsid w:val="008B67EE"/>
    <w:pPr>
      <w:suppressLineNumbers/>
    </w:pPr>
    <w:rPr>
      <w:rFonts w:ascii="PT Astra Serif" w:hAnsi="PT Astra Serif" w:cs="Noto Sans Devanagari"/>
    </w:rPr>
  </w:style>
  <w:style w:type="paragraph" w:customStyle="1" w:styleId="ConsPlusTitle">
    <w:name w:val="ConsPlusTitle"/>
    <w:uiPriority w:val="99"/>
    <w:qFormat/>
    <w:rsid w:val="00085B72"/>
    <w:pPr>
      <w:widowControl w:val="0"/>
    </w:pPr>
    <w:rPr>
      <w:rFonts w:ascii="Arial" w:eastAsia="Times New Roman" w:hAnsi="Arial" w:cs="Arial"/>
      <w:b/>
      <w:bCs/>
      <w:szCs w:val="20"/>
      <w:lang w:eastAsia="ru-RU"/>
    </w:rPr>
  </w:style>
  <w:style w:type="paragraph" w:styleId="afa">
    <w:name w:val="List Paragraph"/>
    <w:basedOn w:val="a"/>
    <w:uiPriority w:val="99"/>
    <w:qFormat/>
    <w:rsid w:val="00085B72"/>
    <w:pPr>
      <w:spacing w:after="200" w:line="276" w:lineRule="auto"/>
      <w:ind w:left="720"/>
    </w:pPr>
    <w:rPr>
      <w:rFonts w:ascii="Calibri" w:eastAsia="Times New Roman" w:hAnsi="Calibri" w:cs="Calibri"/>
      <w:lang w:eastAsia="ru-RU"/>
    </w:rPr>
  </w:style>
  <w:style w:type="paragraph" w:styleId="afb">
    <w:name w:val="Balloon Text"/>
    <w:basedOn w:val="a"/>
    <w:semiHidden/>
    <w:unhideWhenUsed/>
    <w:qFormat/>
    <w:rsid w:val="00085B72"/>
    <w:pPr>
      <w:spacing w:after="0" w:line="240" w:lineRule="auto"/>
    </w:pPr>
    <w:rPr>
      <w:rFonts w:ascii="Segoe UI" w:eastAsia="Times New Roman" w:hAnsi="Segoe UI" w:cs="Segoe UI"/>
      <w:sz w:val="18"/>
      <w:szCs w:val="18"/>
      <w:lang w:eastAsia="ru-RU"/>
    </w:rPr>
  </w:style>
  <w:style w:type="paragraph" w:styleId="afc">
    <w:name w:val="Normal (Web)"/>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d">
    <w:name w:val="Верхний и нижний колонтитулы"/>
    <w:basedOn w:val="a"/>
    <w:qFormat/>
    <w:rsid w:val="008B67EE"/>
  </w:style>
  <w:style w:type="paragraph" w:customStyle="1" w:styleId="Header">
    <w:name w:val="Header"/>
    <w:basedOn w:val="a"/>
    <w:rsid w:val="00085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085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afe">
    <w:name w:val="Таблицы (моноширинный)"/>
    <w:basedOn w:val="a"/>
    <w:next w:val="a"/>
    <w:qFormat/>
    <w:rsid w:val="00085B72"/>
    <w:pPr>
      <w:widowControl w:val="0"/>
      <w:spacing w:after="0" w:line="240" w:lineRule="auto"/>
      <w:jc w:val="both"/>
    </w:pPr>
    <w:rPr>
      <w:rFonts w:ascii="Courier New" w:eastAsia="Times New Roman" w:hAnsi="Courier New" w:cs="Courier New"/>
      <w:sz w:val="20"/>
      <w:szCs w:val="20"/>
      <w:lang w:eastAsia="ru-RU"/>
    </w:rPr>
  </w:style>
  <w:style w:type="paragraph" w:styleId="aff">
    <w:name w:val="Body Text Indent"/>
    <w:basedOn w:val="a"/>
    <w:rsid w:val="00085B72"/>
    <w:pPr>
      <w:spacing w:after="0" w:line="240" w:lineRule="auto"/>
      <w:ind w:left="5664"/>
    </w:pPr>
    <w:rPr>
      <w:rFonts w:ascii="Times New Roman" w:eastAsia="Times New Roman" w:hAnsi="Times New Roman" w:cs="Times New Roman"/>
      <w:sz w:val="24"/>
      <w:szCs w:val="24"/>
      <w:lang w:eastAsia="ru-RU"/>
    </w:rPr>
  </w:style>
  <w:style w:type="paragraph" w:styleId="aff0">
    <w:name w:val="annotation text"/>
    <w:basedOn w:val="a"/>
    <w:semiHidden/>
    <w:qFormat/>
    <w:rsid w:val="00085B72"/>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qFormat/>
    <w:rsid w:val="00085B72"/>
    <w:pPr>
      <w:ind w:firstLine="720"/>
    </w:pPr>
    <w:rPr>
      <w:rFonts w:ascii="Arial" w:eastAsia="Times New Roman" w:hAnsi="Arial" w:cs="Arial"/>
      <w:szCs w:val="20"/>
      <w:lang w:eastAsia="ru-RU"/>
    </w:rPr>
  </w:style>
  <w:style w:type="paragraph" w:customStyle="1" w:styleId="FootnoteText">
    <w:name w:val="Footnote Text"/>
    <w:basedOn w:val="a"/>
    <w:rsid w:val="00085B7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qFormat/>
    <w:rsid w:val="00085B72"/>
    <w:pPr>
      <w:widowControl w:val="0"/>
      <w:ind w:right="19772" w:firstLine="720"/>
    </w:pPr>
    <w:rPr>
      <w:rFonts w:ascii="Arial" w:eastAsia="Times New Roman" w:hAnsi="Arial" w:cs="Arial"/>
      <w:szCs w:val="20"/>
      <w:lang w:eastAsia="ru-RU"/>
    </w:rPr>
  </w:style>
  <w:style w:type="paragraph" w:customStyle="1" w:styleId="ConsNonformat">
    <w:name w:val="ConsNonformat"/>
    <w:qFormat/>
    <w:rsid w:val="00085B72"/>
    <w:pPr>
      <w:widowControl w:val="0"/>
      <w:ind w:right="19772"/>
    </w:pPr>
    <w:rPr>
      <w:rFonts w:ascii="Courier New" w:eastAsia="Times New Roman" w:hAnsi="Courier New" w:cs="Courier New"/>
      <w:szCs w:val="20"/>
      <w:lang w:eastAsia="ru-RU"/>
    </w:rPr>
  </w:style>
  <w:style w:type="paragraph" w:customStyle="1" w:styleId="ConsPlusNonformat">
    <w:name w:val="ConsPlusNonformat"/>
    <w:qFormat/>
    <w:rsid w:val="00085B72"/>
    <w:rPr>
      <w:rFonts w:ascii="Courier New" w:eastAsia="Times New Roman" w:hAnsi="Courier New" w:cs="Courier New"/>
      <w:szCs w:val="20"/>
      <w:lang w:eastAsia="ru-RU"/>
    </w:rPr>
  </w:style>
  <w:style w:type="paragraph" w:customStyle="1" w:styleId="21">
    <w:name w:val="Основной текст 21"/>
    <w:basedOn w:val="a"/>
    <w:qFormat/>
    <w:rsid w:val="00085B72"/>
    <w:pPr>
      <w:widowControl w:val="0"/>
      <w:spacing w:after="0" w:line="360" w:lineRule="auto"/>
      <w:jc w:val="both"/>
    </w:pPr>
    <w:rPr>
      <w:rFonts w:ascii="Times New Roman" w:eastAsia="Times New Roman" w:hAnsi="Times New Roman" w:cs="Times New Roman"/>
      <w:sz w:val="28"/>
      <w:szCs w:val="20"/>
      <w:lang w:eastAsia="ru-RU"/>
    </w:rPr>
  </w:style>
  <w:style w:type="paragraph" w:styleId="aff1">
    <w:name w:val="No Spacing"/>
    <w:uiPriority w:val="1"/>
    <w:qFormat/>
    <w:rsid w:val="00085B72"/>
    <w:rPr>
      <w:rFonts w:eastAsia="Times New Roman" w:cs="Calibri"/>
      <w:sz w:val="22"/>
      <w:lang w:eastAsia="ru-RU"/>
    </w:rPr>
  </w:style>
  <w:style w:type="paragraph" w:styleId="aff2">
    <w:name w:val="annotation subject"/>
    <w:basedOn w:val="aff0"/>
    <w:next w:val="aff0"/>
    <w:uiPriority w:val="99"/>
    <w:semiHidden/>
    <w:unhideWhenUsed/>
    <w:qFormat/>
    <w:rsid w:val="00085B72"/>
    <w:pPr>
      <w:spacing w:after="200"/>
    </w:pPr>
    <w:rPr>
      <w:rFonts w:ascii="Calibri" w:hAnsi="Calibri" w:cs="Calibri"/>
      <w:b/>
      <w:bCs/>
    </w:rPr>
  </w:style>
  <w:style w:type="paragraph" w:styleId="aff3">
    <w:name w:val="Revision"/>
    <w:uiPriority w:val="99"/>
    <w:semiHidden/>
    <w:qFormat/>
    <w:rsid w:val="00085B72"/>
    <w:rPr>
      <w:rFonts w:eastAsia="Times New Roman" w:cs="Calibri"/>
      <w:sz w:val="22"/>
      <w:lang w:eastAsia="ru-RU"/>
    </w:rPr>
  </w:style>
  <w:style w:type="paragraph" w:customStyle="1" w:styleId="s3">
    <w:name w:val="s_3"/>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085B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4">
    <w:name w:val="Содержимое врезки"/>
    <w:basedOn w:val="a"/>
    <w:qFormat/>
    <w:rsid w:val="008B67EE"/>
  </w:style>
  <w:style w:type="numbering" w:customStyle="1" w:styleId="12">
    <w:name w:val="Нет списка1"/>
    <w:uiPriority w:val="99"/>
    <w:semiHidden/>
    <w:unhideWhenUsed/>
    <w:qFormat/>
    <w:rsid w:val="00085B72"/>
  </w:style>
  <w:style w:type="table" w:styleId="aff5">
    <w:name w:val="Table Grid"/>
    <w:basedOn w:val="a1"/>
    <w:rsid w:val="00085B72"/>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header"/>
    <w:basedOn w:val="a"/>
    <w:link w:val="13"/>
    <w:semiHidden/>
    <w:unhideWhenUsed/>
    <w:rsid w:val="00DB4C28"/>
    <w:pPr>
      <w:tabs>
        <w:tab w:val="center" w:pos="4677"/>
        <w:tab w:val="right" w:pos="9355"/>
      </w:tabs>
      <w:spacing w:after="0" w:line="240" w:lineRule="auto"/>
    </w:pPr>
  </w:style>
  <w:style w:type="character" w:customStyle="1" w:styleId="13">
    <w:name w:val="Верхний колонтитул Знак1"/>
    <w:basedOn w:val="a0"/>
    <w:link w:val="aff6"/>
    <w:semiHidden/>
    <w:rsid w:val="00DB4C28"/>
    <w:rPr>
      <w:sz w:val="22"/>
    </w:rPr>
  </w:style>
  <w:style w:type="paragraph" w:styleId="aff7">
    <w:name w:val="footer"/>
    <w:basedOn w:val="a"/>
    <w:link w:val="14"/>
    <w:uiPriority w:val="99"/>
    <w:unhideWhenUsed/>
    <w:rsid w:val="00DB4C28"/>
    <w:pPr>
      <w:tabs>
        <w:tab w:val="center" w:pos="4677"/>
        <w:tab w:val="right" w:pos="9355"/>
      </w:tabs>
      <w:spacing w:after="0" w:line="240" w:lineRule="auto"/>
    </w:pPr>
  </w:style>
  <w:style w:type="character" w:customStyle="1" w:styleId="14">
    <w:name w:val="Нижний колонтитул Знак1"/>
    <w:basedOn w:val="a0"/>
    <w:link w:val="aff7"/>
    <w:semiHidden/>
    <w:rsid w:val="00DB4C28"/>
    <w:rPr>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emo.garant.ru/document?id=10005643&amp;sub=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demo.garant.ru/document?id=12048567&amp;sub=4" TargetMode="External"/><Relationship Id="rId5" Type="http://schemas.openxmlformats.org/officeDocument/2006/relationships/endnotes" Target="endnotes.xml"/><Relationship Id="rId10" Type="http://schemas.openxmlformats.org/officeDocument/2006/relationships/hyperlink" Target="http://demo.garant.ru/document?id=12048567&amp;sub=4" TargetMode="External"/><Relationship Id="rId4" Type="http://schemas.openxmlformats.org/officeDocument/2006/relationships/footnotes" Target="footnotes.xml"/><Relationship Id="rId9" Type="http://schemas.openxmlformats.org/officeDocument/2006/relationships/hyperlink" Target="consultantplus://offline/ref=7F6CDC2C680604F5AD17953A22BF1266544DAFE2613490A6582DD32CCC8250BE187BCAF88C60DCD5797CF88E06805B5217m2F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64</Pages>
  <Words>31314</Words>
  <Characters>178492</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ЛАБОРАТОРИЯ ТЕРРИТОРИАЛЬНОГО РАЗВИТИЯ «МОСТ»</vt:lpstr>
    </vt:vector>
  </TitlesOfParts>
  <Company/>
  <LinksUpToDate>false</LinksUpToDate>
  <CharactersWithSpaces>209388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ЛАБОРАТОРИЯ ТЕРРИТОРИАЛЬНОГО РАЗВИТИЯ «МОСТ»</dc:title>
  <dc:creator>VVvvv VVvvv</dc:creator>
  <cp:lastModifiedBy>User</cp:lastModifiedBy>
  <cp:revision>10</cp:revision>
  <cp:lastPrinted>2022-08-16T05:00:00Z</cp:lastPrinted>
  <dcterms:created xsi:type="dcterms:W3CDTF">2022-08-15T05:01:00Z</dcterms:created>
  <dcterms:modified xsi:type="dcterms:W3CDTF">2022-09-27T11:19:00Z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