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593" w:type="dxa"/>
        <w:jc w:val="left"/>
        <w:tblInd w:w="-17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1"/>
        <w:gridCol w:w="1827"/>
        <w:gridCol w:w="2127"/>
        <w:gridCol w:w="1093"/>
        <w:gridCol w:w="1132"/>
        <w:gridCol w:w="891"/>
        <w:gridCol w:w="2399"/>
        <w:gridCol w:w="722"/>
        <w:gridCol w:w="1061"/>
        <w:gridCol w:w="784"/>
        <w:gridCol w:w="1134"/>
        <w:gridCol w:w="1146"/>
        <w:gridCol w:w="834"/>
      </w:tblGrid>
      <w:tr>
        <w:trPr>
          <w:trHeight w:val="142" w:hRule="atLeast"/>
        </w:trPr>
        <w:tc>
          <w:tcPr>
            <w:tcW w:w="44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7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93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91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99" w:type="dxa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2" w:type="dxa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61" w:type="dxa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4" w:type="dxa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Приложение №6  </w:t>
            </w:r>
          </w:p>
        </w:tc>
      </w:tr>
      <w:tr>
        <w:trPr>
          <w:trHeight w:val="148" w:hRule="atLeast"/>
        </w:trPr>
        <w:tc>
          <w:tcPr>
            <w:tcW w:w="44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7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93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971" w:type="dxa"/>
            <w:gridSpan w:val="8"/>
            <w:tcBorders/>
            <w:shd w:color="auto"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к решению Собрания депутатов Владимировского сельского поселения</w:t>
            </w:r>
          </w:p>
        </w:tc>
      </w:tr>
      <w:tr>
        <w:trPr>
          <w:trHeight w:val="166" w:hRule="atLeast"/>
        </w:trPr>
        <w:tc>
          <w:tcPr>
            <w:tcW w:w="441" w:type="dxa"/>
            <w:tcBorders/>
            <w:shd w:color="auto"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18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323" w:type="dxa"/>
            <w:gridSpan w:val="11"/>
            <w:tcBorders/>
            <w:shd w:color="auto"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 xml:space="preserve">от </w:t>
            </w:r>
            <w:r>
              <w:rPr/>
              <w:t>28</w:t>
            </w:r>
            <w:r>
              <w:rPr/>
              <w:t>.</w:t>
            </w:r>
            <w:r>
              <w:rPr/>
              <w:t>04</w:t>
            </w:r>
            <w:r>
              <w:rPr/>
              <w:t xml:space="preserve">.2023 № </w:t>
            </w:r>
            <w:r>
              <w:rPr/>
              <w:t>60</w:t>
            </w:r>
            <w:r>
              <w:rPr/>
              <w:t xml:space="preserve"> «Об отчете об исполнении бюджета Владимировского </w:t>
            </w:r>
          </w:p>
        </w:tc>
      </w:tr>
      <w:tr>
        <w:trPr>
          <w:trHeight w:val="156" w:hRule="atLeast"/>
        </w:trPr>
        <w:tc>
          <w:tcPr>
            <w:tcW w:w="441" w:type="dxa"/>
            <w:tcBorders/>
            <w:shd w:color="auto"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18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7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93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91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080" w:type="dxa"/>
            <w:gridSpan w:val="7"/>
            <w:tcBorders/>
            <w:shd w:color="auto"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сельского поселения Красносулинского района за 2022 год»</w:t>
            </w:r>
          </w:p>
        </w:tc>
      </w:tr>
      <w:tr>
        <w:trPr>
          <w:trHeight w:val="74" w:hRule="exact"/>
        </w:trPr>
        <w:tc>
          <w:tcPr>
            <w:tcW w:w="44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1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0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8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399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01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4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8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330" w:hRule="atLeast"/>
        </w:trPr>
        <w:tc>
          <w:tcPr>
            <w:tcW w:w="44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16" w:type="dxa"/>
            <w:gridSpan w:val="11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бюджета Владимировского сельского поселения Красносулинского района по субвенциям, предоставляемым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</w:t>
            </w:r>
          </w:p>
        </w:tc>
        <w:tc>
          <w:tcPr>
            <w:tcW w:w="8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199" w:hRule="atLeast"/>
        </w:trPr>
        <w:tc>
          <w:tcPr>
            <w:tcW w:w="15591" w:type="dxa"/>
            <w:gridSpan w:val="13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 также осуществляемые за счет указанных субвенций соответствующие расходы за 2022 год</w:t>
            </w:r>
          </w:p>
        </w:tc>
      </w:tr>
      <w:tr>
        <w:trPr>
          <w:trHeight w:val="74" w:hRule="atLeast"/>
        </w:trPr>
        <w:tc>
          <w:tcPr>
            <w:tcW w:w="441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8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99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22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6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98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в рублях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627" w:type="dxa"/>
        <w:jc w:val="left"/>
        <w:tblInd w:w="-17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2"/>
        <w:gridCol w:w="3252"/>
        <w:gridCol w:w="2273"/>
        <w:gridCol w:w="1280"/>
        <w:gridCol w:w="3837"/>
        <w:gridCol w:w="967"/>
        <w:gridCol w:w="1417"/>
        <w:gridCol w:w="882"/>
        <w:gridCol w:w="1275"/>
      </w:tblGrid>
      <w:tr>
        <w:trPr>
          <w:trHeight w:val="582" w:hRule="atLeast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93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25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80" w:type="dxa"/>
            <w:vMerge w:val="restart"/>
            <w:tcBorders>
              <w:top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Кассовое исполнение</w:t>
            </w:r>
          </w:p>
        </w:tc>
      </w:tr>
      <w:tr>
        <w:trPr>
          <w:trHeight w:val="994" w:hRule="atLeast"/>
        </w:trPr>
        <w:tc>
          <w:tcPr>
            <w:tcW w:w="44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52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73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37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подраздел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34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 w:val="continue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0" w:hRule="atLeast"/>
        </w:trPr>
        <w:tc>
          <w:tcPr>
            <w:tcW w:w="44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3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22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38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9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8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</w:tr>
      <w:tr>
        <w:trPr>
          <w:trHeight w:val="639" w:hRule="atLeast"/>
        </w:trPr>
        <w:tc>
          <w:tcPr>
            <w:tcW w:w="442" w:type="dxa"/>
            <w:tcBorders>
              <w:left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35" w:right="-6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20235118100000150</w:t>
            </w:r>
          </w:p>
        </w:tc>
        <w:tc>
          <w:tcPr>
            <w:tcW w:w="128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49" w:right="-108" w:hanging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223</w:t>
            </w:r>
            <w:r>
              <w:rPr>
                <w:sz w:val="24"/>
                <w:szCs w:val="24"/>
              </w:rPr>
              <w:t xml:space="preserve"> 200,00</w:t>
            </w:r>
          </w:p>
        </w:tc>
        <w:tc>
          <w:tcPr>
            <w:tcW w:w="3837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4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9990051180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34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ind w:left="-121" w:right="-108" w:hanging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223</w:t>
            </w:r>
            <w:r>
              <w:rPr>
                <w:sz w:val="24"/>
                <w:szCs w:val="24"/>
              </w:rPr>
              <w:t> 200,00</w:t>
            </w:r>
          </w:p>
        </w:tc>
      </w:tr>
      <w:tr>
        <w:trPr>
          <w:trHeight w:val="2686" w:hRule="atLeast"/>
        </w:trPr>
        <w:tc>
          <w:tcPr>
            <w:tcW w:w="4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20230024100000150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3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9990072390</w:t>
            </w:r>
          </w:p>
        </w:tc>
        <w:tc>
          <w:tcPr>
            <w:tcW w:w="8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>
        <w:trPr>
          <w:trHeight w:val="187" w:hRule="atLeast"/>
        </w:trPr>
        <w:tc>
          <w:tcPr>
            <w:tcW w:w="44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49" w:hanging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223</w:t>
            </w:r>
            <w:r>
              <w:rPr>
                <w:sz w:val="24"/>
                <w:szCs w:val="24"/>
              </w:rPr>
              <w:t xml:space="preserve"> 400,00</w:t>
            </w:r>
          </w:p>
        </w:tc>
        <w:tc>
          <w:tcPr>
            <w:tcW w:w="3837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7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882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ind w:left="-121" w:right="-108" w:hanging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223</w:t>
            </w:r>
            <w:r>
              <w:rPr>
                <w:sz w:val="24"/>
                <w:szCs w:val="24"/>
              </w:rPr>
              <w:t xml:space="preserve"> 400,00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38b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LibreOffice/6.4.5.2$Windows_x86 LibreOffice_project/a726b36747cf2001e06b58ad5db1aa3a9a1872d6</Application>
  <Pages>2</Pages>
  <Words>216</Words>
  <Characters>1643</Characters>
  <CharactersWithSpaces>1822</CharactersWithSpaces>
  <Paragraphs>53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2016-04-26T11:15:00Z</dcterms:created>
  <dc:creator>User</dc:creator>
  <dc:description/>
  <dc:language>ru-RU</dc:language>
  <cp:lastModifiedBy/>
  <dcterms:modified xsi:type="dcterms:W3CDTF">2023-05-02T15:07:38Z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