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bCs/>
          <w:sz w:val="20"/>
          <w:szCs w:val="20"/>
        </w:rPr>
        <w:t xml:space="preserve">Приложение </w:t>
      </w:r>
      <w:r>
        <w:rPr>
          <w:rFonts w:eastAsia="Times New Roman" w:cs="Times New Roman"/>
          <w:bCs/>
          <w:color w:val="auto"/>
          <w:sz w:val="20"/>
          <w:szCs w:val="20"/>
          <w:lang w:val="ru-RU" w:eastAsia="zh-CN" w:bidi="ar-SA"/>
        </w:rPr>
        <w:t>4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к  решению  Собрания депутатов Владимировского сельского поселения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от </w:t>
      </w:r>
      <w:r>
        <w:rPr>
          <w:rFonts w:eastAsia="Times New Roman" w:cs="Times New Roman"/>
          <w:bCs/>
          <w:color w:val="auto"/>
          <w:sz w:val="20"/>
          <w:szCs w:val="20"/>
          <w:lang w:val="ru-RU" w:eastAsia="zh-CN" w:bidi="ar-SA"/>
        </w:rPr>
        <w:t>__</w:t>
      </w:r>
      <w:r>
        <w:rPr>
          <w:bCs/>
          <w:sz w:val="20"/>
          <w:szCs w:val="20"/>
        </w:rPr>
        <w:t>.__.2024 № __ «О внесении изменений в решение Собрания депутатов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Владимировского сельского поселения </w:t>
      </w:r>
      <w:r>
        <w:rPr>
          <w:b w:val="false"/>
          <w:bCs w:val="false"/>
          <w:sz w:val="20"/>
          <w:szCs w:val="20"/>
        </w:rPr>
        <w:t>от 26.12.2023 «75 «О бюджете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Владимировского сельского поселения Красносулинского района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на 2024 год и на плановый период 2025 и 2026 годов»</w:t>
      </w:r>
    </w:p>
    <w:p>
      <w:pPr>
        <w:pStyle w:val="Normal"/>
        <w:jc w:val="right"/>
        <w:rPr/>
      </w:pPr>
      <w:bookmarkStart w:id="0" w:name="_GoBack"/>
      <w:bookmarkEnd w:id="0"/>
      <w:r>
        <w:rPr>
          <w:b/>
          <w:bCs/>
          <w:sz w:val="20"/>
          <w:szCs w:val="20"/>
        </w:rPr>
        <w:t>Приложение  5</w:t>
      </w:r>
    </w:p>
    <w:p>
      <w:pPr>
        <w:pStyle w:val="Normal"/>
        <w:jc w:val="right"/>
        <w:rPr/>
      </w:pPr>
      <w:r>
        <w:rPr>
          <w:sz w:val="20"/>
          <w:szCs w:val="20"/>
        </w:rPr>
        <w:t>к  решению Собрания депутатов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Владимировского  сельского поселения от 26.12.2023 №75  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«О бюджете Владимировского сельского поселения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Красносулинского района на 2024 год и на </w:t>
      </w:r>
    </w:p>
    <w:p>
      <w:pPr>
        <w:pStyle w:val="Normal"/>
        <w:jc w:val="right"/>
        <w:rPr/>
      </w:pPr>
      <w:r>
        <w:rPr>
          <w:sz w:val="20"/>
          <w:szCs w:val="20"/>
        </w:rPr>
        <w:t>плановый период 2025 и 2026 годов»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/>
      </w:pPr>
      <w:r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Владимировского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2024 год и на плановый период 2025 и 2026 годов</w:t>
      </w:r>
    </w:p>
    <w:p>
      <w:pPr>
        <w:pStyle w:val="Normal"/>
        <w:jc w:val="right"/>
        <w:rPr/>
      </w:pPr>
      <w:r>
        <w:rPr/>
        <w:t>тыс. руб.</w:t>
      </w:r>
    </w:p>
    <w:tbl>
      <w:tblPr>
        <w:tblW w:w="14240" w:type="dxa"/>
        <w:jc w:val="left"/>
        <w:tblInd w:w="68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628"/>
        <w:gridCol w:w="1609"/>
        <w:gridCol w:w="709"/>
        <w:gridCol w:w="572"/>
        <w:gridCol w:w="568"/>
        <w:gridCol w:w="1271"/>
        <w:gridCol w:w="1423"/>
        <w:gridCol w:w="1458"/>
      </w:tblGrid>
      <w:tr>
        <w:trPr>
          <w:trHeight w:val="375" w:hRule="atLeast"/>
        </w:trPr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ВР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Рз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ПР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2024 год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2025 год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202</w:t>
            </w:r>
            <w:r>
              <w:rPr>
                <w:b/>
                <w:bCs/>
                <w:lang w:val="en-US"/>
              </w:rPr>
              <w:t>6</w:t>
            </w:r>
            <w:r>
              <w:rPr>
                <w:b/>
                <w:bCs/>
              </w:rPr>
              <w:t xml:space="preserve"> год</w:t>
            </w:r>
          </w:p>
        </w:tc>
      </w:tr>
      <w:tr>
        <w:trPr>
          <w:trHeight w:val="375" w:hRule="atLeast"/>
        </w:trPr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en-US" w:eastAsia="zh-CN" w:bidi="ar-SA"/>
              </w:rPr>
              <w:t>21 6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en-US" w:eastAsia="zh-CN" w:bidi="ar-SA"/>
              </w:rPr>
              <w:t>44</w:t>
            </w:r>
            <w:r>
              <w:rPr>
                <w:lang w:val="en-US"/>
              </w:rPr>
              <w:t>.</w:t>
            </w:r>
            <w:r>
              <w:rPr>
                <w:lang w:val="ru-RU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22 784</w:t>
            </w:r>
            <w:r>
              <w:rPr>
                <w:lang w:val="ru-RU"/>
              </w:rPr>
              <w:t>.0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23 068.4</w:t>
            </w:r>
          </w:p>
        </w:tc>
      </w:tr>
      <w:tr>
        <w:trPr>
          <w:trHeight w:val="61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"Управление муниципальными финансами"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9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57</w:t>
            </w:r>
            <w:r>
              <w:rPr/>
              <w:t>.</w:t>
            </w:r>
            <w:r>
              <w:rPr/>
              <w:t>5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</w:tr>
      <w:tr>
        <w:trPr>
          <w:trHeight w:val="522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9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57</w:t>
            </w:r>
            <w:r>
              <w:rPr/>
              <w:t>.</w:t>
            </w:r>
            <w:r>
              <w:rPr/>
              <w:t>5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</w:tr>
      <w:tr>
        <w:trPr>
          <w:trHeight w:val="212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выплаты по оплате труда работников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01 2 00 00110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7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150</w:t>
            </w:r>
            <w:r>
              <w:rPr/>
              <w:t>.3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7 275.6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7 275.6</w:t>
            </w:r>
          </w:p>
        </w:tc>
      </w:tr>
      <w:tr>
        <w:trPr>
          <w:trHeight w:val="235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обеспечение функций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 (Расходы на выплаты персоналу государственных (муниципальных) органов)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21.7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235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обеспечение функций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1 448.8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928.8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928.8</w:t>
            </w:r>
          </w:p>
        </w:tc>
      </w:tr>
      <w:tr>
        <w:trPr>
          <w:trHeight w:val="169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01 2 00 99990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436.7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888</w:t>
            </w:r>
            <w:r>
              <w:rPr>
                <w:lang w:val="en-US"/>
              </w:rPr>
              <w:t>.6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888.6</w:t>
            </w:r>
          </w:p>
        </w:tc>
      </w:tr>
      <w:tr>
        <w:trPr>
          <w:trHeight w:val="53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«Муниципальная политика»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131</w:t>
            </w:r>
            <w:r>
              <w:rPr/>
              <w:t>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123.0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123</w:t>
            </w:r>
            <w:r>
              <w:rPr/>
              <w:t>.0</w:t>
            </w:r>
          </w:p>
        </w:tc>
      </w:tr>
      <w:tr>
        <w:trPr>
          <w:trHeight w:val="114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41.8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30.0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30.0</w:t>
            </w:r>
          </w:p>
        </w:tc>
      </w:tr>
      <w:tr>
        <w:trPr>
          <w:trHeight w:val="212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Взносы в Ассоциацию "Совет муниципальных образований Ростовской области"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02 1 00 20280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</w:t>
            </w:r>
            <w:r>
              <w:rPr/>
              <w:t>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</w:t>
            </w:r>
            <w:r>
              <w:rPr/>
              <w:t>0.0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</w:t>
            </w:r>
            <w:r>
              <w:rPr/>
              <w:t>0.0</w:t>
            </w:r>
          </w:p>
        </w:tc>
      </w:tr>
      <w:tr>
        <w:trPr>
          <w:trHeight w:val="2866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02 1 00 20010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</w:t>
            </w:r>
            <w:r>
              <w:rPr>
                <w:lang w:val="en-US"/>
              </w:rPr>
              <w:t>7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05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21.</w:t>
            </w:r>
            <w:r>
              <w:rPr>
                <w:lang w:val="en-US"/>
              </w:rPr>
              <w:t>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</w:tr>
      <w:tr>
        <w:trPr>
          <w:trHeight w:val="889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«Обеспечение реализации муниципальной программы Владимировского сельского поселения «Муниципальная политика»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65.2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69.0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69</w:t>
            </w:r>
            <w:r>
              <w:rPr/>
              <w:t>.0</w:t>
            </w:r>
          </w:p>
        </w:tc>
      </w:tr>
      <w:tr>
        <w:trPr>
          <w:trHeight w:val="282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официальной публикации нормативно-правовых актов Владимировского сельского поселения, проектов и иных информационных материалов в средствах массовой информации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02 2 00 20020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47.2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52.2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52.2</w:t>
            </w:r>
          </w:p>
        </w:tc>
      </w:tr>
      <w:tr>
        <w:trPr>
          <w:trHeight w:val="256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обеспечению доступа населения к информации о деятельности Администрации Владимировского сельского поселения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02 2 00 20250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18.0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16.8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16.8</w:t>
            </w:r>
          </w:p>
        </w:tc>
      </w:tr>
      <w:tr>
        <w:trPr>
          <w:trHeight w:val="1429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«Социальная поддержка лиц из числа муниципальных служащих Владимировского сельского поселения, имеющих право на получение единовременной выплаты при увольнении и на получение государственной пенсии за выслугу лет»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02 3 00 00000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</w:tr>
      <w:tr>
        <w:trPr>
          <w:trHeight w:val="282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социальную поддержку лиц, замещающих выборные муниципальные должности, муниципальных служащих в рамках подпрограммы «Социальная поддержка лиц из числа муниципальных служащих Владимировского сельского поселения, имеющих право на получение единовременной выплаты при увольнении и на получение государственной пенсии за выслугу лет» муниципальной программы Владимировского сельского поселения «Муниципальная политика» (Публичные нормативные социальные выплаты гражданам)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02 3 00 11020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310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</w:tr>
      <w:tr>
        <w:trPr>
          <w:trHeight w:val="1122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27.9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27.9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27.9</w:t>
            </w:r>
          </w:p>
        </w:tc>
      </w:tr>
      <w:tr>
        <w:trPr>
          <w:trHeight w:val="37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"Пожарная безопасность"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</w:tr>
      <w:tr>
        <w:trPr>
          <w:trHeight w:val="232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03 1 00 20030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</w:tr>
      <w:tr>
        <w:trPr>
          <w:trHeight w:val="41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«Профилактика терроризма и экстремизма»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</w:tr>
      <w:tr>
        <w:trPr>
          <w:trHeight w:val="232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Cs/>
              </w:rPr>
              <w:t>Мероприятия по повышению уровня антитеррористической защищенности населения и информационно-пропагандистского противодействия экстремизму на территории поселения</w:t>
            </w:r>
            <w:r>
              <w:rPr/>
              <w:t xml:space="preserve"> в рамках подпрограммы «Профилактика терроризма и экстремизма» муниципальной программы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03 </w:t>
            </w:r>
            <w:r>
              <w:rPr>
                <w:lang w:val="en-US"/>
              </w:rPr>
              <w:t>2</w:t>
            </w:r>
            <w:r>
              <w:rPr/>
              <w:t xml:space="preserve"> 00 20040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13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</w:tr>
      <w:tr>
        <w:trPr>
          <w:trHeight w:val="54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«Обеспечение безопасности на водных объектах»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03 3 00 00000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</w:tr>
      <w:tr>
        <w:trPr>
          <w:trHeight w:val="219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03 3 00 20050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1</w:t>
            </w:r>
            <w:r>
              <w:rPr/>
              <w:t>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</w:tr>
      <w:tr>
        <w:trPr>
          <w:trHeight w:val="566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«Развитие транспортной системы»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619</w:t>
            </w:r>
            <w:r>
              <w:rPr>
                <w:lang w:val="en-US"/>
              </w:rPr>
              <w:t>.5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60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транспортной инфраструктуры Владимировского сельского поселения»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619</w:t>
            </w:r>
            <w:r>
              <w:rPr>
                <w:lang w:val="en-US"/>
              </w:rPr>
              <w:t>.5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76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на ремонт и содержание автомобильных дорог общего пользования местного значения и искусственных сооружений на них в рамках подпрограммы "Развитие транспортной инфраструктуры Владимировского сельского поселения» муниципальной программы Владимировского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04 1 00 20060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240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04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09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619</w:t>
            </w:r>
            <w:r>
              <w:rPr>
                <w:lang w:val="en-US"/>
              </w:rPr>
              <w:t>.5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76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2 810.2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2 858</w:t>
            </w:r>
            <w:r>
              <w:rPr>
                <w:lang w:val="en-US"/>
              </w:rPr>
              <w:t>.6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2 062.0</w:t>
            </w:r>
          </w:p>
        </w:tc>
      </w:tr>
      <w:tr>
        <w:trPr>
          <w:trHeight w:val="41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жилищно-коммунального хозяйства Владимировского сельского поселения»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194</w:t>
            </w:r>
            <w:r>
              <w:rPr>
                <w:lang w:val="en-US"/>
              </w:rPr>
              <w:t>.9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41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Мероприятия по строительству и реконструкции объектов газификации в рамках подпрограммы "Развитие жилищно-коммунального хозяйства Владимировского сельского поселения" муниципальной программы Владимировского сельского поселения "Благоустройство территории и жилищно-коммунальное хозяйство"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05 1 00 20080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 </w:t>
            </w:r>
            <w:r>
              <w:rPr>
                <w:lang w:val="en-US"/>
              </w:rPr>
              <w:t>194.9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41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«Благоустройство территории Владимировского сельского поселения»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2 615.3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 </w:t>
            </w:r>
            <w:r>
              <w:rPr/>
              <w:t>2 858</w:t>
            </w:r>
            <w:r>
              <w:rPr>
                <w:lang w:val="en-US"/>
              </w:rPr>
              <w:t>.6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2 062.0</w:t>
            </w:r>
          </w:p>
        </w:tc>
      </w:tr>
      <w:tr>
        <w:trPr>
          <w:trHeight w:val="193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организации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05 2 00 20090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1 238.8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1 174</w:t>
            </w:r>
            <w:r>
              <w:rPr>
                <w:lang w:val="en-US"/>
              </w:rPr>
              <w:t>.7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1 205.8</w:t>
            </w:r>
          </w:p>
        </w:tc>
      </w:tr>
      <w:tr>
        <w:trPr>
          <w:trHeight w:val="233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техническому обслуживанию линий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684.9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884.2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409.7</w:t>
            </w:r>
          </w:p>
        </w:tc>
      </w:tr>
      <w:tr>
        <w:trPr>
          <w:trHeight w:val="224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05 2 00 20120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676.6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784.7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431.5</w:t>
            </w:r>
          </w:p>
        </w:tc>
      </w:tr>
      <w:tr>
        <w:trPr>
          <w:trHeight w:val="239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"Благоустройство территории Владимировского сельского поселения" муниципальной программы Владимировского сельского поселения " Благоустройство территории и жилищно-коммунальное хозяйство"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05 2 00 20220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</w:tr>
      <w:tr>
        <w:trPr>
          <w:trHeight w:val="1767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Реализация направления расходов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05 2 00 99990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5.0</w:t>
            </w:r>
          </w:p>
        </w:tc>
      </w:tr>
      <w:tr>
        <w:trPr>
          <w:trHeight w:val="59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«Развитие культуры, физической культуры и спорта»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8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466</w:t>
            </w:r>
            <w:r>
              <w:rPr>
                <w:lang w:val="en-US"/>
              </w:rPr>
              <w:t>.6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9 718</w:t>
            </w:r>
            <w:r>
              <w:rPr>
                <w:lang w:val="en-US"/>
              </w:rPr>
              <w:t>.</w:t>
            </w:r>
            <w:r>
              <w:rPr/>
              <w:t>9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9 758</w:t>
            </w:r>
            <w:r>
              <w:rPr>
                <w:lang w:val="en-US"/>
              </w:rPr>
              <w:t>.</w:t>
            </w:r>
            <w:r>
              <w:rPr/>
              <w:t>9</w:t>
            </w:r>
          </w:p>
        </w:tc>
      </w:tr>
      <w:tr>
        <w:trPr>
          <w:trHeight w:val="59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спортивной и физкультурно-оздоровительной деятельности»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56.8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56.8</w:t>
            </w:r>
          </w:p>
        </w:tc>
      </w:tr>
      <w:tr>
        <w:trPr>
          <w:trHeight w:val="59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(Расходы на выплаты персоналу казенных учреждений)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06 1 00 20140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33.8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33.8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33.8</w:t>
            </w:r>
          </w:p>
        </w:tc>
      </w:tr>
      <w:tr>
        <w:trPr>
          <w:trHeight w:val="59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(Премии и гранты)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06 1 00 20140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350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9.0</w:t>
            </w:r>
          </w:p>
        </w:tc>
      </w:tr>
      <w:tr>
        <w:trPr>
          <w:trHeight w:val="59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развитию материальной и спортивной базы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06 1 00 20160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14.0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14.0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14.0</w:t>
            </w:r>
          </w:p>
        </w:tc>
      </w:tr>
      <w:tr>
        <w:trPr>
          <w:trHeight w:val="47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культурно-досуговой деятельности»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8 409.8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9 662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9 702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</w:tr>
      <w:tr>
        <w:trPr>
          <w:trHeight w:val="1623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обеспечение деятельности (оказание услуг) муниципальных учреждений Владимировского сельского поселения в рамках подпрограммы «Развитие культурно-досуговой деятельности» муниципальной программы Владимировского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06 2 00 00590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610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08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8 409.8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9 662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9 702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</w:tr>
      <w:tr>
        <w:trPr>
          <w:trHeight w:val="547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Непрограммные расходы органа местного самоуправления Владимировского сельского поселения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</w:t>
            </w:r>
            <w:r>
              <w:rPr/>
              <w:t>31</w:t>
            </w:r>
            <w:r>
              <w:rPr/>
              <w:t>.</w:t>
            </w:r>
            <w:r>
              <w:rPr/>
              <w:t>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962.6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2 003.</w:t>
            </w:r>
            <w:r>
              <w:rPr/>
              <w:t>6</w:t>
            </w:r>
          </w:p>
        </w:tc>
      </w:tr>
      <w:tr>
        <w:trPr>
          <w:trHeight w:val="30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Финансовое обеспечение непредвиденных расходов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</w:tr>
      <w:tr>
        <w:trPr>
          <w:trHeight w:val="138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Резервный фонд Администрации Владимировского сельского поселения на финансовое обеспечение непредвиденных расходов в рамках непрограммных расходов органа местного самоуправления Владимировского сельского поселения (Резервные средства)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99 1 00 90300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870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</w:tr>
      <w:tr>
        <w:trPr>
          <w:trHeight w:val="37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Иные непрограммные расходы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51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6</w:t>
            </w:r>
            <w:r>
              <w:rPr/>
              <w:t>.</w:t>
            </w:r>
            <w:r>
              <w:rPr/>
              <w:t>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947</w:t>
            </w:r>
            <w:r>
              <w:rPr>
                <w:lang w:val="en-US"/>
              </w:rPr>
              <w:t>.6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1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988</w:t>
            </w:r>
            <w:r>
              <w:rPr/>
              <w:t>.6</w:t>
            </w:r>
          </w:p>
        </w:tc>
      </w:tr>
      <w:tr>
        <w:trPr>
          <w:trHeight w:val="23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 xml:space="preserve">Межбюджетные трансферты, перечисляемые из бюджета </w:t>
            </w:r>
            <w:r>
              <w:rPr/>
              <w:t>поселения</w:t>
            </w:r>
            <w:r>
              <w:rPr>
                <w:color w:val="000000"/>
              </w:rPr>
              <w:t xml:space="preserve"> бюджет</w:t>
            </w:r>
            <w:r>
              <w:rPr/>
              <w:t>у</w:t>
            </w:r>
            <w:r>
              <w:rPr>
                <w:color w:val="000000"/>
              </w:rPr>
              <w:t xml:space="preserve"> </w:t>
            </w:r>
            <w:r>
              <w:rPr/>
              <w:t>Красносулинского района</w:t>
            </w:r>
            <w:r>
              <w:rPr>
                <w:color w:val="000000"/>
              </w:rPr>
              <w:t xml:space="preserve"> на финансирование расходов, связанных с передачей осуществления части полномочий орган</w:t>
            </w:r>
            <w:r>
              <w:rPr/>
              <w:t>ом</w:t>
            </w:r>
            <w:r>
              <w:rPr>
                <w:color w:val="000000"/>
              </w:rPr>
              <w:t xml:space="preserve"> местного самоуправления муниципального образования «</w:t>
            </w:r>
            <w:r>
              <w:rPr/>
              <w:t>Владимировское сельское поселение</w:t>
            </w:r>
            <w:r>
              <w:rPr>
                <w:color w:val="000000"/>
              </w:rPr>
              <w:t xml:space="preserve">» органам местного самоуправления </w:t>
            </w:r>
            <w:r>
              <w:rPr/>
              <w:t>муниципального образования Красносулинский район»</w:t>
            </w:r>
            <w:r>
              <w:rPr>
                <w:color w:val="000000"/>
              </w:rPr>
              <w:t xml:space="preserve"> по иным непрограммным расходам в рамках непрограммных расходов органа местного самоуправления Владимировского сельского поселения (Иные межбюджетные трансферты) 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99 9 00 85010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540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101.4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23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>Условно утверждаемые расходы по иным непрограммным мероприятиям в рамках непрограммных расходов органа местного самоуправления Владимировского сельского поселения (Специальные расходы)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99 9 00 90110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880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560.0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1 132.3</w:t>
            </w:r>
          </w:p>
        </w:tc>
      </w:tr>
      <w:tr>
        <w:trPr>
          <w:trHeight w:val="1413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Владимировского сельского поселения (Специальные расходы)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99 9 00 90350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880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07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433.3</w:t>
            </w:r>
          </w:p>
        </w:tc>
      </w:tr>
      <w:tr>
        <w:trPr>
          <w:trHeight w:val="170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Владимировского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99 9 00 51180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352.6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387.4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422.8</w:t>
            </w:r>
          </w:p>
        </w:tc>
      </w:tr>
      <w:tr>
        <w:trPr>
          <w:trHeight w:val="283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99 9 00 72390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0.2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0.2</w:t>
            </w:r>
          </w:p>
        </w:tc>
      </w:tr>
      <w:tr>
        <w:trPr>
          <w:trHeight w:val="175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Оценка муниципального имущества, признание прав и регулирование отношений по муниципальной собственности Владимировского сельского поселения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99 9 00 20260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26.4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130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проведение топографо-геодезических, картографических и землеустроительных работ Владимировского сельского поселения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99 9 00 20330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130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Реализация направления расходов по иным непрограммным расходам в рамках непрограммных расходов органа местного самоуправления Владимировского сельского поселения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99 9 00 99990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850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</w:t>
            </w:r>
            <w:r>
              <w:rPr/>
              <w:t>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</w:t>
            </w:r>
            <w:r>
              <w:rPr/>
              <w:t>.</w:t>
            </w:r>
            <w:r>
              <w:rPr/>
              <w:t>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18" w:right="1077" w:header="0" w:top="1134" w:footer="0" w:bottom="6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val="x-none"/>
    </w:rPr>
  </w:style>
  <w:style w:type="paragraph" w:styleId="4">
    <w:name w:val="Heading 4"/>
    <w:basedOn w:val="Normal"/>
    <w:next w:val="Normal"/>
    <w:qFormat/>
    <w:pPr>
      <w:keepNext w:val="true"/>
      <w:jc w:val="center"/>
      <w:outlineLvl w:val="3"/>
    </w:pPr>
    <w:rPr>
      <w:b/>
      <w:sz w:val="28"/>
      <w:szCs w:val="20"/>
      <w:lang w:val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11" w:customStyle="1">
    <w:name w:val="Основной шрифт абзаца1"/>
    <w:qFormat/>
    <w:rPr/>
  </w:style>
  <w:style w:type="character" w:styleId="12" w:customStyle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41" w:customStyle="1">
    <w:name w:val="Заголовок 4 Знак"/>
    <w:qFormat/>
    <w:rPr>
      <w:rFonts w:ascii="Times New Roman" w:hAnsi="Times New Roman" w:eastAsia="Times New Roman" w:cs="Times New Roman"/>
      <w:b/>
      <w:sz w:val="28"/>
      <w:szCs w:val="20"/>
    </w:rPr>
  </w:style>
  <w:style w:type="character" w:styleId="Style12">
    <w:name w:val="Интернет-ссылка"/>
    <w:rPr>
      <w:color w:val="0000FF"/>
      <w:u w:val="single"/>
    </w:rPr>
  </w:style>
  <w:style w:type="character" w:styleId="Style13" w:customStyle="1">
    <w:name w:val="Текст выноски Знак"/>
    <w:qFormat/>
    <w:rPr>
      <w:rFonts w:ascii="Tahoma" w:hAnsi="Tahoma" w:eastAsia="Times New Roman" w:cs="Tahoma"/>
      <w:sz w:val="16"/>
      <w:szCs w:val="16"/>
    </w:rPr>
  </w:style>
  <w:style w:type="character" w:styleId="Style14" w:customStyle="1">
    <w:name w:val="Верх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Style15" w:customStyle="1">
    <w:name w:val="Ниж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13" w:customStyle="1">
    <w:name w:val="Заголовок1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14" w:customStyle="1">
    <w:name w:val="Указатель1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  <w:lang w:val="x-none"/>
    </w:rPr>
  </w:style>
  <w:style w:type="paragraph" w:styleId="Style21" w:customStyle="1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x-none"/>
    </w:rPr>
  </w:style>
  <w:style w:type="paragraph" w:styleId="Style23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x-none"/>
    </w:rPr>
  </w:style>
  <w:style w:type="paragraph" w:styleId="Style24" w:customStyle="1">
    <w:name w:val="Содержимое таблицы"/>
    <w:basedOn w:val="Normal"/>
    <w:qFormat/>
    <w:pPr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LibreOffice/6.4.5.2$Windows_x86 LibreOffice_project/a726b36747cf2001e06b58ad5db1aa3a9a1872d6</Application>
  <Pages>10</Pages>
  <Words>2035</Words>
  <Characters>14693</Characters>
  <CharactersWithSpaces>16413</CharactersWithSpaces>
  <Paragraphs>442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2023-11-01T08:48:00Z</dcterms:created>
  <dc:creator>User</dc:creator>
  <dc:description/>
  <dc:language>ru-RU</dc:language>
  <cp:lastModifiedBy/>
  <cp:lastPrinted>1995-11-21T14:41:00Z</cp:lastPrinted>
  <dcterms:modified xsi:type="dcterms:W3CDTF">2024-02-02T15:55:53Z</dcterms:modified>
  <cp:revision>9</cp:revision>
  <dc:subject/>
  <dc:title>Приложение № 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