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spacing w:before="12" w:after="12"/>
        <w:ind w:left="0" w:right="1701" w:hanging="0"/>
        <w:jc w:val="right"/>
        <w:rPr/>
      </w:pPr>
      <w:r>
        <w:rPr>
          <w:b/>
          <w:sz w:val="28"/>
          <w:szCs w:val="28"/>
          <w:lang w:eastAsia="ru-RU"/>
        </w:rPr>
        <w:t xml:space="preserve">                </w:t>
      </w:r>
      <w:r>
        <w:rPr>
          <w:b/>
          <w:sz w:val="28"/>
          <w:szCs w:val="28"/>
          <w:lang w:eastAsia="ru-RU"/>
        </w:rPr>
        <w:t>ПРОЕКТ</w:t>
      </w:r>
    </w:p>
    <w:p>
      <w:pPr>
        <w:pStyle w:val="Normal"/>
        <w:suppressAutoHyphens w:val="false"/>
        <w:spacing w:before="12" w:after="12"/>
        <w:ind w:left="0" w:right="1701" w:hanging="0"/>
        <w:jc w:val="center"/>
        <w:rPr/>
      </w:pPr>
      <w:r>
        <w:rPr>
          <w:b/>
          <w:sz w:val="28"/>
          <w:szCs w:val="28"/>
          <w:lang w:eastAsia="ru-RU"/>
        </w:rPr>
        <w:t xml:space="preserve">                        </w:t>
      </w:r>
      <w:r>
        <w:rPr>
          <w:b/>
          <w:sz w:val="28"/>
          <w:szCs w:val="28"/>
          <w:lang w:eastAsia="ru-RU"/>
        </w:rPr>
        <w:t>РОССИЙСКАЯ ФЕДЕРАЦИЯ</w:t>
      </w:r>
    </w:p>
    <w:p>
      <w:pPr>
        <w:pStyle w:val="Normal"/>
        <w:suppressAutoHyphens w:val="false"/>
        <w:spacing w:before="12" w:after="12"/>
        <w:ind w:left="0" w:right="-1" w:hanging="0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АДМИНИСТРАЦИЯ</w:t>
      </w:r>
    </w:p>
    <w:p>
      <w:pPr>
        <w:pStyle w:val="Normal"/>
        <w:suppressAutoHyphens w:val="false"/>
        <w:spacing w:before="12" w:after="12"/>
        <w:ind w:left="0" w:right="-1" w:hanging="0"/>
        <w:jc w:val="center"/>
        <w:rPr/>
      </w:pPr>
      <w:r>
        <w:rPr>
          <w:b/>
          <w:sz w:val="28"/>
          <w:szCs w:val="28"/>
          <w:lang w:eastAsia="ru-RU"/>
        </w:rPr>
        <w:t xml:space="preserve">  </w:t>
      </w: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ВЛАДИМИР</w:t>
      </w:r>
      <w:r>
        <w:rPr>
          <w:b/>
          <w:sz w:val="28"/>
          <w:szCs w:val="28"/>
          <w:lang w:eastAsia="ru-RU"/>
        </w:rPr>
        <w:t>ОВСКОГО СЕЛЬСКОГО ПОСЕЛЕНИЯ</w:t>
      </w:r>
    </w:p>
    <w:p>
      <w:pPr>
        <w:pStyle w:val="Normal"/>
        <w:tabs>
          <w:tab w:val="clear" w:pos="367"/>
          <w:tab w:val="left" w:pos="9639" w:leader="none"/>
        </w:tabs>
        <w:suppressAutoHyphens w:val="false"/>
        <w:spacing w:before="12" w:after="12"/>
        <w:ind w:left="0" w:right="-143" w:hanging="0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КРАСНОСУЛИНСКОГО РАЙОНА</w:t>
      </w:r>
    </w:p>
    <w:p>
      <w:pPr>
        <w:pStyle w:val="Normal"/>
        <w:tabs>
          <w:tab w:val="clear" w:pos="367"/>
          <w:tab w:val="left" w:pos="9639" w:leader="none"/>
        </w:tabs>
        <w:suppressAutoHyphens w:val="false"/>
        <w:spacing w:before="12" w:after="12"/>
        <w:ind w:left="0" w:right="-143" w:hanging="0"/>
        <w:jc w:val="center"/>
        <w:rPr/>
      </w:pPr>
      <w:r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РОСТОВСКОЙ ОБЛАСТИ</w:t>
      </w:r>
    </w:p>
    <w:p>
      <w:pPr>
        <w:pStyle w:val="Normal"/>
        <w:tabs>
          <w:tab w:val="clear" w:pos="367"/>
          <w:tab w:val="center" w:pos="3686" w:leader="none"/>
          <w:tab w:val="right" w:pos="7938" w:leader="none"/>
        </w:tabs>
        <w:suppressAutoHyphens w:val="false"/>
        <w:spacing w:lineRule="exact" w:line="240"/>
        <w:ind w:left="-284" w:right="0" w:firstLine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</w:t>
      </w:r>
    </w:p>
    <w:p>
      <w:pPr>
        <w:pStyle w:val="Normal"/>
        <w:tabs>
          <w:tab w:val="clear" w:pos="367"/>
          <w:tab w:val="center" w:pos="3686" w:leader="none"/>
          <w:tab w:val="right" w:pos="7938" w:leader="none"/>
        </w:tabs>
        <w:suppressAutoHyphens w:val="false"/>
        <w:spacing w:lineRule="exact" w:line="240"/>
        <w:ind w:left="-284" w:right="0" w:firstLine="284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ПОСТАНОВЛЕНИЕ</w:t>
      </w:r>
    </w:p>
    <w:p>
      <w:pPr>
        <w:pStyle w:val="Normal"/>
        <w:tabs>
          <w:tab w:val="clear" w:pos="367"/>
          <w:tab w:val="center" w:pos="3686" w:leader="none"/>
          <w:tab w:val="right" w:pos="7938" w:leader="none"/>
        </w:tabs>
        <w:suppressAutoHyphens w:val="false"/>
        <w:spacing w:lineRule="exact" w:line="240"/>
        <w:ind w:left="-284" w:right="0" w:firstLine="284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Normal"/>
        <w:tabs>
          <w:tab w:val="clear" w:pos="367"/>
          <w:tab w:val="center" w:pos="3686" w:leader="none"/>
          <w:tab w:val="right" w:pos="7938" w:leader="none"/>
        </w:tabs>
        <w:suppressAutoHyphens w:val="false"/>
        <w:spacing w:lineRule="exact" w:line="240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Normal"/>
        <w:tabs>
          <w:tab w:val="clear" w:pos="367"/>
          <w:tab w:val="center" w:pos="3686" w:leader="none"/>
          <w:tab w:val="right" w:pos="7938" w:leader="none"/>
        </w:tabs>
        <w:suppressAutoHyphens w:val="false"/>
        <w:rPr/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__</w:t>
      </w:r>
      <w:r>
        <w:rPr>
          <w:sz w:val="28"/>
          <w:lang w:eastAsia="ru-RU"/>
        </w:rPr>
        <w:t xml:space="preserve">.__.2025                                        </w:t>
      </w:r>
      <w:r>
        <w:rPr>
          <w:color w:val="000000"/>
          <w:sz w:val="28"/>
          <w:lang w:eastAsia="ru-RU"/>
        </w:rPr>
        <w:t xml:space="preserve">№ __ </w:t>
      </w:r>
      <w:r>
        <w:rPr>
          <w:sz w:val="28"/>
          <w:lang w:eastAsia="ru-RU"/>
        </w:rPr>
        <w:t xml:space="preserve">                                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ст.Владимировская</w:t>
      </w:r>
    </w:p>
    <w:p>
      <w:pPr>
        <w:pStyle w:val="Normal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О внесении изменений в постановление </w:t>
      </w:r>
    </w:p>
    <w:p>
      <w:pPr>
        <w:pStyle w:val="Normal"/>
        <w:jc w:val="center"/>
        <w:rPr/>
      </w:pPr>
      <w:r>
        <w:rPr>
          <w:bCs/>
          <w:sz w:val="28"/>
          <w:szCs w:val="28"/>
        </w:rPr>
        <w:t>Администрации Владимировского</w:t>
      </w:r>
    </w:p>
    <w:p>
      <w:pPr>
        <w:pStyle w:val="Normal"/>
        <w:jc w:val="center"/>
        <w:rPr/>
      </w:pPr>
      <w:r>
        <w:rPr>
          <w:bCs/>
          <w:sz w:val="28"/>
          <w:szCs w:val="28"/>
        </w:rPr>
        <w:t>сельского поселения от 26.12.2022 №101</w:t>
      </w:r>
    </w:p>
    <w:p>
      <w:pPr>
        <w:pStyle w:val="Normal"/>
        <w:ind w:left="0" w:righ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left="0" w:right="0" w:firstLine="720"/>
        <w:jc w:val="both"/>
        <w:rPr/>
      </w:pPr>
      <w:r>
        <w:rPr>
          <w:bCs/>
          <w:sz w:val="28"/>
          <w:szCs w:val="28"/>
        </w:rPr>
        <w:t>В соответствии с пунктом 1 статьи 160.1 Бюджетного Кодекса Российской  Федерации и постановлением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</w:t>
      </w:r>
      <w:r>
        <w:rPr>
          <w:sz w:val="28"/>
          <w:szCs w:val="28"/>
        </w:rPr>
        <w:t>,</w:t>
      </w:r>
      <w:r>
        <w:rPr/>
        <w:t xml:space="preserve"> </w:t>
      </w:r>
      <w:r>
        <w:rPr>
          <w:sz w:val="28"/>
          <w:szCs w:val="28"/>
        </w:rPr>
        <w:t>руководствуясь ст. 37 Устава муниципального образования «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Владимировск</w:t>
      </w:r>
      <w:r>
        <w:rPr>
          <w:sz w:val="28"/>
          <w:szCs w:val="28"/>
        </w:rPr>
        <w:t>ое сельское поселение», Администрация Владимировского сельского поселения, -</w:t>
      </w:r>
    </w:p>
    <w:p>
      <w:pPr>
        <w:pStyle w:val="Normal"/>
        <w:ind w:left="0" w:right="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pStyle w:val="Normal"/>
        <w:ind w:left="0" w:right="0"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20"/>
        <w:jc w:val="both"/>
        <w:rPr/>
      </w:pPr>
      <w:r>
        <w:rPr>
          <w:sz w:val="28"/>
          <w:szCs w:val="28"/>
        </w:rPr>
        <w:t xml:space="preserve">1.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Внести изменения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eastAsia="ru-RU"/>
        </w:rPr>
        <w:t xml:space="preserve">в постановление </w:t>
      </w:r>
      <w:r>
        <w:rPr>
          <w:bCs/>
          <w:sz w:val="28"/>
          <w:szCs w:val="28"/>
        </w:rPr>
        <w:t>Администрации Владимировского</w:t>
      </w:r>
    </w:p>
    <w:p>
      <w:pPr>
        <w:pStyle w:val="Normal"/>
        <w:ind w:left="0" w:right="0" w:hanging="0"/>
        <w:jc w:val="both"/>
        <w:rPr/>
      </w:pPr>
      <w:r>
        <w:rPr>
          <w:bCs/>
          <w:sz w:val="28"/>
          <w:szCs w:val="28"/>
        </w:rPr>
        <w:t>сельского поселения от 26.12.2022 №101 «Об утверждении Методик</w:t>
      </w:r>
      <w:r>
        <w:rPr>
          <w:rFonts w:eastAsia="Times New Roman" w:cs="Times New Roman"/>
          <w:bCs/>
          <w:color w:val="auto"/>
          <w:sz w:val="28"/>
          <w:szCs w:val="28"/>
          <w:lang w:val="ru-RU" w:eastAsia="zh-CN" w:bidi="ar-SA"/>
        </w:rPr>
        <w:t>и</w:t>
      </w:r>
      <w:r>
        <w:rPr>
          <w:bCs/>
          <w:sz w:val="28"/>
          <w:szCs w:val="28"/>
        </w:rPr>
        <w:t xml:space="preserve"> прогнозирования поступлений доходов в бюджет Владимировского сельского поселения Красносулинского района, закрепленных за главным администратором </w:t>
      </w:r>
      <w:r>
        <w:rPr>
          <w:sz w:val="28"/>
          <w:szCs w:val="28"/>
        </w:rPr>
        <w:t xml:space="preserve">доходов бюджета  поселения - Администрацией Владимировского сельского поселения» </w:t>
      </w:r>
      <w:r>
        <w:rPr>
          <w:rFonts w:eastAsia="Times New Roman" w:cs="Times New Roman"/>
          <w:b w:val="false"/>
          <w:color w:val="000000"/>
          <w:sz w:val="28"/>
          <w:szCs w:val="28"/>
          <w:lang w:val="ru-RU" w:eastAsia="zh-CN" w:bidi="hi-IN"/>
        </w:rPr>
        <w:t xml:space="preserve">согласно приложению к постановлению </w:t>
      </w:r>
      <w:r>
        <w:rPr>
          <w:bCs/>
          <w:sz w:val="28"/>
          <w:szCs w:val="28"/>
        </w:rPr>
        <w:t>.</w:t>
      </w:r>
    </w:p>
    <w:p>
      <w:pPr>
        <w:pStyle w:val="Normal"/>
        <w:ind w:left="0" w:righ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Настоящее постановление вступает в действие с момента его подписания.</w:t>
      </w:r>
    </w:p>
    <w:p>
      <w:pPr>
        <w:pStyle w:val="Normal"/>
        <w:ind w:left="0" w:right="0" w:firstLine="720"/>
        <w:jc w:val="both"/>
        <w:rPr/>
      </w:pPr>
      <w:r>
        <w:rPr>
          <w:bCs/>
          <w:sz w:val="28"/>
          <w:szCs w:val="28"/>
        </w:rPr>
        <w:t xml:space="preserve">3. </w:t>
      </w:r>
      <w:r>
        <w:rPr>
          <w:sz w:val="28"/>
        </w:rPr>
        <w:t>Контроль за   исполнением   настоящего   постановления   оставляю за собой.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Администрации </w:t>
      </w:r>
    </w:p>
    <w:p>
      <w:pPr>
        <w:sectPr>
          <w:headerReference w:type="default" r:id="rId2"/>
          <w:type w:val="nextPage"/>
          <w:pgSz w:w="11906" w:h="16838"/>
          <w:pgMar w:left="1418" w:right="851" w:header="567" w:top="624" w:footer="0" w:bottom="567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/>
      </w:pPr>
      <w:r>
        <w:rPr>
          <w:bCs/>
          <w:sz w:val="28"/>
          <w:szCs w:val="28"/>
        </w:rPr>
        <w:t xml:space="preserve">Владимировского сельского поселения                                           </w:t>
      </w:r>
      <w:r>
        <w:rPr>
          <w:rFonts w:eastAsia="Times New Roman" w:cs="Times New Roman"/>
          <w:bCs/>
          <w:color w:val="auto"/>
          <w:sz w:val="28"/>
          <w:szCs w:val="28"/>
          <w:lang w:val="ru-RU" w:bidi="ar-SA"/>
        </w:rPr>
        <w:t>А.А. Изварин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Приложение      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к постановлению Администрации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Владимировского сельского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поселения № __ </w:t>
      </w:r>
      <w:r>
        <w:rPr>
          <w:b w:val="false"/>
          <w:bCs w:val="false"/>
          <w:sz w:val="24"/>
          <w:szCs w:val="24"/>
        </w:rPr>
        <w:t xml:space="preserve">от </w:t>
      </w:r>
      <w:r>
        <w:rPr>
          <w:rFonts w:eastAsia="Times New Roman" w:cs="Times New Roman"/>
          <w:b w:val="false"/>
          <w:bCs w:val="false"/>
          <w:color w:val="auto"/>
          <w:sz w:val="24"/>
          <w:szCs w:val="24"/>
          <w:lang w:val="ru-RU" w:bidi="ar-SA"/>
        </w:rPr>
        <w:t>__</w:t>
      </w:r>
      <w:r>
        <w:rPr>
          <w:b w:val="false"/>
          <w:bCs w:val="false"/>
          <w:sz w:val="24"/>
          <w:szCs w:val="24"/>
        </w:rPr>
        <w:t xml:space="preserve">.__.2025                                                                                             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«Приложение      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к постановлению Администрации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Владимировского сельского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поселения № 101 от </w:t>
      </w:r>
      <w:r>
        <w:rPr>
          <w:rFonts w:eastAsia="Times New Roman" w:cs="Times New Roman"/>
          <w:color w:val="auto"/>
          <w:sz w:val="24"/>
          <w:szCs w:val="24"/>
          <w:lang w:val="ru-RU" w:bidi="ar-SA"/>
        </w:rPr>
        <w:t>26</w:t>
      </w:r>
      <w:r>
        <w:rPr>
          <w:sz w:val="24"/>
          <w:szCs w:val="24"/>
        </w:rPr>
        <w:t xml:space="preserve">.12.2022 </w:t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Методика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прогнозирования поступлений доходов в бюджет поселения, администрируемых главным администратором доходов бюджета Владимировского сельского поселения Красносулинского района   - администрацией Владимировского сельского поселения</w:t>
      </w:r>
    </w:p>
    <w:tbl>
      <w:tblPr>
        <w:tblW w:w="4950" w:type="pct"/>
        <w:jc w:val="center"/>
        <w:tblInd w:w="0" w:type="dxa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551"/>
        <w:gridCol w:w="821"/>
        <w:gridCol w:w="1911"/>
        <w:gridCol w:w="1787"/>
        <w:gridCol w:w="2250"/>
        <w:gridCol w:w="1269"/>
        <w:gridCol w:w="1408"/>
        <w:gridCol w:w="2821"/>
        <w:gridCol w:w="2671"/>
      </w:tblGrid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E6EEEE" w:val="clear"/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№</w:t>
            </w:r>
            <w:r>
              <w:rPr/>
              <w:br/>
              <w:t>п/п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E6EEEE" w:val="clear"/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Код главного администратора доходов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E6EEEE" w:val="clea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Наимено</w:t>
              <w:softHyphen/>
              <w:t>вание главного администратора доходов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E6EEEE" w:val="clear"/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КБК </w:t>
            </w:r>
            <w:r>
              <w:fldChar w:fldCharType="begin"/>
            </w:r>
            <w:r>
              <w:rPr/>
              <w:instrText> HYPERLINK "../../../../../D:/%D0%97%D0%B0%D0%B3%D1%80%D1%83%D0%B7%D0%BA%D0%B8/%D0%9F%D0%BE%D1%81%D1%82%D0%B0%D0%BD%D0%BE%D0%B2%D0%BB%D0%B5%D0%BD%D0%B8%D0%B5%20%D0%BC%D0%B5%D1%82%D0%BE%D0%B4%D0%B8%D0%BA%D0%B0%20%D0%BF%D1%80%D0%BE%D0%B3%D0%BD%D0%BE%D0%B7%D0%B8%D1%80%D0%BE%D0%B2%D0%B0%D0%BD%D0%B8%D1%8F%20%D0%BF%D0%BE%D1%81%D1%82%20%D0%B4%D0%BE%D1%85%D0%BE%D0%B4%D0%BE%D0%B2%202021%D0%B3.doc" \l "_edn1"</w:instrText>
            </w:r>
            <w:r>
              <w:rPr/>
              <w:fldChar w:fldCharType="separate"/>
            </w:r>
            <w:r>
              <w:rPr/>
              <w:t>1</w:t>
            </w:r>
            <w:r>
              <w:rPr/>
              <w:fldChar w:fldCharType="end"/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E6EEEE" w:val="clear"/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Наимено</w:t>
              <w:softHyphen/>
              <w:t>вание</w:t>
              <w:br/>
              <w:t>КБК доходов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E6EEEE" w:val="clear"/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Наимено</w:t>
              <w:softHyphen/>
              <w:t>вание метода расчета </w:t>
            </w:r>
            <w:r>
              <w:fldChar w:fldCharType="begin"/>
            </w:r>
            <w:r>
              <w:rPr/>
              <w:instrText> HYPERLINK "../../../../../D:/%D0%97%D0%B0%D0%B3%D1%80%D1%83%D0%B7%D0%BA%D0%B8/%D0%9F%D0%BE%D1%81%D1%82%D0%B0%D0%BD%D0%BE%D0%B2%D0%BB%D0%B5%D0%BD%D0%B8%D0%B5%20%D0%BC%D0%B5%D1%82%D0%BE%D0%B4%D0%B8%D0%BA%D0%B0%20%D0%BF%D1%80%D0%BE%D0%B3%D0%BD%D0%BE%D0%B7%D0%B8%D1%80%D0%BE%D0%B2%D0%B0%D0%BD%D0%B8%D1%8F%20%D0%BF%D0%BE%D1%81%D1%82%20%D0%B4%D0%BE%D1%85%D0%BE%D0%B4%D0%BE%D0%B2%202021%D0%B3.doc" \l "_edn2"</w:instrText>
            </w:r>
            <w:r>
              <w:rPr/>
              <w:fldChar w:fldCharType="separate"/>
            </w:r>
            <w:r>
              <w:rPr/>
              <w:t>2</w:t>
            </w:r>
            <w:r>
              <w:rPr/>
              <w:fldChar w:fldCharType="end"/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E6EEEE" w:val="clear"/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Формула расчета </w:t>
            </w:r>
            <w:r>
              <w:fldChar w:fldCharType="begin"/>
            </w:r>
            <w:r>
              <w:rPr/>
              <w:instrText> HYPERLINK "../../../../../D:/%D0%97%D0%B0%D0%B3%D1%80%D1%83%D0%B7%D0%BA%D0%B8/%D0%9F%D0%BE%D1%81%D1%82%D0%B0%D0%BD%D0%BE%D0%B2%D0%BB%D0%B5%D0%BD%D0%B8%D0%B5%20%D0%BC%D0%B5%D1%82%D0%BE%D0%B4%D0%B8%D0%BA%D0%B0%20%D0%BF%D1%80%D0%BE%D0%B3%D0%BD%D0%BE%D0%B7%D0%B8%D1%80%D0%BE%D0%B2%D0%B0%D0%BD%D0%B8%D1%8F%20%D0%BF%D0%BE%D1%81%D1%82%20%D0%B4%D0%BE%D1%85%D0%BE%D0%B4%D0%BE%D0%B2%202021%D0%B3.doc" \l "_edn3"</w:instrText>
            </w:r>
            <w:r>
              <w:rPr/>
              <w:fldChar w:fldCharType="separate"/>
            </w:r>
            <w:r>
              <w:rPr/>
              <w:t>3</w:t>
            </w:r>
            <w:r>
              <w:rPr/>
              <w:fldChar w:fldCharType="end"/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E6EEEE" w:val="clear"/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Алгоритм расчета </w:t>
            </w:r>
            <w:r>
              <w:fldChar w:fldCharType="begin"/>
            </w:r>
            <w:r>
              <w:rPr/>
              <w:instrText> HYPERLINK "../../../../../D:/%D0%97%D0%B0%D0%B3%D1%80%D1%83%D0%B7%D0%BA%D0%B8/%D0%9F%D0%BE%D1%81%D1%82%D0%B0%D0%BD%D0%BE%D0%B2%D0%BB%D0%B5%D0%BD%D0%B8%D0%B5%20%D0%BC%D0%B5%D1%82%D0%BE%D0%B4%D0%B8%D0%BA%D0%B0%20%D0%BF%D1%80%D0%BE%D0%B3%D0%BD%D0%BE%D0%B7%D0%B8%D1%80%D0%BE%D0%B2%D0%B0%D0%BD%D0%B8%D1%8F%20%D0%BF%D0%BE%D1%81%D1%82%20%D0%B4%D0%BE%D1%85%D0%BE%D0%B4%D0%BE%D0%B2%202021%D0%B3.doc" \l "_edn4"</w:instrText>
            </w:r>
            <w:r>
              <w:rPr/>
              <w:fldChar w:fldCharType="separate"/>
            </w:r>
            <w:r>
              <w:rPr/>
              <w:t>4</w:t>
            </w:r>
            <w:r>
              <w:rPr/>
              <w:fldChar w:fldCharType="end"/>
            </w:r>
          </w:p>
        </w:tc>
        <w:tc>
          <w:tcPr>
            <w:tcW w:w="2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E6EEEE" w:val="clear"/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Описание показателей </w:t>
            </w:r>
            <w:r>
              <w:fldChar w:fldCharType="begin"/>
            </w:r>
            <w:r>
              <w:rPr/>
              <w:instrText> HYPERLINK "../../../../../D:/%D0%97%D0%B0%D0%B3%D1%80%D1%83%D0%B7%D0%BA%D0%B8/%D0%9F%D0%BE%D1%81%D1%82%D0%B0%D0%BD%D0%BE%D0%B2%D0%BB%D0%B5%D0%BD%D0%B8%D0%B5%20%D0%BC%D0%B5%D1%82%D0%BE%D0%B4%D0%B8%D0%BA%D0%B0%20%D0%BF%D1%80%D0%BE%D0%B3%D0%BD%D0%BE%D0%B7%D0%B8%D1%80%D0%BE%D0%B2%D0%B0%D0%BD%D0%B8%D1%8F%20%D0%BF%D0%BE%D1%81%D1%82%20%D0%B4%D0%BE%D1%85%D0%BE%D0%B4%D0%BE%D0%B2%202021%D0%B3.doc" \l "_edn5"</w:instrText>
            </w:r>
            <w:r>
              <w:rPr/>
              <w:fldChar w:fldCharType="separate"/>
            </w:r>
            <w:r>
              <w:rPr/>
              <w:t>5</w:t>
            </w:r>
            <w:r>
              <w:rPr/>
              <w:fldChar w:fldCharType="end"/>
            </w:r>
          </w:p>
        </w:tc>
      </w:tr>
      <w:tr>
        <w:trPr>
          <w:trHeight w:val="4365" w:hRule="atLeast"/>
        </w:trPr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color w:val="000000"/>
                <w:sz w:val="20"/>
                <w:szCs w:val="20"/>
              </w:rPr>
              <w:t>10804020011000110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ConsPlusNormal"/>
              <w:bidi w:val="0"/>
              <w:spacing w:lineRule="auto" w:line="24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>
                <w:color w:val="auto"/>
                <w:sz w:val="20"/>
                <w:szCs w:val="20"/>
              </w:rPr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>Дпр = sumДф, где: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 xml:space="preserve">Дпр - прогнозный объем поступлений в бюджет </w:t>
            </w:r>
            <w:r>
              <w:rPr>
                <w:rFonts w:eastAsia="Times New Roman" w:cs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0"/>
                <w:szCs w:val="20"/>
                <w:u w:val="none"/>
                <w:em w:val="none"/>
                <w:lang w:val="ru-RU" w:eastAsia="zh-CN" w:bidi="ar-SA"/>
              </w:rPr>
              <w:t>поселения</w:t>
            </w: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 xml:space="preserve"> в текущем финансовом году;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>Дф  - фактический объем поступления  доходов  в  текущем финансовом году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Прогнозный  объем доходов в бюджет </w:t>
            </w: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0"/>
                <w:szCs w:val="20"/>
                <w:u w:val="none"/>
                <w:em w:val="none"/>
                <w:lang w:val="ru-RU" w:eastAsia="zh-CN" w:bidi="ar-SA"/>
              </w:rPr>
              <w:t>поселения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 рассчитывается  методом  прямого  расчета  с  учетом  данных  о  фактическом объеме поступлений платежей в бюджет Администрации </w:t>
            </w: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0"/>
                <w:szCs w:val="20"/>
                <w:u w:val="none"/>
                <w:em w:val="none"/>
                <w:lang w:val="ru-RU" w:eastAsia="zh-CN" w:bidi="ar-SA"/>
              </w:rPr>
              <w:t>Владимировского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 сельского поселения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Доходы местного бюджета, имеющие несистемный, нерегулярный характер поступлений, относящиеся к непрогнозируемым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936" w:hRule="atLeast"/>
        </w:trPr>
        <w:tc>
          <w:tcPr>
            <w:tcW w:w="5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2.</w:t>
            </w:r>
          </w:p>
        </w:tc>
        <w:tc>
          <w:tcPr>
            <w:tcW w:w="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color w:val="000000"/>
                <w:sz w:val="20"/>
                <w:szCs w:val="20"/>
              </w:rPr>
              <w:t>10804020014000110</w:t>
            </w:r>
          </w:p>
        </w:tc>
        <w:tc>
          <w:tcPr>
            <w:tcW w:w="225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ConsPlusNormal"/>
              <w:bidi w:val="0"/>
              <w:spacing w:lineRule="auto" w:line="24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>
                <w:color w:val="auto"/>
                <w:sz w:val="20"/>
                <w:szCs w:val="20"/>
              </w:rPr>
              <w:t>прямой расчет</w:t>
            </w:r>
          </w:p>
        </w:tc>
        <w:tc>
          <w:tcPr>
            <w:tcW w:w="140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>Дпр = sumДф, где: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 xml:space="preserve">Дпр - прогнозный объем поступлений в бюджет </w:t>
            </w:r>
            <w:r>
              <w:rPr>
                <w:rFonts w:eastAsia="Times New Roman" w:cs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0"/>
                <w:szCs w:val="20"/>
                <w:u w:val="none"/>
                <w:em w:val="none"/>
                <w:lang w:val="ru-RU" w:eastAsia="zh-CN" w:bidi="ar-SA"/>
              </w:rPr>
              <w:t xml:space="preserve">поселения </w:t>
            </w: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>в текущем финансовом году;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>Дф  - фактический объем поступления  доходов  в  текущем финансовом году</w:t>
            </w:r>
          </w:p>
        </w:tc>
        <w:tc>
          <w:tcPr>
            <w:tcW w:w="2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Прогнозный  объем доходов в бюджет </w:t>
            </w: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0"/>
                <w:szCs w:val="20"/>
                <w:u w:val="none"/>
                <w:em w:val="none"/>
                <w:lang w:val="ru-RU" w:eastAsia="zh-CN" w:bidi="ar-SA"/>
              </w:rPr>
              <w:t>поселения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 рассчитывается  методом  прямого  расчета  с  учетом  данных  о  фактическом объеме поступлений платежей в бюджет Администрации </w:t>
            </w: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0"/>
                <w:szCs w:val="20"/>
                <w:u w:val="none"/>
                <w:em w:val="none"/>
                <w:lang w:val="ru-RU" w:eastAsia="zh-CN" w:bidi="ar-SA"/>
              </w:rPr>
              <w:t>Владимировского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 сельского поселения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7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Доходы местного бюджета, имеющие несистемный, нерегулярный характер поступлений, относящиеся к непрогнозируемым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936" w:hRule="atLeast"/>
        </w:trPr>
        <w:tc>
          <w:tcPr>
            <w:tcW w:w="5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3.</w:t>
            </w:r>
          </w:p>
        </w:tc>
        <w:tc>
          <w:tcPr>
            <w:tcW w:w="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11105025100000120</w:t>
            </w:r>
          </w:p>
        </w:tc>
        <w:tc>
          <w:tcPr>
            <w:tcW w:w="225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Доходы, получаемые в виде арендной платы, а так 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N = Нп x К +/- Вп</w:t>
            </w:r>
          </w:p>
        </w:tc>
        <w:tc>
          <w:tcPr>
            <w:tcW w:w="2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Определяется на основании реестра договоров аренды</w:t>
            </w:r>
          </w:p>
        </w:tc>
        <w:tc>
          <w:tcPr>
            <w:tcW w:w="267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N - прогноз поступления арендной платы за землю в бюджет сельского поселения,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Нп - сумма начисленных платежей по арендной плате за землю в бюджет сельского поселения,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К – коэффициент, учитывающий индексацию нормативной цены земли.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Вп - оценка выпадающих (дополнительных) доходов от сдачи в аренду земли в связи с выбытием (приобретением) объектов аренды (продажа(передача) земельных участков , заключение дополнительных договоров, изменение видов целевого использования и др.).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Источник данных: реестр договоров аренды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4.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11105035100000120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N = ( Nтг – Сс + Су) * К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Определяется на основании реестра договоров аренды</w:t>
            </w:r>
          </w:p>
        </w:tc>
        <w:tc>
          <w:tcPr>
            <w:tcW w:w="2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N - прогноз поступления доходов от сдачи в аренду имущества в бюджет сельского поселения в очередном финансовом году,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Nтг - сумма начисленных платежей по арендной плате за недвижимое имущество в бюджет сельского поселения в текущем финансовом году,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Сс – сумма снижения поступлений арендной платы за имущество в связи с планируемым сокращением площадей имущества, сдаваемого в аренду, в очередном финансовом году,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Су – сумма увеличения поступлений арендной платы за имущество в связи с планируемым увеличением площадей имущества, сдаваемого в аренду, в очередном финансовом году,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К – прогнозируемый коэффициент-дефлятор, применяемый к ставке арендной платы либо к оценочной стоимости имущества в прогнозируемом году.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11105075100000120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N = ( Nтг – Сс + Су) * К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Определяется на основании реестра договоров аренды</w:t>
            </w:r>
          </w:p>
        </w:tc>
        <w:tc>
          <w:tcPr>
            <w:tcW w:w="2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N - прогноз поступления доходов от сдачи в аренду имущества в бюджет сельского поселения в очередном финансовом году,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Nтг - сумма начисленных платежей по арендной плате за недвижимое имущество в бюджет сельского поселения в текущем финансовом году,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Сс – сумма снижения поступлений арендной платы за имущество в связи с планируемым сокращением площадей имущества, сдаваемого в аренду, в очередном финансовом году,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Су – сумма увеличения поступлений арендной платы за имущество в связи с планируемым увеличением площадей имущества, сдаваемого в аренду, в очередном финансовом году,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К – прогнозируемый коэффициент-дефлятор, применяемый к ставке арендной платы либо к оценочной стоимости имущества в прогнозируемом году.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Источник данных: реестр договоров аренды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6.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11107015100000120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 </w:t>
            </w:r>
            <w:r>
              <w:rPr/>
              <w:t>Ппд = Фпд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На основании данных бухгалтерского учета муниципальных унитарных предприятий - «Отчет о прибылях и убытках» за год, предшествующий отчетному</w:t>
            </w:r>
          </w:p>
        </w:tc>
        <w:tc>
          <w:tcPr>
            <w:tcW w:w="2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Ппд - прогнозируемые поступления доходов,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>
                <w:lang w:eastAsia="ru-RU"/>
              </w:rPr>
              <w:t>Фпд - фактические поступления доходов</w:t>
            </w:r>
          </w:p>
        </w:tc>
      </w:tr>
      <w:tr>
        <w:trPr>
          <w:trHeight w:val="3178" w:hRule="atLeast"/>
        </w:trPr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7.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11108050100000120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color w:val="000000"/>
                <w:sz w:val="20"/>
                <w:szCs w:val="2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Нпр = (Ножид - Нраз + Нув - Нвыб) x Кизм + Ндолг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</w:p>
        </w:tc>
        <w:tc>
          <w:tcPr>
            <w:tcW w:w="2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Нпр - прогноз поступлений платы за использование имущества в прогнозируемом финансовом году;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Ножид - ожидаемые поступления платы за использование имущества в текущем финансовом году;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Нраз - объем поступлений, носящих разовый характер в текущем финансовом году;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Нув - объем увеличения поступлений платы за использование имущества в текущем финансовом году;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Нвыб - объем выбытия платы за использование имущества в текущем финансовом году;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Кизм - коэффициент изменения фактических поступлений за отчетный период текущего финансового года к фактическим поступлениям за аналогичный период отчетного года;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Ндолг - прогнозируемая сумма поступлений задолженности прошлых лет</w:t>
            </w:r>
          </w:p>
        </w:tc>
      </w:tr>
      <w:tr>
        <w:trPr>
          <w:trHeight w:val="3178" w:hRule="atLeast"/>
        </w:trPr>
        <w:tc>
          <w:tcPr>
            <w:tcW w:w="5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8.</w:t>
            </w:r>
          </w:p>
        </w:tc>
        <w:tc>
          <w:tcPr>
            <w:tcW w:w="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11109045100000120</w:t>
            </w:r>
          </w:p>
        </w:tc>
        <w:tc>
          <w:tcPr>
            <w:tcW w:w="225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Нпр = (Ножид - Нраз + Нув - Нвыб) x Кизм + Ндолг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</w:p>
        </w:tc>
        <w:tc>
          <w:tcPr>
            <w:tcW w:w="2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</w:p>
        </w:tc>
        <w:tc>
          <w:tcPr>
            <w:tcW w:w="267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Нпр - прогноз поступлений платы за использование имущества в прогнозируемом финансовом году;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Ножид - ожидаемые поступления платы за использование имущества в текущем финансовом году;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Нраз - объем поступлений, носящих разовый характер в текущем финансовом году;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Нув - объем увеличения поступлений платы за использование имущества в текущем финансовом году;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Нвыб - объем выбытия платы за использование имущества в текущем финансовом году;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Кизм - коэффициент изменения фактических поступлений за отчетный период текущего финансового года к фактическим поступлениям за аналогичный период отчетного года;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Ндолг - прогнозируемая сумма поступлений задолженности прошлых лет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11301995100000130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Прочие доходы  от оказания платных услуг (работ) получателями средств бюджетов сельских поселений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 </w:t>
            </w:r>
            <w:r>
              <w:rPr>
                <w:lang w:eastAsia="ru-RU"/>
              </w:rPr>
              <w:t>Ппд = Фпд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</w:p>
        </w:tc>
        <w:tc>
          <w:tcPr>
            <w:tcW w:w="2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Ппд - прогнозируемые поступления доходов,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>
                <w:lang w:eastAsia="ru-RU"/>
              </w:rPr>
              <w:t>Фпд - фактические поступления доходов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10.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11302065100000130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 </w:t>
            </w:r>
            <w:r>
              <w:rPr>
                <w:lang w:eastAsia="ru-RU"/>
              </w:rPr>
              <w:t>Ппд = Фпд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</w:p>
        </w:tc>
        <w:tc>
          <w:tcPr>
            <w:tcW w:w="2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Ппд - прогнозируемые поступления доходов,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>
                <w:lang w:eastAsia="ru-RU"/>
              </w:rPr>
              <w:t>Фпд - фактические поступления доходов</w:t>
            </w:r>
          </w:p>
        </w:tc>
      </w:tr>
      <w:tr>
        <w:trPr/>
        <w:tc>
          <w:tcPr>
            <w:tcW w:w="5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11.</w:t>
            </w:r>
          </w:p>
        </w:tc>
        <w:tc>
          <w:tcPr>
            <w:tcW w:w="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11302995100000130</w:t>
            </w:r>
          </w:p>
        </w:tc>
        <w:tc>
          <w:tcPr>
            <w:tcW w:w="225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Прочие доходы от компенсации затрат бюджетов сельских поселений</w:t>
            </w:r>
          </w:p>
        </w:tc>
        <w:tc>
          <w:tcPr>
            <w:tcW w:w="126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 </w:t>
            </w:r>
            <w:r>
              <w:rPr>
                <w:lang w:eastAsia="ru-RU"/>
              </w:rPr>
              <w:t>Ппд = Фпд</w:t>
            </w:r>
          </w:p>
        </w:tc>
        <w:tc>
          <w:tcPr>
            <w:tcW w:w="2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</w:p>
        </w:tc>
        <w:tc>
          <w:tcPr>
            <w:tcW w:w="267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Ппд - прогнозируемые поступления доходов,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>
                <w:lang w:eastAsia="ru-RU"/>
              </w:rPr>
              <w:t>Фпд - фактические поступления доходов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12.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11401050100000410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Доходы от продажи квартир, находящихся в собственности сельских поселений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>
                <w:rFonts w:eastAsia="Courier New"/>
                <w:color w:val="000000"/>
                <w:spacing w:val="-1"/>
                <w:sz w:val="18"/>
                <w:szCs w:val="18"/>
                <w:lang w:eastAsia="ru-RU" w:bidi="ru-RU"/>
              </w:rPr>
              <w:t>ПК=</w:t>
            </w:r>
            <w:r>
              <w:rPr/>
              <w:t xml:space="preserve"> Ст * Пл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</w:p>
        </w:tc>
        <w:tc>
          <w:tcPr>
            <w:tcW w:w="2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30"/>
              <w:rPr>
                <w:color w:val="000000"/>
                <w:spacing w:val="3"/>
                <w:sz w:val="21"/>
                <w:szCs w:val="21"/>
                <w:lang w:eastAsia="ru-RU" w:bidi="ru-RU"/>
              </w:rPr>
            </w:pPr>
            <w:r>
              <w:rPr>
                <w:color w:val="000000"/>
                <w:spacing w:val="-1"/>
                <w:sz w:val="18"/>
                <w:szCs w:val="18"/>
                <w:lang w:eastAsia="ru-RU" w:bidi="ru-RU"/>
              </w:rPr>
              <w:t>ПК - прогнозируемая сумма поступления в бюджет сельского поселения от продажи квартир в прогнозируемом финансовом году;</w:t>
            </w:r>
          </w:p>
          <w:p>
            <w:pPr>
              <w:pStyle w:val="Normal"/>
              <w:rPr>
                <w:rFonts w:eastAsia="Courier New"/>
                <w:color w:val="000000"/>
                <w:spacing w:val="-1"/>
                <w:sz w:val="18"/>
                <w:szCs w:val="18"/>
                <w:lang w:eastAsia="ru-RU" w:bidi="ru-RU"/>
              </w:rPr>
            </w:pPr>
            <w:r>
              <w:rPr>
                <w:rFonts w:eastAsia="Courier New"/>
                <w:color w:val="000000"/>
                <w:spacing w:val="-1"/>
                <w:sz w:val="18"/>
                <w:szCs w:val="18"/>
                <w:lang w:eastAsia="ru-RU" w:bidi="ru-RU"/>
              </w:rPr>
              <w:t>Ст – средняя стоимость одного квадратного метра объектов недвижимости, сложившаяся по результатам торгов, проведенных в году, предшествующему расчетному;</w:t>
            </w:r>
          </w:p>
          <w:p>
            <w:pPr>
              <w:pStyle w:val="Normal"/>
              <w:rPr>
                <w:rFonts w:eastAsia="Courier New"/>
                <w:color w:val="000000"/>
                <w:spacing w:val="-1"/>
                <w:sz w:val="18"/>
                <w:szCs w:val="18"/>
                <w:lang w:eastAsia="ru-RU" w:bidi="ru-RU"/>
              </w:rPr>
            </w:pPr>
            <w:r>
              <w:rPr>
                <w:rFonts w:eastAsia="Courier New"/>
                <w:color w:val="000000"/>
                <w:spacing w:val="-1"/>
                <w:sz w:val="18"/>
                <w:szCs w:val="18"/>
                <w:lang w:eastAsia="ru-RU" w:bidi="ru-RU"/>
              </w:rPr>
              <w:t>Пл – площадь объектов недвижимости, подлежащих реализации в очередном финансовом году.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>
                <w:rFonts w:eastAsia="Courier New"/>
                <w:color w:val="000000"/>
                <w:spacing w:val="-1"/>
                <w:sz w:val="18"/>
                <w:szCs w:val="18"/>
                <w:lang w:eastAsia="ru-RU" w:bidi="ru-RU"/>
              </w:rPr>
              <w:t>Источником данных является сведения из реестра муниципальной собственности.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13.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11402052100000410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РИ = Ст * Пл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</w:p>
        </w:tc>
        <w:tc>
          <w:tcPr>
            <w:tcW w:w="2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РИ – объем доходов от реализации имущества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Ст – средняя стоимость одного квадратного метра объектов недвижимости, сложившаяся по результатам торгов, проведенных в году, предшествующему расчетному;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Пл – площадь объектов недвижимости, подлежащих реализации в очередном финансовом году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 xml:space="preserve">Источником данных является сведения из реестра муниципальной 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собственности.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14.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11402053100000410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 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Доходы  от реализации иного имущества, находящегося в собственности сельских поселений (за исключением имущества муниципальных бюджетных и 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РИ = Ст * Пл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 </w:t>
            </w:r>
          </w:p>
        </w:tc>
        <w:tc>
          <w:tcPr>
            <w:tcW w:w="2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РИ – объем доходов от реализации имущества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Ст – средняя стоимость одного квадратного метра объектов недвижимости, сложившаяся по результатам торгов, проведенных в году, предшествующему расчетному;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Пл – площадь объектов недвижимости, подлежащих реализации в очередном финансовом году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 </w:t>
            </w:r>
            <w:r>
              <w:rPr/>
              <w:t>РИ – объем доходов от реализации имущества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Ст – средняя стоимость одного квадратного метра объектов недвижимости, сложившаяся по результатам торгов, проведенных в году, предшествующему расчетному;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Пл – площадь объектов недвижимости, подлежащих реализации в очередном финансовом году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 xml:space="preserve">Источником данных является сведения из реестра муниципальной 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собственности.</w:t>
            </w:r>
          </w:p>
        </w:tc>
      </w:tr>
      <w:tr>
        <w:trPr/>
        <w:tc>
          <w:tcPr>
            <w:tcW w:w="5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15.</w:t>
            </w:r>
          </w:p>
        </w:tc>
        <w:tc>
          <w:tcPr>
            <w:tcW w:w="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11402052100000440</w:t>
            </w:r>
          </w:p>
        </w:tc>
        <w:tc>
          <w:tcPr>
            <w:tcW w:w="225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26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РАi = РА1 + РА2 + …+РАn</w:t>
            </w:r>
          </w:p>
        </w:tc>
        <w:tc>
          <w:tcPr>
            <w:tcW w:w="2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</w:p>
        </w:tc>
        <w:tc>
          <w:tcPr>
            <w:tcW w:w="267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РАi – прогноз поступления доходов от реализации материальных и нематериальных активов;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i – вид объекта, планируемого к реализации;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РА1, РА2, РАn , - сумма доходов от реализации материальных и нематериальных активов по каждому объекту i –того вида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16.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11402053100000440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 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Доходы 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РАi = РА1 + РА2 + …+РАn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</w:p>
        </w:tc>
        <w:tc>
          <w:tcPr>
            <w:tcW w:w="2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РАi – прогноз поступления доходов от реализации материальных и нематериальных активов;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i – вид объекта, планируемого к реализации;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РА1, РА2, РАn , - сумма доходов от реализации материальных и нематериальных активов по каждому объекту i –того вида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17.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11403050100000410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color w:val="000000"/>
                <w:sz w:val="20"/>
                <w:szCs w:val="20"/>
              </w:rPr>
              <w:t xml:space="preserve">Средства от распоряжения и реализации выморочного и иного имущества, обращенного в доходы сельских поселений (в части реализации </w:t>
            </w:r>
            <w:r>
              <w:rPr>
                <w:rFonts w:eastAsia="Times New Roman" w:cs="Times New Roman"/>
                <w:b w:val="false"/>
                <w:color w:val="000000"/>
                <w:kern w:val="0"/>
                <w:sz w:val="20"/>
                <w:szCs w:val="20"/>
                <w:lang w:val="ru-RU" w:eastAsia="zh-CN" w:bidi="ar-SA"/>
              </w:rPr>
              <w:t>основных средств</w:t>
            </w:r>
            <w:r>
              <w:rPr>
                <w:rFonts w:eastAsia="Times New Roman" w:cs="Times New Roman"/>
                <w:b w:val="false"/>
                <w:color w:val="000000"/>
                <w:sz w:val="20"/>
                <w:szCs w:val="20"/>
              </w:rPr>
              <w:t xml:space="preserve"> по указанному имуществу)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ПАi = ПА1 + ПА2 + …+ПАn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 </w:t>
            </w:r>
          </w:p>
        </w:tc>
        <w:tc>
          <w:tcPr>
            <w:tcW w:w="2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 xml:space="preserve">ПАi – прогноз поступления доходов от </w:t>
            </w:r>
            <w:r>
              <w:rPr>
                <w:rFonts w:eastAsia="Times New Roman" w:cs="Times New Roman"/>
                <w:b w:val="false"/>
                <w:color w:val="000000"/>
                <w:sz w:val="20"/>
                <w:szCs w:val="20"/>
              </w:rPr>
              <w:t>распоряжения и реализации выморочного и иного имущества</w:t>
            </w:r>
            <w:r>
              <w:rPr/>
              <w:t>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i – вид объекта, планируемого к реализации;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 xml:space="preserve">ПА1, ПА2, ПАn , - сумма доходов от </w:t>
            </w:r>
            <w:r>
              <w:rPr>
                <w:rFonts w:eastAsia="Times New Roman" w:cs="Times New Roman"/>
                <w:b w:val="false"/>
                <w:color w:val="000000"/>
                <w:sz w:val="20"/>
                <w:szCs w:val="20"/>
              </w:rPr>
              <w:t>распоряжения и реализации выморочного и иного имущества</w:t>
            </w:r>
            <w:r>
              <w:rPr/>
              <w:t xml:space="preserve"> по каждому объекту i –того вида.</w:t>
            </w:r>
          </w:p>
        </w:tc>
      </w:tr>
      <w:tr>
        <w:trPr/>
        <w:tc>
          <w:tcPr>
            <w:tcW w:w="5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18.</w:t>
            </w:r>
          </w:p>
        </w:tc>
        <w:tc>
          <w:tcPr>
            <w:tcW w:w="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951</w:t>
            </w:r>
          </w:p>
        </w:tc>
        <w:tc>
          <w:tcPr>
            <w:tcW w:w="191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11403050100000440</w:t>
            </w:r>
          </w:p>
        </w:tc>
        <w:tc>
          <w:tcPr>
            <w:tcW w:w="225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color w:val="000000"/>
                <w:sz w:val="20"/>
                <w:szCs w:val="20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126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ПАi = ПА1 + ПА2 + …+ПАn</w:t>
            </w:r>
          </w:p>
        </w:tc>
        <w:tc>
          <w:tcPr>
            <w:tcW w:w="2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 </w:t>
            </w:r>
          </w:p>
        </w:tc>
        <w:tc>
          <w:tcPr>
            <w:tcW w:w="267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 xml:space="preserve">ПАi – прогноз поступления доходов от </w:t>
            </w:r>
            <w:r>
              <w:rPr>
                <w:rFonts w:eastAsia="Times New Roman" w:cs="Times New Roman"/>
                <w:b w:val="false"/>
                <w:color w:val="000000"/>
                <w:sz w:val="20"/>
                <w:szCs w:val="20"/>
              </w:rPr>
              <w:t>распоряжения и реализации выморочного и иного имущества</w:t>
            </w:r>
            <w:r>
              <w:rPr/>
              <w:t>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i – вид объекта, планируемого к реализации;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 xml:space="preserve">ПА1, ПА2, ПАn , - сумма доходов от </w:t>
            </w:r>
            <w:r>
              <w:rPr>
                <w:rFonts w:eastAsia="Times New Roman" w:cs="Times New Roman"/>
                <w:b w:val="false"/>
                <w:color w:val="000000"/>
                <w:sz w:val="20"/>
                <w:szCs w:val="20"/>
              </w:rPr>
              <w:t>распоряжения и реализации выморочного и иного имущества</w:t>
            </w:r>
            <w:r>
              <w:rPr/>
              <w:t xml:space="preserve"> по каждому объекту i –того вида.</w:t>
            </w:r>
          </w:p>
        </w:tc>
      </w:tr>
      <w:tr>
        <w:trPr/>
        <w:tc>
          <w:tcPr>
            <w:tcW w:w="5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19.</w:t>
            </w:r>
          </w:p>
        </w:tc>
        <w:tc>
          <w:tcPr>
            <w:tcW w:w="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11404050100000420</w:t>
            </w:r>
          </w:p>
        </w:tc>
        <w:tc>
          <w:tcPr>
            <w:tcW w:w="225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Доходы  от продажи нематериальных активов, находящихся в собственности сельских поселений</w:t>
            </w:r>
          </w:p>
        </w:tc>
        <w:tc>
          <w:tcPr>
            <w:tcW w:w="126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ПАi = ПА1 + ПА2 + …+ПАn</w:t>
            </w:r>
          </w:p>
        </w:tc>
        <w:tc>
          <w:tcPr>
            <w:tcW w:w="2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 </w:t>
            </w:r>
          </w:p>
        </w:tc>
        <w:tc>
          <w:tcPr>
            <w:tcW w:w="267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ПАi – прогноз поступления доходов от продажи материальных и нематериальных активов;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i – вид объекта, планируемого к реализации;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ПА1, ПА2, ПАn , - сумма доходов от продажи материальных и нематериальных активов по каждому объекту i –того вида.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20.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11406025100000430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  автономных учреждений)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N = S x К х НЗ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Производится на основании прогноза продаж земельных участков, находящихся в собственности сельского поселения на очередной финансовый год и плановый период.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Источником формирования доходов от продажи земельных участков являются обращения физических и юридических лиц, а также акты установления выкупной стоимости земельных участков.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</w:p>
        </w:tc>
        <w:tc>
          <w:tcPr>
            <w:tcW w:w="2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N - прогноз поступлений доходов от продажи земли в бюджет района в очередном финансовом году,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S - площадь земельных участков, подлежащих продаже в расчетном году,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К – средняя стоимость одного квадратного метра земельных участков соответствующей зоны, подлежащих продаже в расчетном году , определяемая исходя из результатов торгов года, предшествующего расчетному и с учетом иных факторов , влияющих на формирование цен на земельные участки;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НЗ – норматив зачисления в бюджет от аренды земельных участков на очередной финансовый год.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21.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11502050100000140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Ппд = Фпд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Поступление носит непостоянный (разовый) характер, при планировании не прогнозируется</w:t>
            </w:r>
          </w:p>
        </w:tc>
        <w:tc>
          <w:tcPr>
            <w:tcW w:w="2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Ппд - прогнозируемые поступления доходов,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Фпд - фактические поступления доходов</w:t>
            </w:r>
          </w:p>
        </w:tc>
      </w:tr>
      <w:tr>
        <w:trPr/>
        <w:tc>
          <w:tcPr>
            <w:tcW w:w="5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22.</w:t>
            </w:r>
          </w:p>
        </w:tc>
        <w:tc>
          <w:tcPr>
            <w:tcW w:w="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11607010100000140</w:t>
            </w:r>
          </w:p>
        </w:tc>
        <w:tc>
          <w:tcPr>
            <w:tcW w:w="225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26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 </w:t>
            </w:r>
            <w:r>
              <w:rPr>
                <w:lang w:eastAsia="ru-RU"/>
              </w:rPr>
              <w:t>Ппд = Фпд</w:t>
            </w:r>
          </w:p>
        </w:tc>
        <w:tc>
          <w:tcPr>
            <w:tcW w:w="2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</w:p>
        </w:tc>
        <w:tc>
          <w:tcPr>
            <w:tcW w:w="267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Ппд - прогнозируемые поступления доходов,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>
                <w:lang w:eastAsia="ru-RU"/>
              </w:rPr>
              <w:t>Фпд - фактические поступления доходов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23.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11607090100000140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 </w:t>
            </w:r>
            <w:r>
              <w:rPr>
                <w:lang w:eastAsia="ru-RU"/>
              </w:rPr>
              <w:t>Ппд = Фпд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</w:p>
        </w:tc>
        <w:tc>
          <w:tcPr>
            <w:tcW w:w="2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Ппд - прогнозируемые поступления доходов,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>
                <w:lang w:eastAsia="ru-RU"/>
              </w:rPr>
              <w:t>Фпд - фактические поступления доходов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24.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11610031100000140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tabs>
                <w:tab w:val="clear" w:pos="367"/>
                <w:tab w:val="left" w:pos="120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прямой 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tabs>
                <w:tab w:val="clear" w:pos="367"/>
                <w:tab w:val="left" w:pos="120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Ппд = Фпд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tabs>
                <w:tab w:val="clear" w:pos="367"/>
                <w:tab w:val="left" w:pos="1207" w:leader="none"/>
              </w:tabs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Ппд - прогнозируемые поступления доходов,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Фпд - фактические поступления доходов</w:t>
            </w:r>
          </w:p>
        </w:tc>
      </w:tr>
      <w:tr>
        <w:trPr/>
        <w:tc>
          <w:tcPr>
            <w:tcW w:w="5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25.</w:t>
            </w:r>
          </w:p>
        </w:tc>
        <w:tc>
          <w:tcPr>
            <w:tcW w:w="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11610032100000140</w:t>
            </w:r>
          </w:p>
        </w:tc>
        <w:tc>
          <w:tcPr>
            <w:tcW w:w="225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6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 </w:t>
            </w:r>
            <w:r>
              <w:rPr>
                <w:lang w:eastAsia="ru-RU"/>
              </w:rPr>
              <w:t>Ппд = Фпд</w:t>
            </w:r>
          </w:p>
        </w:tc>
        <w:tc>
          <w:tcPr>
            <w:tcW w:w="2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</w:p>
        </w:tc>
        <w:tc>
          <w:tcPr>
            <w:tcW w:w="267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Ппд - прогнозируемые поступления доходов,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>
                <w:lang w:eastAsia="ru-RU"/>
              </w:rPr>
              <w:t>Фпд - фактические поступления доходов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26.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11610123010001140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tabs>
                <w:tab w:val="clear" w:pos="367"/>
                <w:tab w:val="left" w:pos="120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прямой 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tabs>
                <w:tab w:val="clear" w:pos="367"/>
                <w:tab w:val="left" w:pos="120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Ппд = Фпд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tabs>
                <w:tab w:val="clear" w:pos="367"/>
                <w:tab w:val="left" w:pos="1207" w:leader="none"/>
              </w:tabs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Ппд - прогнозируемые поступления доходов,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Фпд - фактические поступления доходов</w:t>
            </w:r>
          </w:p>
        </w:tc>
      </w:tr>
      <w:tr>
        <w:trPr/>
        <w:tc>
          <w:tcPr>
            <w:tcW w:w="5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27.</w:t>
            </w:r>
          </w:p>
        </w:tc>
        <w:tc>
          <w:tcPr>
            <w:tcW w:w="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11701050100000180</w:t>
            </w:r>
          </w:p>
        </w:tc>
        <w:tc>
          <w:tcPr>
            <w:tcW w:w="225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Невыясненные поступления,  зачисляемые в бюджеты сельских поселений</w:t>
            </w:r>
          </w:p>
        </w:tc>
        <w:tc>
          <w:tcPr>
            <w:tcW w:w="126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 </w:t>
            </w:r>
            <w:r>
              <w:rPr>
                <w:lang w:eastAsia="ru-RU"/>
              </w:rPr>
              <w:t>Учитываются доходы с последующим уточнением данных поступлений в порядке, установленном приказом Министерства финансов Российской Федерации от 13.04.2020 №66н «Об утверждении Порядка учета Федеральным казначейством поступлений в бюджетную систему Российской Федерации и их распределения  между бюджетами бюджетной системы Российской Федерации»</w:t>
            </w:r>
          </w:p>
        </w:tc>
        <w:tc>
          <w:tcPr>
            <w:tcW w:w="2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</w:p>
        </w:tc>
        <w:tc>
          <w:tcPr>
            <w:tcW w:w="267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>
                <w:lang w:eastAsia="ru-RU"/>
              </w:rPr>
              <w:t>Поступления носят непостоянный (разовый) характер, при планировании не прогнозируется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28.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11705050100000180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Прочие неналоговые доходы бюджетов сельских поселений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 </w:t>
            </w:r>
            <w:r>
              <w:rPr>
                <w:lang w:eastAsia="ru-RU"/>
              </w:rPr>
              <w:t>Ппд = Фпд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</w:p>
        </w:tc>
        <w:tc>
          <w:tcPr>
            <w:tcW w:w="2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Ппд - прогнозируемые поступления доходов,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>
                <w:lang w:eastAsia="ru-RU"/>
              </w:rPr>
              <w:t>Фпд - фактические поступления доходов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</w:t>
            </w:r>
            <w:r>
              <w:rPr/>
              <w:t>9</w:t>
            </w:r>
            <w:r>
              <w:rPr/>
              <w:t>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2021500</w:t>
            </w:r>
            <w:r>
              <w:rPr/>
              <w:t>1</w:t>
            </w:r>
            <w:r>
              <w:rPr/>
              <w:t>100000150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-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 xml:space="preserve">Определяется на основании объема дотации на </w:t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  <w:t>выравнивание бюджетной обеспеченности</w:t>
            </w:r>
            <w:r>
              <w:rPr/>
              <w:t xml:space="preserve"> из областного бюджета, распределенной областным законом об областном бюджете на очередной финансовый год и на плановый период, а также в соответствии с постановлениями и распоряжениями Правительства Ростовской области  и правовыми актами министерства финансов Ростовской области</w:t>
            </w:r>
          </w:p>
        </w:tc>
        <w:tc>
          <w:tcPr>
            <w:tcW w:w="2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</w:t>
            </w:r>
          </w:p>
        </w:tc>
      </w:tr>
      <w:tr>
        <w:trPr/>
        <w:tc>
          <w:tcPr>
            <w:tcW w:w="5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30</w:t>
            </w:r>
            <w:r>
              <w:rPr/>
              <w:t>.</w:t>
            </w:r>
          </w:p>
        </w:tc>
        <w:tc>
          <w:tcPr>
            <w:tcW w:w="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20215002100000150</w:t>
            </w:r>
          </w:p>
        </w:tc>
        <w:tc>
          <w:tcPr>
            <w:tcW w:w="225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6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-</w:t>
            </w:r>
          </w:p>
        </w:tc>
        <w:tc>
          <w:tcPr>
            <w:tcW w:w="2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Определяется на основании объема дотации на поддержку мер по обеспечению сбалансированности бюджетов из областного бюджета, распределенной областным законом об областном бюджете на очередной финансовый год и на плановый период, а также в соответствии с постановлениями и распоряжениями Правительства Ростовской области  и правовыми актами министерства финансов Ростовской области</w:t>
            </w:r>
          </w:p>
        </w:tc>
        <w:tc>
          <w:tcPr>
            <w:tcW w:w="267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3</w:t>
            </w:r>
            <w:r>
              <w:rPr/>
              <w:t>1</w:t>
            </w:r>
            <w:r>
              <w:rPr/>
              <w:t>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20216001100000150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Дотации бюджетам сельских поселений на выравнивание бюджетной обеспеченности из бюджетов муниципальных районов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-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>
                <w:lang w:eastAsia="ru-RU"/>
              </w:rPr>
              <w:t xml:space="preserve">Определяется на основании объема дотации на выравнивание бюджетной обеспеченности  </w:t>
            </w:r>
            <w:r>
              <w:rPr/>
              <w:t xml:space="preserve">из бюджета муниципального района, </w:t>
            </w:r>
            <w:r>
              <w:rPr>
                <w:lang w:eastAsia="ru-RU"/>
              </w:rPr>
              <w:t>рассчитанного в соответствии с порядком предоставления дотаций на выравнивание бюджетной обеспеченности поселений из бюджета Красносулинского района, утвержденного решений Собрания депутатов Красносулинского района от 13.12.2022 № 124 «Об утверждении Положения о межбюджетных отношениях в Красносулинском районе»  и распределенной решением  о бюджете муниципального района  на очередной финансовый год и на плановый период</w:t>
            </w:r>
          </w:p>
        </w:tc>
        <w:tc>
          <w:tcPr>
            <w:tcW w:w="2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32.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202</w:t>
            </w:r>
            <w:r>
              <w:rPr/>
              <w:t>1</w:t>
            </w:r>
            <w:r>
              <w:rPr/>
              <w:t>9999100000150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 xml:space="preserve">Прочие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дотации</w:t>
            </w:r>
            <w:r>
              <w:rPr/>
              <w:t xml:space="preserve"> бюджетам сельских поселений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-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 xml:space="preserve">Определяется на основании объема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дотации</w:t>
            </w:r>
            <w:r>
              <w:rPr/>
              <w:t>, распределенной областным законом об областном бюджете на очередной финансовый год и на плановый период, а также в соответствии с постановлениями и распоряжениями Правительства Ростовской области и правовыми актами Министерства финансов Ростовской области</w:t>
            </w:r>
          </w:p>
        </w:tc>
        <w:tc>
          <w:tcPr>
            <w:tcW w:w="2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Федерации.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33.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  <w:t>20220041100000150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ConsPlusNormal"/>
              <w:bidi w:val="0"/>
              <w:spacing w:lineRule="auto" w:line="24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-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Определяется на основании объема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субсидии</w:t>
            </w:r>
            <w:r>
              <w:rPr/>
              <w:t>, распределенной областным законом об областном бюджете на очередной финансовый год и на плановый период, а также в соответствии с постановлениями и распоряжениями Правительства Ростовской области и правовыми актами Министерства финансов Ростовской области</w:t>
            </w:r>
          </w:p>
        </w:tc>
        <w:tc>
          <w:tcPr>
            <w:tcW w:w="2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Федерации.</w:t>
            </w:r>
          </w:p>
        </w:tc>
      </w:tr>
      <w:tr>
        <w:trPr/>
        <w:tc>
          <w:tcPr>
            <w:tcW w:w="5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34.</w:t>
            </w:r>
          </w:p>
        </w:tc>
        <w:tc>
          <w:tcPr>
            <w:tcW w:w="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  <w:t>20225519100000150</w:t>
            </w:r>
          </w:p>
        </w:tc>
        <w:tc>
          <w:tcPr>
            <w:tcW w:w="225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ConsPlusNormal"/>
              <w:bidi w:val="0"/>
              <w:spacing w:lineRule="auto" w:line="24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26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-</w:t>
            </w:r>
          </w:p>
        </w:tc>
        <w:tc>
          <w:tcPr>
            <w:tcW w:w="2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 xml:space="preserve">Определяется на основании объема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субсидии</w:t>
            </w:r>
            <w:r>
              <w:rPr/>
              <w:t>, распределенной областным законом об областном бюджете на очередной финансовый год и на плановый период, а также в соответствии с постановлениями и распоряжениями Правительства Ростовской области и правовыми актами Министерства финансов Ростовской области</w:t>
            </w:r>
          </w:p>
        </w:tc>
        <w:tc>
          <w:tcPr>
            <w:tcW w:w="267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Федерации.</w:t>
            </w:r>
          </w:p>
        </w:tc>
      </w:tr>
      <w:tr>
        <w:trPr/>
        <w:tc>
          <w:tcPr>
            <w:tcW w:w="5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3</w:t>
            </w:r>
            <w:r>
              <w:rPr/>
              <w:t>5</w:t>
            </w:r>
            <w:r>
              <w:rPr/>
              <w:t>.</w:t>
            </w:r>
          </w:p>
        </w:tc>
        <w:tc>
          <w:tcPr>
            <w:tcW w:w="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  <w:t>20229999100000150</w:t>
            </w:r>
          </w:p>
        </w:tc>
        <w:tc>
          <w:tcPr>
            <w:tcW w:w="225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26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-</w:t>
            </w:r>
          </w:p>
        </w:tc>
        <w:tc>
          <w:tcPr>
            <w:tcW w:w="2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 xml:space="preserve">Определяется на основании объема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субсидии</w:t>
            </w:r>
            <w:r>
              <w:rPr/>
              <w:t>, распределенной областным законом об областном бюджете на очередной финансовый год и на плановый период, а также в соответствии с постановлениями и распоряжениями Правительства Ростовской области и правовыми актами Министерства финансов Ростовской области</w:t>
            </w:r>
          </w:p>
        </w:tc>
        <w:tc>
          <w:tcPr>
            <w:tcW w:w="267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Федерации.</w:t>
            </w:r>
          </w:p>
        </w:tc>
      </w:tr>
      <w:tr>
        <w:trPr/>
        <w:tc>
          <w:tcPr>
            <w:tcW w:w="5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3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6</w:t>
            </w:r>
            <w:r>
              <w:rPr/>
              <w:t>.</w:t>
            </w:r>
          </w:p>
        </w:tc>
        <w:tc>
          <w:tcPr>
            <w:tcW w:w="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20230024100000150</w:t>
            </w:r>
          </w:p>
        </w:tc>
        <w:tc>
          <w:tcPr>
            <w:tcW w:w="225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6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-</w:t>
            </w:r>
          </w:p>
        </w:tc>
        <w:tc>
          <w:tcPr>
            <w:tcW w:w="2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Определяется на основании объема субвенции, распределенной областным законом об областном бюджете на очередной финансовый год и на плановый период</w:t>
            </w:r>
          </w:p>
        </w:tc>
        <w:tc>
          <w:tcPr>
            <w:tcW w:w="267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Федерации.</w:t>
            </w:r>
          </w:p>
        </w:tc>
      </w:tr>
      <w:tr>
        <w:trPr/>
        <w:tc>
          <w:tcPr>
            <w:tcW w:w="5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37.</w:t>
            </w:r>
          </w:p>
        </w:tc>
        <w:tc>
          <w:tcPr>
            <w:tcW w:w="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20235118100000150</w:t>
            </w:r>
          </w:p>
        </w:tc>
        <w:tc>
          <w:tcPr>
            <w:tcW w:w="225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</w:p>
        </w:tc>
        <w:tc>
          <w:tcPr>
            <w:tcW w:w="126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-</w:t>
            </w:r>
          </w:p>
        </w:tc>
        <w:tc>
          <w:tcPr>
            <w:tcW w:w="2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Определяется на основании объема субвенции, распределенной областным законом об областном бюджете на очередной финансовый год и на плановый период</w:t>
            </w:r>
          </w:p>
        </w:tc>
        <w:tc>
          <w:tcPr>
            <w:tcW w:w="267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Федерации.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3</w:t>
            </w:r>
            <w:r>
              <w:rPr/>
              <w:t>8</w:t>
            </w:r>
            <w:r>
              <w:rPr/>
              <w:t>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2023999</w:t>
            </w:r>
            <w:r>
              <w:rPr/>
              <w:t>8</w:t>
            </w:r>
            <w:r>
              <w:rPr/>
              <w:t>100000150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Единая</w:t>
            </w:r>
            <w:r>
              <w:rPr/>
              <w:t xml:space="preserve"> субвенци</w:t>
            </w:r>
            <w:r>
              <w:rPr/>
              <w:t>я</w:t>
            </w:r>
            <w:r>
              <w:rPr/>
              <w:t xml:space="preserve"> бюджетам сельских поселений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-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Определяется на основании объема субвенции, распределенной областным законом об областном бюджете на очередной финансовый год и на плановый период</w:t>
            </w:r>
          </w:p>
        </w:tc>
        <w:tc>
          <w:tcPr>
            <w:tcW w:w="2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Федерации.</w:t>
            </w:r>
          </w:p>
        </w:tc>
      </w:tr>
      <w:tr>
        <w:trPr/>
        <w:tc>
          <w:tcPr>
            <w:tcW w:w="5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3</w:t>
            </w:r>
            <w:r>
              <w:rPr/>
              <w:t>9</w:t>
            </w:r>
            <w:r>
              <w:rPr/>
              <w:t>.</w:t>
            </w:r>
          </w:p>
        </w:tc>
        <w:tc>
          <w:tcPr>
            <w:tcW w:w="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20239999100000150</w:t>
            </w:r>
          </w:p>
        </w:tc>
        <w:tc>
          <w:tcPr>
            <w:tcW w:w="225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Прочие субвенции бюджетам сельских поселений</w:t>
            </w:r>
          </w:p>
        </w:tc>
        <w:tc>
          <w:tcPr>
            <w:tcW w:w="126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-</w:t>
            </w:r>
          </w:p>
        </w:tc>
        <w:tc>
          <w:tcPr>
            <w:tcW w:w="2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Определяется на основании объема субвенции, распределенной областным законом об областном бюджете на очередной финансовый год и на плановый период</w:t>
            </w:r>
          </w:p>
        </w:tc>
        <w:tc>
          <w:tcPr>
            <w:tcW w:w="267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Федерации.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40</w:t>
            </w:r>
            <w:r>
              <w:rPr/>
              <w:t>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2024014100000150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-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 xml:space="preserve">Определяется на основании объема расходов соответствующего бюджета бюджетной системы Российской Федерации </w:t>
            </w:r>
          </w:p>
        </w:tc>
        <w:tc>
          <w:tcPr>
            <w:tcW w:w="2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 xml:space="preserve">Определяется исходя из денежного содержания работника администрации Владимировского сельского поселения в соответствии с размером должностного оклада и иных затрат, связанных с выполнением передаваемых полномочий 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41</w:t>
            </w:r>
            <w:r>
              <w:rPr/>
              <w:t>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20249999100000150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Прочие межбюджетные трансферты, передаваемые бюджетам сельских поселений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-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Определяется на основании объема межбюджетных трансфертов</w:t>
            </w:r>
            <w:r>
              <w:rPr>
                <w:b/>
                <w:color w:val="0D0D0D" w:themeColor="text1" w:themeTint="f2"/>
              </w:rPr>
              <w:t xml:space="preserve">, </w:t>
            </w:r>
            <w:r>
              <w:rPr>
                <w:b w:val="false"/>
                <w:bCs w:val="false"/>
                <w:color w:val="0D0D0D" w:themeColor="text1" w:themeTint="f2"/>
              </w:rPr>
              <w:t>распределенных областным законом об областном бюджете</w:t>
            </w:r>
            <w:r>
              <w:rPr>
                <w:b w:val="false"/>
                <w:bCs w:val="false"/>
                <w:color w:val="FF0000"/>
              </w:rPr>
              <w:t xml:space="preserve"> </w:t>
            </w:r>
            <w:r>
              <w:rPr>
                <w:b w:val="false"/>
                <w:bCs w:val="false"/>
              </w:rPr>
              <w:t>на</w:t>
            </w:r>
            <w:r>
              <w:rPr/>
              <w:t xml:space="preserve"> очередной финансовый год и на плановый период, а также в соответствии с постановлениями и распоряжениями Правительства Ростовской области и правовыми актами Министерства финансов Ростовской области</w:t>
            </w:r>
          </w:p>
        </w:tc>
        <w:tc>
          <w:tcPr>
            <w:tcW w:w="2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Федерации.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42.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20290054100000150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сельских поселений  от бюджетов муниципальных районов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-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Определяется на основании объема межбюджетных трансфертов, распределенных решением о бюджете муниципального района на очередной финансовый год и на плановый период, а также в соответствии с правовыми актами Администрации Красносулинского района</w:t>
            </w:r>
          </w:p>
        </w:tc>
        <w:tc>
          <w:tcPr>
            <w:tcW w:w="2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 </w:t>
            </w:r>
            <w:r>
              <w:rPr/>
              <w:t>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Федерации.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43</w:t>
            </w:r>
            <w:r>
              <w:rPr/>
              <w:t>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207050</w:t>
            </w:r>
            <w:r>
              <w:rPr/>
              <w:t>1</w:t>
            </w:r>
            <w:r>
              <w:rPr/>
              <w:t>0100000150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ConsPlusNormal"/>
              <w:bidi w:val="0"/>
              <w:spacing w:lineRule="auto" w:line="24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-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Определяется на основании объема межбюджетных трансфертов, распределенных областным законом об областном бюджете на очередной финансовый год и на плановый период, а также в соответствии с постановлениями и распоряжениями Правительства Ростовской области и правовыми актами Министерства финансов Ростовской области</w:t>
            </w:r>
          </w:p>
        </w:tc>
        <w:tc>
          <w:tcPr>
            <w:tcW w:w="2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Федерации.</w:t>
            </w:r>
          </w:p>
        </w:tc>
      </w:tr>
      <w:tr>
        <w:trPr/>
        <w:tc>
          <w:tcPr>
            <w:tcW w:w="5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44</w:t>
            </w:r>
            <w:r>
              <w:rPr/>
              <w:t>.</w:t>
            </w:r>
          </w:p>
        </w:tc>
        <w:tc>
          <w:tcPr>
            <w:tcW w:w="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20705030100000150</w:t>
            </w:r>
          </w:p>
        </w:tc>
        <w:tc>
          <w:tcPr>
            <w:tcW w:w="225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Прочие безвозмездные поступления в бюджеты сельских поселений</w:t>
            </w:r>
          </w:p>
        </w:tc>
        <w:tc>
          <w:tcPr>
            <w:tcW w:w="126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-</w:t>
            </w:r>
          </w:p>
        </w:tc>
        <w:tc>
          <w:tcPr>
            <w:tcW w:w="2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Определяется на основании объема межбюджетных трансфертов, распределенных областным законом об областном бюджете на очередной финансовый год и на плановый период, а также в соответствии с постановлениями и распоряжениями Правительства Ростовской области и правовыми актами Министерства финансов Ростовской области</w:t>
            </w:r>
          </w:p>
        </w:tc>
        <w:tc>
          <w:tcPr>
            <w:tcW w:w="267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Федерации.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45</w:t>
            </w:r>
            <w:r>
              <w:rPr/>
              <w:t>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20805000100000150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Ппд = Фпд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Поступление носит непостоянный (разовый) характер, при планировании не прогнозируется</w:t>
            </w:r>
          </w:p>
        </w:tc>
        <w:tc>
          <w:tcPr>
            <w:tcW w:w="2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Ппд - прогнозируемые поступления доходов,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Фпд - фактические поступления доходов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4</w:t>
            </w:r>
            <w:r>
              <w:rPr/>
              <w:t>6</w:t>
            </w:r>
            <w:r>
              <w:rPr/>
              <w:t>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218050</w:t>
            </w:r>
            <w:r>
              <w:rPr/>
              <w:t>2</w:t>
            </w:r>
            <w:r>
              <w:rPr/>
              <w:t>0100000150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 xml:space="preserve">Доходы бюджетов сельских поселений от возврата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автономными</w:t>
            </w:r>
            <w:r>
              <w:rPr/>
              <w:t xml:space="preserve"> учреждениями остатков субсидий прошлых лет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Ппд = Фпд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Поступление носит непостоянный (разовый) характер, при планировании не прогнозируется</w:t>
            </w:r>
          </w:p>
        </w:tc>
        <w:tc>
          <w:tcPr>
            <w:tcW w:w="2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Ппд - прогнозируемые поступления доходов,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Фпд - фактические поступления доходов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47.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21860010100000150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Ппд = Фпд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Поступление носит непостоянный (разовый) характер, при планировании не прогнозируется</w:t>
            </w:r>
          </w:p>
        </w:tc>
        <w:tc>
          <w:tcPr>
            <w:tcW w:w="2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Ппд - прогнозируемые поступления доходов,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Фпд - фактические поступления доходов</w:t>
            </w:r>
          </w:p>
        </w:tc>
      </w:tr>
      <w:tr>
        <w:trPr/>
        <w:tc>
          <w:tcPr>
            <w:tcW w:w="5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48.</w:t>
            </w:r>
          </w:p>
        </w:tc>
        <w:tc>
          <w:tcPr>
            <w:tcW w:w="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21</w:t>
            </w:r>
            <w:r>
              <w:rPr/>
              <w:t>9</w:t>
            </w:r>
            <w:r>
              <w:rPr/>
              <w:t>60010100000150</w:t>
            </w:r>
          </w:p>
        </w:tc>
        <w:tc>
          <w:tcPr>
            <w:tcW w:w="225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ConsPlusNormal"/>
              <w:bidi w:val="0"/>
              <w:spacing w:lineRule="auto" w:line="24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6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Ппд = Фпд</w:t>
            </w:r>
          </w:p>
        </w:tc>
        <w:tc>
          <w:tcPr>
            <w:tcW w:w="2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Поступление носит непостоянный (разовый) характер, при планировании не прогнозируется</w:t>
            </w:r>
          </w:p>
        </w:tc>
        <w:tc>
          <w:tcPr>
            <w:tcW w:w="267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Ппд - прогнозируемые поступления доходов,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Фпд - фактические поступления доходов</w:t>
            </w:r>
          </w:p>
        </w:tc>
      </w:tr>
    </w:tbl>
    <w:p>
      <w:pPr>
        <w:pStyle w:val="Normal"/>
        <w:tabs>
          <w:tab w:val="clear" w:pos="367"/>
          <w:tab w:val="left" w:pos="990" w:leader="none"/>
        </w:tabs>
        <w:rPr/>
      </w:pPr>
      <w:r>
        <w:rPr/>
        <w:tab/>
        <w:t>________________________________________</w:t>
      </w:r>
    </w:p>
    <w:p>
      <w:pPr>
        <w:pStyle w:val="Normal"/>
        <w:tabs>
          <w:tab w:val="clear" w:pos="367"/>
          <w:tab w:val="left" w:pos="990" w:leader="none"/>
        </w:tabs>
        <w:rPr/>
      </w:pPr>
      <w:r>
        <w:rPr/>
        <w:t>1 Код бюджетной классификации доходов без пробелов и кода главы главного администратора доходов бюджета.</w:t>
      </w:r>
    </w:p>
    <w:p>
      <w:pPr>
        <w:pStyle w:val="Normal"/>
        <w:tabs>
          <w:tab w:val="clear" w:pos="367"/>
          <w:tab w:val="left" w:pos="990" w:leader="none"/>
        </w:tabs>
        <w:rPr/>
      </w:pPr>
      <w:r>
        <w:rPr/>
        <w:t>2 Характеристика метода расчета прогнозного объема поступлений (определяемая в соответствии с подпунктом «в» пункта 3 общих требований к методике прогнозирования поступлений доходов в бюджеты бюджетной системы Российской Федерации, утвержденных постановлением Правительства Российской Федерации от 23 июня 2016 г. № 574 «Об общих требованиях к методике прогнозирования поступлений доходов в бюджеты бюджетной системы Российской Федерации»).</w:t>
      </w:r>
    </w:p>
    <w:p>
      <w:pPr>
        <w:pStyle w:val="Normal"/>
        <w:tabs>
          <w:tab w:val="clear" w:pos="367"/>
          <w:tab w:val="left" w:pos="990" w:leader="none"/>
        </w:tabs>
        <w:rPr/>
      </w:pPr>
      <w:r>
        <w:rPr/>
        <w:t>3 Формула расчета прогнозируемого объема поступлений (при наличии).</w:t>
      </w:r>
    </w:p>
    <w:p>
      <w:pPr>
        <w:pStyle w:val="Normal"/>
        <w:tabs>
          <w:tab w:val="clear" w:pos="367"/>
          <w:tab w:val="left" w:pos="990" w:leader="none"/>
        </w:tabs>
        <w:rPr/>
      </w:pPr>
      <w:r>
        <w:rPr/>
        <w:t>4 Описание фактического алгоритма расчета прогнозируемого объема поступлений (обязательно – в случае отсутствия формулы расчета, по решению главного администратора доходов – в случае наличия формулы расчета).</w:t>
      </w:r>
    </w:p>
    <w:p>
      <w:pPr>
        <w:pStyle w:val="Normal"/>
        <w:tabs>
          <w:tab w:val="clear" w:pos="367"/>
          <w:tab w:val="left" w:pos="990" w:leader="none"/>
        </w:tabs>
        <w:rPr/>
      </w:pPr>
      <w:r>
        <w:rPr/>
        <w:t>5 Описание всех показателей, используемых для расчета прогнозного объема поступлений, с указанием алгоритма определения значения (источника данных) для каждого из соответствующих показателей.»</w:t>
      </w:r>
    </w:p>
    <w:sectPr>
      <w:headerReference w:type="default" r:id="rId3"/>
      <w:type w:val="nextPage"/>
      <w:pgSz w:orient="landscape" w:w="16838" w:h="11906"/>
      <w:pgMar w:left="567" w:right="623" w:header="567" w:top="1418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default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ind w:left="0"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1">
              <wp:simplePos x="0" y="0"/>
              <wp:positionH relativeFrom="page">
                <wp:posOffset>7005320</wp:posOffset>
              </wp:positionH>
              <wp:positionV relativeFrom="paragraph">
                <wp:posOffset>635</wp:posOffset>
              </wp:positionV>
              <wp:extent cx="23495" cy="15303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40" cy="152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1800" rIns="1800" tIns="1800" bIns="18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551.6pt;margin-top:0.05pt;width:1.75pt;height:11.95pt;mso-position-horizont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ind w:left="0"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0">
              <wp:simplePos x="0" y="0"/>
              <wp:positionH relativeFrom="page">
                <wp:posOffset>7005320</wp:posOffset>
              </wp:positionH>
              <wp:positionV relativeFrom="paragraph">
                <wp:posOffset>635</wp:posOffset>
              </wp:positionV>
              <wp:extent cx="23495" cy="153035"/>
              <wp:effectExtent l="0" t="0" r="0" b="0"/>
              <wp:wrapSquare wrapText="largest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40" cy="152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1800" rIns="1800" tIns="1800" bIns="18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stroked="f" style="position:absolute;margin-left:551.6pt;margin-top:0.05pt;width:1.75pt;height:11.95pt;mso-position-horizont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367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ind w:left="0" w:right="0" w:firstLine="284"/>
      <w:jc w:val="both"/>
      <w:outlineLvl w:val="1"/>
    </w:pPr>
    <w:rPr>
      <w:sz w:val="28"/>
      <w:szCs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sz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bCs/>
      <w:i/>
      <w:iCs/>
      <w:sz w:val="44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b/>
      <w:bCs/>
      <w:sz w:val="24"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sz w:val="28"/>
      <w:szCs w:val="28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jc w:val="both"/>
      <w:outlineLvl w:val="7"/>
    </w:pPr>
    <w:rPr>
      <w:sz w:val="28"/>
      <w:szCs w:val="28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b/>
      <w:b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b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5">
    <w:name w:val="Основной шрифт абзаца"/>
    <w:qFormat/>
    <w:rPr/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Times New Roman" w:hAnsi="Times New Roman" w:eastAsia="Times New Roman" w:cs="Times New Roman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Times New Roman" w:hAnsi="Times New Roman" w:eastAsia="Times New Roman" w:cs="Times New Roman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3z0">
    <w:name w:val="WW8Num13z0"/>
    <w:qFormat/>
    <w:rPr>
      <w:rFonts w:ascii="Times New Roman" w:hAnsi="Times New Roman" w:eastAsia="Times New Roman" w:cs="Times New Roman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5z0">
    <w:name w:val="WW8Num15z0"/>
    <w:qFormat/>
    <w:rPr>
      <w:rFonts w:ascii="Times New Roman" w:hAnsi="Times New Roman" w:eastAsia="Times New Roman" w:cs="Times New Roman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11">
    <w:name w:val="Основной шрифт абзаца1"/>
    <w:qFormat/>
    <w:rPr/>
  </w:style>
  <w:style w:type="character" w:styleId="Style6">
    <w:name w:val="Выделение"/>
    <w:qFormat/>
    <w:rPr>
      <w:i/>
      <w:iCs/>
    </w:rPr>
  </w:style>
  <w:style w:type="character" w:styleId="Style7">
    <w:name w:val="Номер страницы"/>
    <w:basedOn w:val="11"/>
    <w:rPr/>
  </w:style>
  <w:style w:type="character" w:styleId="12">
    <w:name w:val="Знак примечания1"/>
    <w:qFormat/>
    <w:rPr>
      <w:sz w:val="16"/>
      <w:szCs w:val="16"/>
    </w:rPr>
  </w:style>
  <w:style w:type="character" w:styleId="Style8">
    <w:name w:val=" Знак Знак"/>
    <w:qFormat/>
    <w:rPr>
      <w:lang w:val="ru-RU" w:bidi="ar-SA"/>
    </w:rPr>
  </w:style>
  <w:style w:type="character" w:styleId="Style9">
    <w:name w:val="Интернет-ссылка"/>
    <w:rPr>
      <w:color w:val="0563C1"/>
      <w:u w:val="single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Style11">
    <w:name w:val="Body Text"/>
    <w:basedOn w:val="Normal"/>
    <w:pPr>
      <w:jc w:val="both"/>
    </w:pPr>
    <w:rPr>
      <w:sz w:val="28"/>
      <w:szCs w:val="28"/>
    </w:rPr>
  </w:style>
  <w:style w:type="paragraph" w:styleId="Style12">
    <w:name w:val="List"/>
    <w:basedOn w:val="Style11"/>
    <w:pPr/>
    <w:rPr>
      <w:rFonts w:cs="Mangal"/>
    </w:rPr>
  </w:style>
  <w:style w:type="paragraph" w:styleId="Style13">
    <w:name w:val="Caption"/>
    <w:basedOn w:val="Normal"/>
    <w:next w:val="Style15"/>
    <w:qFormat/>
    <w:pPr>
      <w:jc w:val="center"/>
    </w:pPr>
    <w:rPr>
      <w:b/>
      <w:bCs/>
      <w:sz w:val="32"/>
      <w:szCs w:val="32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13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">
    <w:name w:val="Указатель1"/>
    <w:basedOn w:val="Normal"/>
    <w:qFormat/>
    <w:pPr>
      <w:suppressLineNumbers/>
    </w:pPr>
    <w:rPr>
      <w:rFonts w:cs="Mangal"/>
    </w:rPr>
  </w:style>
  <w:style w:type="paragraph" w:styleId="Style15">
    <w:name w:val="Subtitle"/>
    <w:basedOn w:val="Normal"/>
    <w:next w:val="Style11"/>
    <w:qFormat/>
    <w:pPr>
      <w:jc w:val="center"/>
    </w:pPr>
    <w:rPr>
      <w:b/>
      <w:bCs/>
      <w:sz w:val="28"/>
      <w:szCs w:val="28"/>
    </w:rPr>
  </w:style>
  <w:style w:type="paragraph" w:styleId="Style16">
    <w:name w:val="Body Text Indent"/>
    <w:basedOn w:val="Normal"/>
    <w:pPr>
      <w:ind w:left="0" w:right="0" w:firstLine="709"/>
    </w:pPr>
    <w:rPr>
      <w:sz w:val="28"/>
      <w:szCs w:val="28"/>
    </w:rPr>
  </w:style>
  <w:style w:type="paragraph" w:styleId="21">
    <w:name w:val="Основной текст с отступом 21"/>
    <w:basedOn w:val="Normal"/>
    <w:qFormat/>
    <w:pPr>
      <w:ind w:left="0" w:right="0" w:firstLine="709"/>
      <w:jc w:val="both"/>
    </w:pPr>
    <w:rPr>
      <w:sz w:val="28"/>
      <w:szCs w:val="28"/>
    </w:rPr>
  </w:style>
  <w:style w:type="paragraph" w:styleId="31">
    <w:name w:val="Основной текст с отступом 31"/>
    <w:basedOn w:val="Normal"/>
    <w:qFormat/>
    <w:pPr>
      <w:ind w:left="0" w:right="0" w:firstLine="567"/>
      <w:jc w:val="both"/>
    </w:pPr>
    <w:rPr>
      <w:sz w:val="28"/>
    </w:rPr>
  </w:style>
  <w:style w:type="paragraph" w:styleId="Style17">
    <w:name w:val="Верхний и нижний колонтитулы"/>
    <w:basedOn w:val="Normal"/>
    <w:qFormat/>
    <w:pPr>
      <w:suppressLineNumbers/>
      <w:tabs>
        <w:tab w:val="clear" w:pos="367"/>
        <w:tab w:val="center" w:pos="4819" w:leader="none"/>
        <w:tab w:val="right" w:pos="9638" w:leader="none"/>
      </w:tabs>
    </w:pPr>
    <w:rPr/>
  </w:style>
  <w:style w:type="paragraph" w:styleId="Style18">
    <w:name w:val="Header"/>
    <w:basedOn w:val="Normal"/>
    <w:pPr>
      <w:tabs>
        <w:tab w:val="clear" w:pos="367"/>
        <w:tab w:val="center" w:pos="4677" w:leader="none"/>
        <w:tab w:val="right" w:pos="9355" w:leader="none"/>
      </w:tabs>
    </w:pPr>
    <w:rPr/>
  </w:style>
  <w:style w:type="paragraph" w:styleId="211">
    <w:name w:val="Основной текст 21"/>
    <w:basedOn w:val="Normal"/>
    <w:qFormat/>
    <w:pPr/>
    <w:rPr>
      <w:sz w:val="28"/>
      <w:szCs w:val="28"/>
    </w:rPr>
  </w:style>
  <w:style w:type="paragraph" w:styleId="Style19">
    <w:name w:val="Footer"/>
    <w:basedOn w:val="Normal"/>
    <w:pPr>
      <w:tabs>
        <w:tab w:val="clear" w:pos="367"/>
        <w:tab w:val="center" w:pos="4677" w:leader="none"/>
        <w:tab w:val="right" w:pos="9355" w:leader="none"/>
      </w:tabs>
    </w:pPr>
    <w:rPr/>
  </w:style>
  <w:style w:type="paragraph" w:styleId="15">
    <w:name w:val="Текст примечания1"/>
    <w:basedOn w:val="Normal"/>
    <w:qFormat/>
    <w:pPr/>
    <w:rPr/>
  </w:style>
  <w:style w:type="paragraph" w:styleId="311">
    <w:name w:val="Основной текст 31"/>
    <w:basedOn w:val="Normal"/>
    <w:qFormat/>
    <w:pPr>
      <w:jc w:val="center"/>
    </w:pPr>
    <w:rPr>
      <w:b/>
      <w:bCs/>
      <w:sz w:val="28"/>
      <w:szCs w:val="28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ind w:left="0" w:right="19772" w:hanging="0"/>
      <w:jc w:val="left"/>
    </w:pPr>
    <w:rPr>
      <w:rFonts w:ascii="Courier New" w:hAnsi="Courier New" w:eastAsia="Arial" w:cs="Courier New"/>
      <w:color w:val="auto"/>
      <w:kern w:val="0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0"/>
      <w:sz w:val="20"/>
      <w:szCs w:val="20"/>
      <w:lang w:val="ru-RU" w:eastAsia="zh-CN" w:bidi="ar-SA"/>
    </w:rPr>
  </w:style>
  <w:style w:type="paragraph" w:styleId="16">
    <w:name w:val="TOC 1"/>
    <w:basedOn w:val="Normal"/>
    <w:next w:val="Normal"/>
    <w:pPr>
      <w:widowControl w:val="false"/>
    </w:pPr>
    <w:rPr>
      <w:color w:val="0000FF"/>
      <w:sz w:val="28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0"/>
      <w:sz w:val="24"/>
      <w:szCs w:val="24"/>
      <w:lang w:val="ru-RU" w:eastAsia="zh-CN" w:bidi="ar-S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Содержимое врезки"/>
    <w:basedOn w:val="Style11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2119</TotalTime>
  <Application>LibreOffice/6.4.5.2$Windows_x86 LibreOffice_project/a726b36747cf2001e06b58ad5db1aa3a9a1872d6</Application>
  <Pages>20</Pages>
  <Words>3902</Words>
  <Characters>28504</Characters>
  <CharactersWithSpaces>32486</CharactersWithSpaces>
  <Paragraphs>535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2021-11-24T16:30:00Z</dcterms:created>
  <dc:creator>Елизова Татьяна</dc:creator>
  <dc:description/>
  <dc:language>ru-RU</dc:language>
  <cp:lastModifiedBy/>
  <cp:lastPrinted>1995-11-21T17:41:00Z</cp:lastPrinted>
  <dcterms:modified xsi:type="dcterms:W3CDTF">2025-04-23T15:01:56Z</dcterms:modified>
  <cp:revision>46</cp:revision>
  <dc:subject/>
  <dc:title>РОССИЙСКАЯ ФЕДЕРАЦИЯ</dc:title>
</cp:coreProperties>
</file>