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media/image1.png" ContentType="image/png"/>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center" w:pos="3686" w:leader="none"/>
        </w:tabs>
        <w:spacing w:lineRule="auto" w:line="240" w:before="0" w:after="0"/>
        <w:jc w:val="center"/>
        <w:rPr>
          <w:rFonts w:ascii="Times New Roman" w:hAnsi="Times New Roman"/>
          <w:sz w:val="28"/>
        </w:rPr>
      </w:pPr>
      <w:r>
        <w:rPr>
          <w:rFonts w:ascii="Times New Roman" w:hAnsi="Times New Roman"/>
          <w:sz w:val="28"/>
        </w:rPr>
      </w:r>
    </w:p>
    <w:p>
      <w:pPr>
        <w:pStyle w:val="Normal"/>
        <w:tabs>
          <w:tab w:val="clear" w:pos="709"/>
          <w:tab w:val="center" w:pos="3686" w:leader="none"/>
        </w:tabs>
        <w:suppressAutoHyphens w:val="true"/>
        <w:spacing w:lineRule="auto" w:line="240" w:before="0" w:after="0"/>
        <w:ind w:right="-1" w:hanging="0"/>
        <w:jc w:val="center"/>
        <w:rPr>
          <w:rFonts w:ascii="Times New Roman" w:hAnsi="Times New Roman"/>
          <w:b/>
          <w:b/>
          <w:sz w:val="28"/>
          <w:szCs w:val="28"/>
          <w:lang w:eastAsia="ar-SA"/>
        </w:rPr>
      </w:pPr>
      <w:r>
        <w:rPr>
          <w:rFonts w:ascii="Times New Roman" w:hAnsi="Times New Roman"/>
          <w:b/>
          <w:sz w:val="28"/>
          <w:szCs w:val="28"/>
          <w:lang w:eastAsia="ar-SA"/>
        </w:rPr>
        <w:t>РОССИЙСКАЯ ФЕДЕРАЦИЯ</w:t>
      </w:r>
    </w:p>
    <w:p>
      <w:pPr>
        <w:pStyle w:val="Normal"/>
        <w:tabs>
          <w:tab w:val="clear" w:pos="709"/>
          <w:tab w:val="center" w:pos="3686" w:leader="none"/>
        </w:tabs>
        <w:suppressAutoHyphens w:val="true"/>
        <w:spacing w:lineRule="auto" w:line="240" w:before="0" w:after="0"/>
        <w:ind w:right="-1" w:hanging="0"/>
        <w:jc w:val="center"/>
        <w:rPr>
          <w:rFonts w:ascii="Times New Roman" w:hAnsi="Times New Roman"/>
          <w:b/>
          <w:b/>
          <w:sz w:val="28"/>
          <w:szCs w:val="28"/>
          <w:lang w:eastAsia="ar-SA"/>
        </w:rPr>
      </w:pPr>
      <w:r>
        <w:rPr>
          <w:rFonts w:ascii="Times New Roman" w:hAnsi="Times New Roman"/>
          <w:b/>
          <w:sz w:val="28"/>
          <w:szCs w:val="28"/>
          <w:lang w:eastAsia="ar-SA"/>
        </w:rPr>
        <w:t>РОСТОВСКАЯ ОБЛАСТЬ</w:t>
      </w:r>
    </w:p>
    <w:p>
      <w:pPr>
        <w:pStyle w:val="Normal"/>
        <w:suppressAutoHyphens w:val="true"/>
        <w:spacing w:lineRule="auto" w:line="240" w:before="0" w:after="0"/>
        <w:ind w:right="-1" w:hanging="0"/>
        <w:jc w:val="center"/>
        <w:rPr>
          <w:rFonts w:ascii="Times New Roman" w:hAnsi="Times New Roman"/>
          <w:b/>
          <w:b/>
          <w:sz w:val="28"/>
          <w:szCs w:val="28"/>
          <w:lang w:eastAsia="ar-SA"/>
        </w:rPr>
      </w:pPr>
      <w:r>
        <w:rPr>
          <w:rFonts w:ascii="Times New Roman" w:hAnsi="Times New Roman"/>
          <w:b/>
          <w:sz w:val="28"/>
          <w:szCs w:val="28"/>
          <w:lang w:eastAsia="ar-SA"/>
        </w:rPr>
        <w:t>МУНИЦИПАЛЬНОЕ ОБРАЗОВАНИЕ</w:t>
      </w:r>
    </w:p>
    <w:p>
      <w:pPr>
        <w:pStyle w:val="Normal"/>
        <w:tabs>
          <w:tab w:val="clear" w:pos="709"/>
          <w:tab w:val="center" w:pos="3686" w:leader="none"/>
        </w:tabs>
        <w:suppressAutoHyphens w:val="true"/>
        <w:spacing w:lineRule="auto" w:line="240" w:before="0" w:after="0"/>
        <w:ind w:right="-1" w:hanging="0"/>
        <w:jc w:val="center"/>
        <w:rPr>
          <w:rFonts w:ascii="Times New Roman" w:hAnsi="Times New Roman"/>
          <w:b/>
          <w:b/>
          <w:sz w:val="28"/>
          <w:szCs w:val="28"/>
          <w:lang w:eastAsia="ar-SA"/>
        </w:rPr>
      </w:pPr>
      <w:r>
        <w:rPr>
          <w:rFonts w:ascii="Times New Roman" w:hAnsi="Times New Roman"/>
          <w:b/>
          <w:sz w:val="28"/>
          <w:szCs w:val="28"/>
          <w:lang w:eastAsia="ar-SA"/>
        </w:rPr>
        <w:t>«</w:t>
      </w:r>
      <w:r>
        <w:rPr>
          <w:rFonts w:ascii="Times New Roman" w:hAnsi="Times New Roman"/>
          <w:b/>
          <w:sz w:val="28"/>
          <w:szCs w:val="28"/>
          <w:lang w:eastAsia="ar-SA"/>
        </w:rPr>
        <w:t>ВЛАДИМИРОВСКОЕ</w:t>
      </w:r>
      <w:r>
        <w:rPr>
          <w:rFonts w:ascii="Times New Roman" w:hAnsi="Times New Roman"/>
          <w:b/>
          <w:sz w:val="28"/>
          <w:szCs w:val="28"/>
          <w:lang w:eastAsia="ar-SA"/>
        </w:rPr>
        <w:t xml:space="preserve"> СЕЛЬСКОЕ ПОСЕЛЕНИЕ»</w:t>
      </w:r>
    </w:p>
    <w:p>
      <w:pPr>
        <w:pStyle w:val="Normal"/>
        <w:tabs>
          <w:tab w:val="clear" w:pos="709"/>
          <w:tab w:val="center" w:pos="3686" w:leader="none"/>
        </w:tabs>
        <w:suppressAutoHyphens w:val="true"/>
        <w:spacing w:lineRule="auto" w:line="240" w:before="0" w:after="0"/>
        <w:ind w:right="-1" w:hanging="0"/>
        <w:jc w:val="center"/>
        <w:rPr>
          <w:rFonts w:ascii="Times New Roman" w:hAnsi="Times New Roman"/>
          <w:b/>
          <w:b/>
          <w:sz w:val="28"/>
          <w:szCs w:val="28"/>
          <w:lang w:eastAsia="ar-SA"/>
        </w:rPr>
      </w:pPr>
      <w:r>
        <w:rPr>
          <w:rFonts w:ascii="Times New Roman" w:hAnsi="Times New Roman"/>
          <w:b/>
          <w:sz w:val="28"/>
          <w:szCs w:val="28"/>
          <w:lang w:eastAsia="ar-SA"/>
        </w:rPr>
        <w:t>АДМИНИСТРАЦИЯ</w:t>
      </w:r>
    </w:p>
    <w:p>
      <w:pPr>
        <w:pStyle w:val="Normal"/>
        <w:tabs>
          <w:tab w:val="clear" w:pos="709"/>
          <w:tab w:val="center" w:pos="3686" w:leader="none"/>
        </w:tabs>
        <w:suppressAutoHyphens w:val="true"/>
        <w:spacing w:lineRule="auto" w:line="240" w:before="0" w:after="0"/>
        <w:ind w:right="-1" w:hanging="0"/>
        <w:jc w:val="center"/>
        <w:rPr>
          <w:rFonts w:ascii="Times New Roman" w:hAnsi="Times New Roman"/>
          <w:b/>
          <w:b/>
          <w:sz w:val="28"/>
          <w:szCs w:val="28"/>
          <w:lang w:eastAsia="ar-SA"/>
        </w:rPr>
      </w:pPr>
      <w:r>
        <w:rPr>
          <w:rFonts w:ascii="Times New Roman" w:hAnsi="Times New Roman"/>
          <w:b/>
          <w:sz w:val="28"/>
          <w:szCs w:val="28"/>
          <w:lang w:eastAsia="ar-SA"/>
        </w:rPr>
        <w:t>ВЛАДИМИРОВСКОГО</w:t>
      </w:r>
      <w:r>
        <w:rPr>
          <w:rFonts w:ascii="Times New Roman" w:hAnsi="Times New Roman"/>
          <w:b/>
          <w:sz w:val="28"/>
          <w:szCs w:val="28"/>
          <w:lang w:eastAsia="ar-SA"/>
        </w:rPr>
        <w:t xml:space="preserve"> СЕЛЬСКОГО ПОСЕЛЕНИЯ</w:t>
      </w:r>
    </w:p>
    <w:p>
      <w:pPr>
        <w:pStyle w:val="Normal"/>
        <w:keepNext w:val="true"/>
        <w:numPr>
          <w:ilvl w:val="0"/>
          <w:numId w:val="0"/>
        </w:numPr>
        <w:suppressAutoHyphens w:val="true"/>
        <w:spacing w:lineRule="auto" w:line="240" w:before="240" w:after="0"/>
        <w:ind w:right="-1" w:hanging="0"/>
        <w:jc w:val="center"/>
        <w:outlineLvl w:val="0"/>
        <w:rPr>
          <w:rFonts w:ascii="Times New Roman" w:hAnsi="Times New Roman"/>
          <w:b/>
          <w:b/>
          <w:sz w:val="28"/>
          <w:szCs w:val="28"/>
          <w:lang w:eastAsia="ar-SA"/>
        </w:rPr>
      </w:pPr>
      <w:r>
        <w:rPr>
          <w:rFonts w:ascii="Times New Roman" w:hAnsi="Times New Roman"/>
          <w:b/>
          <w:sz w:val="28"/>
          <w:szCs w:val="28"/>
          <w:lang w:eastAsia="ar-SA"/>
        </w:rPr>
        <w:t>ПОСТАНОВЛЕНИЕ</w:t>
      </w:r>
    </w:p>
    <w:p>
      <w:pPr>
        <w:pStyle w:val="Normal"/>
        <w:tabs>
          <w:tab w:val="clear" w:pos="709"/>
          <w:tab w:val="center" w:pos="3686" w:leader="none"/>
          <w:tab w:val="right" w:pos="7230" w:leader="none"/>
          <w:tab w:val="right" w:pos="9639" w:leader="none"/>
        </w:tabs>
        <w:suppressAutoHyphens w:val="true"/>
        <w:spacing w:lineRule="auto" w:line="240" w:before="240" w:after="120"/>
        <w:ind w:right="-1" w:hanging="0"/>
        <w:jc w:val="center"/>
        <w:rPr>
          <w:rFonts w:ascii="Times New Roman" w:hAnsi="Times New Roman"/>
          <w:sz w:val="28"/>
          <w:szCs w:val="28"/>
          <w:lang w:eastAsia="ar-SA"/>
        </w:rPr>
      </w:pPr>
      <w:r>
        <w:rPr>
          <w:rFonts w:ascii="Times New Roman" w:hAnsi="Times New Roman"/>
          <w:sz w:val="28"/>
          <w:szCs w:val="28"/>
          <w:lang w:eastAsia="ar-SA"/>
        </w:rPr>
        <w:t>от 0</w:t>
      </w:r>
      <w:r>
        <w:rPr>
          <w:rFonts w:ascii="Times New Roman" w:hAnsi="Times New Roman"/>
          <w:sz w:val="28"/>
          <w:szCs w:val="28"/>
          <w:lang w:eastAsia="ar-SA"/>
        </w:rPr>
        <w:t>4</w:t>
      </w:r>
      <w:r>
        <w:rPr>
          <w:rFonts w:ascii="Times New Roman" w:hAnsi="Times New Roman"/>
          <w:sz w:val="28"/>
          <w:szCs w:val="28"/>
          <w:lang w:eastAsia="ar-SA"/>
        </w:rPr>
        <w:t xml:space="preserve">.07.2025 № </w:t>
      </w:r>
      <w:r>
        <w:rPr>
          <w:rFonts w:ascii="Times New Roman" w:hAnsi="Times New Roman"/>
          <w:sz w:val="28"/>
          <w:szCs w:val="28"/>
          <w:lang w:eastAsia="ar-SA"/>
        </w:rPr>
        <w:t>65</w:t>
      </w:r>
    </w:p>
    <w:p>
      <w:pPr>
        <w:pStyle w:val="Normal"/>
        <w:tabs>
          <w:tab w:val="clear" w:pos="709"/>
          <w:tab w:val="center" w:pos="3686" w:leader="none"/>
          <w:tab w:val="right" w:pos="7230" w:leader="none"/>
          <w:tab w:val="right" w:pos="9639" w:leader="none"/>
        </w:tabs>
        <w:suppressAutoHyphens w:val="true"/>
        <w:spacing w:lineRule="auto" w:line="240" w:before="0" w:after="0"/>
        <w:ind w:right="-1" w:hanging="0"/>
        <w:jc w:val="center"/>
        <w:rPr>
          <w:rFonts w:ascii="Times New Roman" w:hAnsi="Times New Roman"/>
          <w:sz w:val="28"/>
          <w:szCs w:val="28"/>
          <w:lang w:eastAsia="ar-SA"/>
        </w:rPr>
      </w:pPr>
      <w:r>
        <w:rPr>
          <w:rFonts w:ascii="Times New Roman" w:hAnsi="Times New Roman"/>
          <w:sz w:val="28"/>
          <w:szCs w:val="28"/>
          <w:lang w:eastAsia="ar-SA"/>
        </w:rPr>
        <w:t>ст. Владимировская</w:t>
      </w:r>
    </w:p>
    <w:p>
      <w:pPr>
        <w:pStyle w:val="Normal"/>
        <w:tabs>
          <w:tab w:val="clear" w:pos="709"/>
          <w:tab w:val="left" w:pos="7513" w:leader="none"/>
          <w:tab w:val="right" w:pos="7655" w:leader="none"/>
        </w:tabs>
        <w:spacing w:lineRule="auto" w:line="240" w:before="0" w:after="0"/>
        <w:ind w:left="1985" w:right="1984" w:hanging="0"/>
        <w:jc w:val="center"/>
        <w:rPr>
          <w:rFonts w:ascii="Times New Roman" w:hAnsi="Times New Roman"/>
          <w:b/>
          <w:b/>
          <w:sz w:val="28"/>
          <w:szCs w:val="28"/>
        </w:rPr>
      </w:pPr>
      <w:r>
        <w:rPr>
          <w:rFonts w:ascii="Times New Roman" w:hAnsi="Times New Roman"/>
          <w:b/>
          <w:sz w:val="28"/>
          <w:szCs w:val="28"/>
        </w:rPr>
      </w:r>
    </w:p>
    <w:p>
      <w:pPr>
        <w:pStyle w:val="Normal"/>
        <w:tabs>
          <w:tab w:val="clear" w:pos="709"/>
          <w:tab w:val="center" w:pos="3686" w:leader="none"/>
          <w:tab w:val="right" w:pos="7938" w:leader="none"/>
        </w:tabs>
        <w:spacing w:lineRule="auto" w:line="240" w:before="0" w:after="0"/>
        <w:ind w:right="-1" w:hanging="0"/>
        <w:jc w:val="center"/>
        <w:rPr>
          <w:rFonts w:ascii="Times New Roman" w:hAnsi="Times New Roman"/>
          <w:b/>
          <w:b/>
          <w:sz w:val="28"/>
          <w:szCs w:val="28"/>
        </w:rPr>
      </w:pPr>
      <w:r>
        <w:rPr>
          <w:rFonts w:ascii="Times New Roman" w:hAnsi="Times New Roman"/>
          <w:b/>
          <w:sz w:val="28"/>
          <w:szCs w:val="28"/>
        </w:rPr>
        <w:t xml:space="preserve">О внесении изменений </w:t>
      </w:r>
    </w:p>
    <w:p>
      <w:pPr>
        <w:pStyle w:val="Normal"/>
        <w:tabs>
          <w:tab w:val="clear" w:pos="709"/>
          <w:tab w:val="center" w:pos="3686" w:leader="none"/>
          <w:tab w:val="right" w:pos="7938" w:leader="none"/>
        </w:tabs>
        <w:spacing w:lineRule="auto" w:line="240" w:before="0" w:after="0"/>
        <w:ind w:right="-1" w:hanging="0"/>
        <w:jc w:val="center"/>
        <w:rPr>
          <w:rFonts w:ascii="Times New Roman" w:hAnsi="Times New Roman"/>
          <w:b/>
          <w:b/>
          <w:sz w:val="28"/>
          <w:szCs w:val="28"/>
        </w:rPr>
      </w:pPr>
      <w:r>
        <w:rPr>
          <w:rFonts w:ascii="Times New Roman" w:hAnsi="Times New Roman"/>
          <w:b/>
          <w:sz w:val="28"/>
          <w:szCs w:val="28"/>
        </w:rPr>
        <w:t xml:space="preserve">в постановление </w:t>
      </w:r>
    </w:p>
    <w:p>
      <w:pPr>
        <w:pStyle w:val="Normal"/>
        <w:tabs>
          <w:tab w:val="clear" w:pos="709"/>
          <w:tab w:val="center" w:pos="3686" w:leader="none"/>
          <w:tab w:val="right" w:pos="7938" w:leader="none"/>
        </w:tabs>
        <w:spacing w:lineRule="auto" w:line="240" w:before="0" w:after="0"/>
        <w:ind w:right="-1" w:hanging="0"/>
        <w:jc w:val="center"/>
        <w:rPr>
          <w:rFonts w:ascii="Times New Roman" w:hAnsi="Times New Roman"/>
          <w:b/>
          <w:b/>
          <w:sz w:val="28"/>
          <w:szCs w:val="28"/>
        </w:rPr>
      </w:pPr>
      <w:r>
        <w:rPr>
          <w:rFonts w:ascii="Times New Roman" w:hAnsi="Times New Roman"/>
          <w:b/>
          <w:sz w:val="28"/>
          <w:szCs w:val="28"/>
        </w:rPr>
        <w:t xml:space="preserve">Администрации Владимировского сельского поселения </w:t>
      </w:r>
    </w:p>
    <w:p>
      <w:pPr>
        <w:pStyle w:val="Normal"/>
        <w:suppressAutoHyphens w:val="true"/>
        <w:spacing w:lineRule="auto" w:line="240" w:before="0" w:after="0"/>
        <w:jc w:val="center"/>
        <w:rPr>
          <w:rFonts w:ascii="Times New Roman" w:hAnsi="Times New Roman"/>
          <w:sz w:val="28"/>
          <w:szCs w:val="28"/>
        </w:rPr>
      </w:pPr>
      <w:r>
        <w:rPr>
          <w:rFonts w:ascii="Times New Roman" w:hAnsi="Times New Roman"/>
          <w:b/>
          <w:sz w:val="28"/>
          <w:szCs w:val="28"/>
        </w:rPr>
        <w:t>от 1</w:t>
      </w:r>
      <w:r>
        <w:rPr>
          <w:rFonts w:ascii="Times New Roman" w:hAnsi="Times New Roman"/>
          <w:b/>
          <w:sz w:val="28"/>
          <w:szCs w:val="28"/>
        </w:rPr>
        <w:t>7</w:t>
      </w:r>
      <w:r>
        <w:rPr>
          <w:rFonts w:ascii="Times New Roman" w:hAnsi="Times New Roman"/>
          <w:b/>
          <w:sz w:val="28"/>
          <w:szCs w:val="28"/>
        </w:rPr>
        <w:t xml:space="preserve">.07.2024 № </w:t>
      </w:r>
      <w:r>
        <w:rPr>
          <w:rFonts w:ascii="Times New Roman" w:hAnsi="Times New Roman"/>
          <w:b/>
          <w:sz w:val="28"/>
          <w:szCs w:val="28"/>
        </w:rPr>
        <w:t>82</w:t>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В целях приведения правового акта Администрации Владимировского сельского поселения в соответствие с действующим законодательством,</w:t>
      </w:r>
      <w:r>
        <w:rPr/>
        <w:t xml:space="preserve"> </w:t>
      </w:r>
      <w:r>
        <w:rPr>
          <w:rFonts w:ascii="Times New Roman" w:hAnsi="Times New Roman"/>
          <w:sz w:val="28"/>
        </w:rPr>
        <w:t>руководствуясь статьей 37 Устава муниципального образования «</w:t>
      </w:r>
      <w:r>
        <w:rPr>
          <w:rFonts w:ascii="Times New Roman" w:hAnsi="Times New Roman"/>
          <w:sz w:val="28"/>
        </w:rPr>
        <w:t>Владимировское</w:t>
      </w:r>
      <w:r>
        <w:rPr>
          <w:rFonts w:ascii="Times New Roman" w:hAnsi="Times New Roman"/>
          <w:sz w:val="28"/>
        </w:rPr>
        <w:t xml:space="preserve"> сельское поселение», Администрация Владимировского сельского поселения  </w:t>
      </w:r>
    </w:p>
    <w:p>
      <w:pPr>
        <w:pStyle w:val="Normal"/>
        <w:spacing w:lineRule="auto" w:line="240" w:before="0" w:after="0"/>
        <w:ind w:firstLine="709"/>
        <w:jc w:val="center"/>
        <w:rPr>
          <w:rFonts w:ascii="Times New Roman" w:hAnsi="Times New Roman"/>
          <w:b/>
          <w:b/>
          <w:spacing w:val="60"/>
          <w:sz w:val="28"/>
        </w:rPr>
      </w:pPr>
      <w:r>
        <w:rPr>
          <w:rFonts w:ascii="Times New Roman" w:hAnsi="Times New Roman"/>
          <w:b/>
          <w:spacing w:val="60"/>
          <w:sz w:val="28"/>
        </w:rPr>
      </w:r>
    </w:p>
    <w:p>
      <w:pPr>
        <w:pStyle w:val="Normal"/>
        <w:tabs>
          <w:tab w:val="clear" w:pos="709"/>
          <w:tab w:val="left" w:pos="3506" w:leader="none"/>
          <w:tab w:val="center" w:pos="5032" w:leader="none"/>
        </w:tabs>
        <w:spacing w:lineRule="auto" w:line="240" w:before="0" w:after="0"/>
        <w:ind w:firstLine="709"/>
        <w:jc w:val="center"/>
        <w:rPr>
          <w:rFonts w:ascii="Times New Roman" w:hAnsi="Times New Roman"/>
          <w:spacing w:val="80"/>
          <w:sz w:val="28"/>
          <w:szCs w:val="28"/>
        </w:rPr>
      </w:pPr>
      <w:r>
        <w:rPr>
          <w:rFonts w:ascii="Times New Roman" w:hAnsi="Times New Roman"/>
          <w:sz w:val="28"/>
          <w:szCs w:val="28"/>
        </w:rPr>
        <w:t>ПОСТАНОВЛЯЕТ</w:t>
      </w:r>
      <w:r>
        <w:rPr>
          <w:rFonts w:ascii="Times New Roman" w:hAnsi="Times New Roman"/>
          <w:spacing w:val="80"/>
          <w:sz w:val="28"/>
          <w:szCs w:val="28"/>
        </w:rPr>
        <w:t>:</w:t>
      </w:r>
    </w:p>
    <w:p>
      <w:pPr>
        <w:pStyle w:val="Normal"/>
        <w:spacing w:lineRule="auto" w:line="240" w:before="0" w:after="0"/>
        <w:ind w:firstLine="567"/>
        <w:jc w:val="both"/>
        <w:rPr>
          <w:rFonts w:ascii="Times New Roman" w:hAnsi="Times New Roman"/>
          <w:sz w:val="24"/>
        </w:rPr>
      </w:pPr>
      <w:r>
        <w:rPr>
          <w:rFonts w:ascii="Times New Roman" w:hAnsi="Times New Roman"/>
          <w:sz w:val="24"/>
        </w:rPr>
      </w:r>
    </w:p>
    <w:p>
      <w:pPr>
        <w:pStyle w:val="Normal"/>
        <w:numPr>
          <w:ilvl w:val="0"/>
          <w:numId w:val="1"/>
        </w:numPr>
        <w:tabs>
          <w:tab w:val="clear" w:pos="709"/>
          <w:tab w:val="left" w:pos="1134" w:leader="none"/>
        </w:tabs>
        <w:spacing w:lineRule="auto" w:line="240" w:before="0" w:after="0"/>
        <w:ind w:left="0" w:firstLine="709"/>
        <w:jc w:val="both"/>
        <w:rPr>
          <w:rFonts w:ascii="Times New Roman" w:hAnsi="Times New Roman"/>
          <w:sz w:val="28"/>
        </w:rPr>
      </w:pPr>
      <w:r>
        <w:rPr>
          <w:rFonts w:ascii="Times New Roman" w:hAnsi="Times New Roman"/>
          <w:sz w:val="28"/>
        </w:rPr>
        <w:t>Внести в постановление Администрации Владимировского сельского поселения от 1</w:t>
      </w:r>
      <w:r>
        <w:rPr>
          <w:rFonts w:ascii="Times New Roman" w:hAnsi="Times New Roman"/>
          <w:sz w:val="28"/>
        </w:rPr>
        <w:t>7</w:t>
      </w:r>
      <w:r>
        <w:rPr>
          <w:rFonts w:ascii="Times New Roman" w:hAnsi="Times New Roman"/>
          <w:sz w:val="28"/>
        </w:rPr>
        <w:t xml:space="preserve">.07.2024 № </w:t>
      </w:r>
      <w:r>
        <w:rPr>
          <w:rFonts w:ascii="Times New Roman" w:hAnsi="Times New Roman"/>
          <w:sz w:val="28"/>
        </w:rPr>
        <w:t>82</w:t>
      </w:r>
      <w:r>
        <w:rPr>
          <w:rFonts w:ascii="Times New Roman" w:hAnsi="Times New Roman"/>
          <w:sz w:val="28"/>
        </w:rPr>
        <w:t xml:space="preserve"> «Об утверждении Методических рекомендаций по разработке и реализации муниципальных программ Владимировского сельского поселения» изменение, изложив приложение к нему в редакции согласно приложению.</w:t>
      </w:r>
    </w:p>
    <w:p>
      <w:pPr>
        <w:pStyle w:val="Normal"/>
        <w:numPr>
          <w:ilvl w:val="0"/>
          <w:numId w:val="1"/>
        </w:numPr>
        <w:tabs>
          <w:tab w:val="clear" w:pos="709"/>
          <w:tab w:val="left" w:pos="1134" w:leader="none"/>
        </w:tabs>
        <w:spacing w:lineRule="auto" w:line="240" w:before="0" w:after="0"/>
        <w:ind w:left="0" w:firstLine="709"/>
        <w:jc w:val="both"/>
        <w:rPr>
          <w:rFonts w:ascii="Times New Roman" w:hAnsi="Times New Roman"/>
          <w:sz w:val="28"/>
        </w:rPr>
      </w:pPr>
      <w:r>
        <w:rPr>
          <w:rFonts w:ascii="Times New Roman" w:hAnsi="Times New Roman"/>
          <w:sz w:val="28"/>
        </w:rPr>
        <w:t xml:space="preserve">Постановление вступает в силу с момента подписания и распространяет свое действие на правоотношения, возникшие начиная с 01.07.2025г. </w:t>
      </w:r>
    </w:p>
    <w:p>
      <w:pPr>
        <w:pStyle w:val="Normal"/>
        <w:numPr>
          <w:ilvl w:val="0"/>
          <w:numId w:val="1"/>
        </w:numPr>
        <w:tabs>
          <w:tab w:val="clear" w:pos="709"/>
          <w:tab w:val="left" w:pos="1134" w:leader="none"/>
        </w:tabs>
        <w:spacing w:lineRule="auto" w:line="240" w:before="0" w:after="0"/>
        <w:ind w:left="0" w:firstLine="709"/>
        <w:jc w:val="both"/>
        <w:rPr>
          <w:rFonts w:ascii="Times New Roman" w:hAnsi="Times New Roman"/>
          <w:sz w:val="28"/>
        </w:rPr>
      </w:pPr>
      <w:r>
        <w:rPr>
          <w:rFonts w:ascii="Times New Roman" w:hAnsi="Times New Roman"/>
          <w:sz w:val="28"/>
        </w:rPr>
        <w:t>Контроль за исполнением настоящего постановления оставляю за собой.</w:t>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Глава Администрации</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 xml:space="preserve">Владимировского сельского поселения                                       </w:t>
      </w:r>
      <w:r>
        <w:rPr>
          <w:rFonts w:ascii="Times New Roman" w:hAnsi="Times New Roman"/>
          <w:bCs/>
          <w:sz w:val="28"/>
          <w:szCs w:val="28"/>
        </w:rPr>
        <w:t>А.А. Изварин</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jc w:val="both"/>
        <w:rPr>
          <w:rFonts w:ascii="Times New Roman" w:hAnsi="Times New Roman"/>
          <w:sz w:val="24"/>
        </w:rPr>
      </w:pPr>
      <w:r>
        <w:rPr>
          <w:rFonts w:ascii="Times New Roman" w:hAnsi="Times New Roman"/>
          <w:sz w:val="24"/>
        </w:rPr>
      </w:r>
    </w:p>
    <w:p>
      <w:pPr>
        <w:pStyle w:val="Normal"/>
        <w:spacing w:lineRule="auto" w:line="240" w:before="0" w:after="0"/>
        <w:jc w:val="both"/>
        <w:rPr>
          <w:rFonts w:ascii="Times New Roman" w:hAnsi="Times New Roman"/>
          <w:sz w:val="24"/>
        </w:rPr>
      </w:pPr>
      <w:r>
        <w:rPr>
          <w:rFonts w:ascii="Times New Roman" w:hAnsi="Times New Roman"/>
          <w:sz w:val="24"/>
        </w:rPr>
      </w:r>
    </w:p>
    <w:p>
      <w:pPr>
        <w:pStyle w:val="Normal"/>
        <w:spacing w:lineRule="auto" w:line="240" w:before="0" w:after="0"/>
        <w:jc w:val="both"/>
        <w:rPr>
          <w:rFonts w:ascii="Times New Roman" w:hAnsi="Times New Roman"/>
          <w:sz w:val="24"/>
        </w:rPr>
      </w:pPr>
      <w:r>
        <w:rPr>
          <w:rFonts w:ascii="Times New Roman" w:hAnsi="Times New Roman"/>
          <w:sz w:val="24"/>
        </w:rPr>
        <w:t xml:space="preserve"> </w:t>
      </w:r>
    </w:p>
    <w:tbl>
      <w:tblPr>
        <w:tblW w:w="9637" w:type="dxa"/>
        <w:jc w:val="left"/>
        <w:tblInd w:w="0" w:type="dxa"/>
        <w:tblCellMar>
          <w:top w:w="0" w:type="dxa"/>
          <w:left w:w="108" w:type="dxa"/>
          <w:bottom w:w="0" w:type="dxa"/>
          <w:right w:w="108" w:type="dxa"/>
        </w:tblCellMar>
        <w:tblLook w:firstRow="1" w:noVBand="1" w:lastRow="0" w:firstColumn="1" w:lastColumn="0" w:noHBand="0" w:val="04a0"/>
      </w:tblPr>
      <w:tblGrid>
        <w:gridCol w:w="5967"/>
        <w:gridCol w:w="3669"/>
      </w:tblGrid>
      <w:tr>
        <w:trPr>
          <w:trHeight w:val="1556" w:hRule="atLeast"/>
        </w:trPr>
        <w:tc>
          <w:tcPr>
            <w:tcW w:w="5967" w:type="dxa"/>
            <w:tcBorders/>
            <w:shd w:color="auto" w:fill="auto" w:val="clear"/>
          </w:tcPr>
          <w:p>
            <w:pPr>
              <w:pStyle w:val="Normal"/>
              <w:widowControl w:val="false"/>
              <w:spacing w:lineRule="auto" w:line="240" w:before="0" w:after="0"/>
              <w:jc w:val="both"/>
              <w:rPr>
                <w:rFonts w:ascii="Times New Roman" w:hAnsi="Times New Roman"/>
                <w:sz w:val="28"/>
              </w:rPr>
            </w:pPr>
            <w:r>
              <w:rPr>
                <w:rFonts w:ascii="Times New Roman" w:hAnsi="Times New Roman"/>
                <w:sz w:val="28"/>
              </w:rPr>
            </w:r>
          </w:p>
        </w:tc>
        <w:tc>
          <w:tcPr>
            <w:tcW w:w="3669" w:type="dxa"/>
            <w:tcBorders/>
            <w:shd w:color="auto" w:fill="auto" w:val="clear"/>
          </w:tcPr>
          <w:p>
            <w:pPr>
              <w:pStyle w:val="Normal"/>
              <w:widowControl w:val="false"/>
              <w:spacing w:lineRule="auto" w:line="240" w:before="0" w:after="0"/>
              <w:jc w:val="center"/>
              <w:rPr>
                <w:rFonts w:ascii="Times New Roman" w:hAnsi="Times New Roman"/>
                <w:sz w:val="28"/>
              </w:rPr>
            </w:pPr>
            <w:r>
              <w:rPr>
                <w:rFonts w:ascii="Times New Roman" w:hAnsi="Times New Roman"/>
                <w:sz w:val="28"/>
              </w:rPr>
              <w:t>Приложение к постановлению Администрации Владимировского сельского поселения</w:t>
            </w:r>
          </w:p>
          <w:p>
            <w:pPr>
              <w:pStyle w:val="Normal"/>
              <w:widowControl w:val="false"/>
              <w:spacing w:lineRule="auto" w:line="240" w:before="0" w:after="0"/>
              <w:jc w:val="center"/>
              <w:rPr>
                <w:rFonts w:ascii="Times New Roman" w:hAnsi="Times New Roman"/>
                <w:sz w:val="28"/>
              </w:rPr>
            </w:pPr>
            <w:r>
              <w:rPr>
                <w:rFonts w:ascii="Times New Roman" w:hAnsi="Times New Roman"/>
                <w:sz w:val="28"/>
              </w:rPr>
              <w:t>от 0</w:t>
            </w:r>
            <w:r>
              <w:rPr>
                <w:rFonts w:ascii="Times New Roman" w:hAnsi="Times New Roman"/>
                <w:sz w:val="28"/>
              </w:rPr>
              <w:t>4</w:t>
            </w:r>
            <w:r>
              <w:rPr>
                <w:rFonts w:ascii="Times New Roman" w:hAnsi="Times New Roman"/>
                <w:sz w:val="28"/>
              </w:rPr>
              <w:t xml:space="preserve">.07.2025 № </w:t>
            </w:r>
            <w:r>
              <w:rPr>
                <w:rFonts w:ascii="Times New Roman" w:hAnsi="Times New Roman"/>
                <w:sz w:val="28"/>
              </w:rPr>
              <w:t>65</w:t>
            </w:r>
          </w:p>
        </w:tc>
      </w:tr>
    </w:tbl>
    <w:p>
      <w:pPr>
        <w:pStyle w:val="Normal"/>
        <w:widowControl w:val="false"/>
        <w:spacing w:lineRule="auto" w:line="240" w:before="0" w:after="0"/>
        <w:ind w:firstLine="54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8"/>
        </w:rPr>
      </w:pPr>
      <w:bookmarkStart w:id="0" w:name="Par28"/>
      <w:bookmarkEnd w:id="0"/>
      <w:r>
        <w:rPr>
          <w:rFonts w:ascii="Times New Roman" w:hAnsi="Times New Roman"/>
          <w:sz w:val="28"/>
        </w:rPr>
        <w:t xml:space="preserve">Методические рекомендации по разработке и реализации </w:t>
        <w:br/>
        <w:t>муниципальных программ Владимировского сельского поселения</w:t>
      </w:r>
    </w:p>
    <w:p>
      <w:pPr>
        <w:pStyle w:val="Normal"/>
        <w:widowControl w:val="false"/>
        <w:spacing w:lineRule="auto" w:line="240" w:before="0" w:after="0"/>
        <w:jc w:val="center"/>
        <w:rPr>
          <w:rFonts w:ascii="Times New Roman" w:hAnsi="Times New Roman"/>
          <w:sz w:val="20"/>
        </w:rPr>
      </w:pPr>
      <w:r>
        <w:rPr>
          <w:rFonts w:ascii="Times New Roman" w:hAnsi="Times New Roman"/>
          <w:sz w:val="20"/>
        </w:rPr>
      </w:r>
    </w:p>
    <w:p>
      <w:pPr>
        <w:pStyle w:val="Normal"/>
        <w:widowControl w:val="false"/>
        <w:numPr>
          <w:ilvl w:val="0"/>
          <w:numId w:val="0"/>
        </w:numPr>
        <w:spacing w:lineRule="auto" w:line="240" w:before="0" w:after="0"/>
        <w:jc w:val="center"/>
        <w:outlineLvl w:val="1"/>
        <w:rPr>
          <w:rFonts w:ascii="Times New Roman" w:hAnsi="Times New Roman"/>
          <w:sz w:val="28"/>
        </w:rPr>
      </w:pPr>
      <w:r>
        <w:rPr>
          <w:rFonts w:ascii="Times New Roman" w:hAnsi="Times New Roman"/>
          <w:sz w:val="28"/>
        </w:rPr>
        <w:t>1. Общие положения</w:t>
      </w:r>
    </w:p>
    <w:p>
      <w:pPr>
        <w:pStyle w:val="Normal"/>
        <w:widowControl w:val="false"/>
        <w:spacing w:lineRule="auto" w:line="240" w:before="0" w:after="0"/>
        <w:ind w:firstLine="709"/>
        <w:jc w:val="both"/>
        <w:rPr>
          <w:rFonts w:ascii="Times New Roman" w:hAnsi="Times New Roman"/>
          <w:sz w:val="20"/>
        </w:rPr>
      </w:pPr>
      <w:r>
        <w:rPr>
          <w:rFonts w:ascii="Times New Roman" w:hAnsi="Times New Roman"/>
          <w:sz w:val="20"/>
        </w:rPr>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1.1.</w:t>
      </w:r>
      <w:r>
        <w:rPr>
          <w:spacing w:val="-4"/>
          <w:sz w:val="28"/>
        </w:rPr>
        <w:t> </w:t>
      </w:r>
      <w:r>
        <w:rPr>
          <w:rFonts w:ascii="Times New Roman" w:hAnsi="Times New Roman"/>
          <w:sz w:val="28"/>
        </w:rPr>
        <w:t>Методические рекомендации по разработке и реализации муниципальных программ Владимировского сельского поселения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региональных и ведомственных проектов.</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1.2.</w:t>
      </w:r>
      <w:r>
        <w:rPr>
          <w:spacing w:val="-4"/>
          <w:sz w:val="28"/>
        </w:rPr>
        <w:t> </w:t>
      </w:r>
      <w:r>
        <w:rPr>
          <w:rFonts w:ascii="Times New Roman" w:hAnsi="Times New Roman"/>
          <w:sz w:val="28"/>
        </w:rPr>
        <w:t xml:space="preserve">В Методических рекомендациях используются понятия, предусмотренные </w:t>
      </w:r>
      <w:hyperlink r:id="rId2">
        <w:r>
          <w:rPr>
            <w:rFonts w:ascii="Times New Roman" w:hAnsi="Times New Roman"/>
            <w:sz w:val="28"/>
          </w:rPr>
          <w:t>Порядк</w:t>
        </w:r>
      </w:hyperlink>
      <w:r>
        <w:rPr>
          <w:rFonts w:ascii="Times New Roman" w:hAnsi="Times New Roman"/>
          <w:sz w:val="28"/>
        </w:rPr>
        <w:t>ом разработки, реализации и оценки эффективности муниципальных программ Владимировского сельского поселения, утвержденным постановлением Администрации Владимировского сельского поселения от 1</w:t>
      </w:r>
      <w:r>
        <w:rPr>
          <w:rFonts w:ascii="Times New Roman" w:hAnsi="Times New Roman"/>
          <w:sz w:val="28"/>
        </w:rPr>
        <w:t>7</w:t>
      </w:r>
      <w:r>
        <w:rPr>
          <w:rFonts w:ascii="Times New Roman" w:hAnsi="Times New Roman"/>
          <w:sz w:val="28"/>
        </w:rPr>
        <w:t xml:space="preserve">.07.2024 № </w:t>
      </w:r>
      <w:r>
        <w:rPr>
          <w:rFonts w:ascii="Times New Roman" w:hAnsi="Times New Roman"/>
          <w:sz w:val="28"/>
        </w:rPr>
        <w:t>82</w:t>
      </w:r>
      <w:r>
        <w:rPr>
          <w:rFonts w:ascii="Times New Roman" w:hAnsi="Times New Roman"/>
          <w:sz w:val="28"/>
        </w:rPr>
        <w:t xml:space="preserve"> (далее – Порядок).</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1.3. В соответствии с Порядком выделяются следующие типы муниципальных программ:</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муниципальная программа Владимировского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Владимировского сельского поселения (далее – муниципальная программа);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муниципальная программа Владимировского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1.4.</w:t>
      </w:r>
      <w:r>
        <w:rPr>
          <w:spacing w:val="-4"/>
          <w:sz w:val="28"/>
        </w:rPr>
        <w:t> </w:t>
      </w:r>
      <w:r>
        <w:rPr>
          <w:rFonts w:ascii="Times New Roman" w:hAnsi="Times New Roman"/>
          <w:sz w:val="28"/>
        </w:rPr>
        <w:t>Формирование муниципальных (комплексных) программ осуществляется исходя из принципов:</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обеспечение достижения целей и приоритетов социально-экономического развития Владимировского сельского поселения, установленных стратегией социально-экономического развития Владимировского сельского поселения;</w:t>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z w:val="28"/>
        </w:rPr>
        <w:t>обеспечение планирования и реализация муниципальных (комплексных) програ</w:t>
      </w:r>
      <w:r>
        <w:rPr>
          <w:rFonts w:ascii="Times New Roman" w:hAnsi="Times New Roman"/>
          <w:spacing w:val="-4"/>
          <w:sz w:val="28"/>
        </w:rPr>
        <w:t xml:space="preserve">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 и Красносулинского района; </w:t>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обеспечение консолидации бюджетных ассигнований бюджета Владимировского сельского поселения Красносулинского района, в том числе предоставляемых межбюджетных трансфертов из областного бюджета, оценки расходов бюджета Владимировского сельского поселения Красносулинского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влияющих на достижение показателей, выполнение мероприятий (в муниципальных (комплексных) программах;</w:t>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pacing w:val="-4"/>
          <w:sz w:val="28"/>
        </w:rPr>
        <w:t>синхронизация муниципальных (комплексных) программ с государственными программами Ростовской области, муниципальными программами Красносулинского района;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учет показателей оценки эффективности деятельности главы Администрации Владимировского сельского поселения и деятельности органа местного самоуправления Владимировского сельского поселения;</w:t>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pacing w:val="-4"/>
          <w:sz w:val="28"/>
        </w:rPr>
        <w:t>выделение в структуре муниципальной (комплексной) программы:</w:t>
      </w:r>
    </w:p>
    <w:p>
      <w:pPr>
        <w:pStyle w:val="Normal"/>
        <w:widowControl w:val="false"/>
        <w:spacing w:before="0" w:after="0"/>
        <w:ind w:firstLine="709"/>
        <w:jc w:val="both"/>
        <w:rPr>
          <w:rFonts w:ascii="Times New Roman" w:hAnsi="Times New Roman"/>
          <w:spacing w:val="-4"/>
          <w:sz w:val="28"/>
        </w:rPr>
      </w:pPr>
      <w:r>
        <w:rPr>
          <w:rFonts w:ascii="Times New Roman" w:hAnsi="Times New Roman"/>
          <w:spacing w:val="-4"/>
          <w:sz w:val="28"/>
        </w:rPr>
        <w:t>региональных и ведомственных проектов;</w:t>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pacing w:val="-4"/>
          <w:sz w:val="28"/>
        </w:rPr>
        <w:t>процессных мероприятий, реализуемых непрерывно либо на периодической основе;</w:t>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pacing w:val="-4"/>
          <w:sz w:val="28"/>
        </w:rPr>
        <w:t>однократность ввода данных при формировании муниципальных (комплексных) программ и их мониторинге;</w:t>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pacing w:val="-4"/>
          <w:sz w:val="28"/>
        </w:rPr>
        <w:t>интеграция информационного взаимодействия и обмена данными при разработке и реализации государственных программ Ростовской области, Красносулинского района и муниципальных программ Владимировского сельского поселения.</w:t>
      </w:r>
    </w:p>
    <w:p>
      <w:pPr>
        <w:pStyle w:val="Normal"/>
        <w:widowControl w:val="false"/>
        <w:spacing w:lineRule="auto" w:line="240" w:before="0" w:after="0"/>
        <w:ind w:firstLine="709"/>
        <w:jc w:val="both"/>
        <w:rPr>
          <w:rFonts w:ascii="Times New Roman" w:hAnsi="Times New Roman"/>
          <w:spacing w:val="-4"/>
          <w:sz w:val="20"/>
        </w:rPr>
      </w:pPr>
      <w:r>
        <w:rPr>
          <w:rFonts w:ascii="Times New Roman" w:hAnsi="Times New Roman"/>
          <w:spacing w:val="-4"/>
          <w:sz w:val="20"/>
        </w:rPr>
      </w:r>
    </w:p>
    <w:p>
      <w:pPr>
        <w:pStyle w:val="Normal"/>
        <w:widowControl w:val="false"/>
        <w:spacing w:lineRule="auto" w:line="240" w:before="0" w:after="0"/>
        <w:jc w:val="center"/>
        <w:rPr>
          <w:rFonts w:ascii="Times New Roman" w:hAnsi="Times New Roman"/>
          <w:sz w:val="28"/>
        </w:rPr>
      </w:pPr>
      <w:r>
        <w:rPr>
          <w:rFonts w:ascii="Times New Roman" w:hAnsi="Times New Roman"/>
          <w:sz w:val="28"/>
        </w:rPr>
        <w:t>2. Формирование реестра документов, входящих в состав муниципальной (комплексной) программы</w:t>
      </w:r>
    </w:p>
    <w:p>
      <w:pPr>
        <w:pStyle w:val="Normal"/>
        <w:widowControl w:val="false"/>
        <w:spacing w:lineRule="auto" w:line="240" w:before="0" w:after="0"/>
        <w:jc w:val="center"/>
        <w:rPr>
          <w:rFonts w:ascii="Times New Roman" w:hAnsi="Times New Roman"/>
          <w:sz w:val="20"/>
        </w:rPr>
      </w:pPr>
      <w:r>
        <w:rPr>
          <w:rFonts w:ascii="Times New Roman" w:hAnsi="Times New Roman"/>
          <w:sz w:val="20"/>
        </w:rPr>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pacing w:val="-4"/>
          <w:sz w:val="28"/>
        </w:rPr>
        <w:t>2.1.</w:t>
      </w:r>
      <w:r>
        <w:rPr>
          <w:rFonts w:ascii="Times New Roman" w:hAnsi="Times New Roman"/>
          <w:sz w:val="28"/>
        </w:rPr>
        <w:t> </w:t>
      </w:r>
      <w:r>
        <w:rPr>
          <w:rFonts w:ascii="Times New Roman" w:hAnsi="Times New Roman"/>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2.2. Реестр документов размещается на официальном сайте Администрации Владимировского сельского поселения в информационно-телекоммуникационной сети «Интернет».</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2.3. Реестр документов формируется по форме согласно приложению № 1 к настоящим Методическим рекомендациям.</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2.4. В реестре документов ответственным исполнителем муниципальной (комплексной) программы приводится следующая информация: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тип документа:</w:t>
      </w:r>
    </w:p>
    <w:p>
      <w:pPr>
        <w:pStyle w:val="Normal"/>
        <w:widowControl w:val="false"/>
        <w:tabs>
          <w:tab w:val="clear" w:pos="709"/>
          <w:tab w:val="left" w:pos="993" w:leader="none"/>
        </w:tabs>
        <w:spacing w:lineRule="auto" w:line="240" w:before="0" w:after="0"/>
        <w:ind w:left="709" w:hanging="0"/>
        <w:jc w:val="both"/>
        <w:rPr>
          <w:rFonts w:ascii="Times New Roman" w:hAnsi="Times New Roman"/>
          <w:sz w:val="28"/>
        </w:rPr>
      </w:pPr>
      <w:r>
        <w:rPr>
          <w:rFonts w:ascii="Times New Roman" w:hAnsi="Times New Roman"/>
          <w:sz w:val="28"/>
        </w:rPr>
        <w:t>стратегические приоритеты;</w:t>
      </w:r>
    </w:p>
    <w:p>
      <w:pPr>
        <w:pStyle w:val="Normal"/>
        <w:widowControl w:val="false"/>
        <w:tabs>
          <w:tab w:val="clear" w:pos="709"/>
          <w:tab w:val="left" w:pos="993" w:leader="none"/>
        </w:tabs>
        <w:spacing w:lineRule="auto" w:line="240" w:before="0" w:after="0"/>
        <w:ind w:left="709" w:hanging="0"/>
        <w:jc w:val="both"/>
        <w:rPr>
          <w:rFonts w:ascii="Times New Roman" w:hAnsi="Times New Roman"/>
          <w:sz w:val="28"/>
        </w:rPr>
      </w:pPr>
      <w:r>
        <w:rPr>
          <w:rFonts w:ascii="Times New Roman" w:hAnsi="Times New Roman"/>
          <w:sz w:val="28"/>
        </w:rPr>
        <w:t>паспорт муниципальной (комплексной) программы;</w:t>
      </w:r>
    </w:p>
    <w:p>
      <w:pPr>
        <w:pStyle w:val="Normal"/>
        <w:widowControl w:val="false"/>
        <w:tabs>
          <w:tab w:val="clear" w:pos="709"/>
          <w:tab w:val="left" w:pos="993" w:leader="none"/>
        </w:tabs>
        <w:spacing w:lineRule="auto" w:line="240" w:before="0" w:after="0"/>
        <w:ind w:firstLine="709"/>
        <w:jc w:val="both"/>
        <w:rPr>
          <w:rFonts w:ascii="Times New Roman" w:hAnsi="Times New Roman"/>
          <w:sz w:val="28"/>
        </w:rPr>
      </w:pPr>
      <w:r>
        <w:rPr>
          <w:rFonts w:ascii="Times New Roman" w:hAnsi="Times New Roman"/>
          <w:sz w:val="28"/>
        </w:rPr>
        <w:t>паспорт структурного элемента муниципальной (комплексной) программы;</w:t>
      </w:r>
    </w:p>
    <w:p>
      <w:pPr>
        <w:pStyle w:val="Normal"/>
        <w:widowControl w:val="false"/>
        <w:tabs>
          <w:tab w:val="clear" w:pos="709"/>
          <w:tab w:val="left" w:pos="993" w:leader="none"/>
        </w:tabs>
        <w:spacing w:lineRule="auto" w:line="240" w:before="0" w:after="0"/>
        <w:ind w:firstLine="709"/>
        <w:jc w:val="both"/>
        <w:rPr>
          <w:rFonts w:ascii="Times New Roman" w:hAnsi="Times New Roman"/>
          <w:sz w:val="28"/>
        </w:rPr>
      </w:pPr>
      <w:r>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pPr>
        <w:pStyle w:val="Normal"/>
        <w:widowControl w:val="false"/>
        <w:tabs>
          <w:tab w:val="clear" w:pos="709"/>
          <w:tab w:val="left" w:pos="993" w:leader="none"/>
        </w:tabs>
        <w:spacing w:lineRule="auto" w:line="240" w:before="0" w:after="0"/>
        <w:ind w:firstLine="709"/>
        <w:jc w:val="both"/>
        <w:rPr>
          <w:rFonts w:ascii="Times New Roman" w:hAnsi="Times New Roman"/>
          <w:sz w:val="28"/>
        </w:rPr>
      </w:pPr>
      <w:r>
        <w:rPr>
          <w:rFonts w:ascii="Times New Roman" w:hAnsi="Times New Roman"/>
          <w:sz w:val="28"/>
        </w:rPr>
        <w:t>перечни инвестиционных проектов (объекты строительства, реконструкции, капитального ремонта, находящиеся в муниципальной собственности Владимировского сельского поселения) (в случае если муниципальной (комплексной) программой предусматривается реализация таких проектов);</w:t>
      </w:r>
    </w:p>
    <w:p>
      <w:pPr>
        <w:pStyle w:val="Normal"/>
        <w:widowControl w:val="false"/>
        <w:tabs>
          <w:tab w:val="clear" w:pos="709"/>
          <w:tab w:val="left" w:pos="993" w:leader="none"/>
        </w:tabs>
        <w:spacing w:lineRule="auto" w:line="240" w:before="0" w:after="0"/>
        <w:ind w:firstLine="709"/>
        <w:jc w:val="both"/>
        <w:rPr>
          <w:rFonts w:ascii="Times New Roman" w:hAnsi="Times New Roman"/>
          <w:sz w:val="28"/>
        </w:rPr>
      </w:pPr>
      <w:r>
        <w:rPr>
          <w:rFonts w:ascii="Times New Roman" w:hAnsi="Times New Roman"/>
          <w:sz w:val="28"/>
        </w:rPr>
        <w:t>вид документа (постановление, распоряжение Администрации Владимировского сельского поселения, протокол и другие);</w:t>
      </w:r>
    </w:p>
    <w:p>
      <w:pPr>
        <w:pStyle w:val="Normal"/>
        <w:widowControl w:val="false"/>
        <w:tabs>
          <w:tab w:val="clear" w:pos="709"/>
          <w:tab w:val="left" w:pos="993" w:leader="none"/>
        </w:tabs>
        <w:spacing w:lineRule="auto" w:line="240" w:before="0" w:after="0"/>
        <w:ind w:firstLine="709"/>
        <w:jc w:val="both"/>
        <w:rPr>
          <w:rFonts w:ascii="Times New Roman" w:hAnsi="Times New Roman"/>
          <w:sz w:val="28"/>
        </w:rPr>
      </w:pPr>
      <w:r>
        <w:rPr>
          <w:rFonts w:ascii="Times New Roman" w:hAnsi="Times New Roman"/>
          <w:sz w:val="28"/>
        </w:rPr>
        <w:t>наименование органа местного самоуправления Владимировского сельского поселения, ответственного за разработку документа;</w:t>
      </w:r>
    </w:p>
    <w:p>
      <w:pPr>
        <w:pStyle w:val="Normal"/>
        <w:widowControl w:val="false"/>
        <w:tabs>
          <w:tab w:val="clear" w:pos="709"/>
          <w:tab w:val="left" w:pos="993" w:leader="none"/>
        </w:tabs>
        <w:spacing w:lineRule="auto" w:line="240" w:before="0" w:after="0"/>
        <w:ind w:firstLine="709"/>
        <w:jc w:val="both"/>
        <w:rPr>
          <w:rFonts w:ascii="Times New Roman" w:hAnsi="Times New Roman"/>
          <w:sz w:val="28"/>
        </w:rPr>
      </w:pPr>
      <w:r>
        <w:rPr>
          <w:rFonts w:ascii="Times New Roman" w:hAnsi="Times New Roman"/>
          <w:sz w:val="28"/>
        </w:rPr>
        <w:t>наименование и реквизиты (дата и номер) утвержденного (принятого) документа);</w:t>
      </w:r>
    </w:p>
    <w:p>
      <w:pPr>
        <w:pStyle w:val="Normal"/>
        <w:widowControl w:val="false"/>
        <w:tabs>
          <w:tab w:val="clear" w:pos="709"/>
          <w:tab w:val="left" w:pos="993" w:leader="none"/>
        </w:tabs>
        <w:spacing w:lineRule="auto" w:line="240" w:before="0" w:after="0"/>
        <w:ind w:firstLine="709"/>
        <w:jc w:val="both"/>
        <w:rPr>
          <w:rFonts w:ascii="Times New Roman" w:hAnsi="Times New Roman"/>
          <w:sz w:val="28"/>
        </w:rPr>
      </w:pPr>
      <w:r>
        <w:rPr>
          <w:rFonts w:ascii="Times New Roman" w:hAnsi="Times New Roman"/>
          <w:sz w:val="28"/>
        </w:rPr>
        <w:t>гиперссылка на текст документа на официальном интернет-портале правовой информации (в случае размещения документов).</w:t>
      </w:r>
    </w:p>
    <w:p>
      <w:pPr>
        <w:pStyle w:val="Normal"/>
        <w:widowControl w:val="false"/>
        <w:tabs>
          <w:tab w:val="clear" w:pos="709"/>
          <w:tab w:val="left" w:pos="993" w:leader="none"/>
        </w:tabs>
        <w:spacing w:lineRule="auto" w:line="240" w:before="0" w:after="0"/>
        <w:ind w:firstLine="709"/>
        <w:jc w:val="both"/>
        <w:rPr>
          <w:rFonts w:ascii="Times New Roman" w:hAnsi="Times New Roman"/>
          <w:sz w:val="28"/>
        </w:rPr>
      </w:pPr>
      <w:r>
        <w:rPr>
          <w:rFonts w:ascii="Times New Roman" w:hAnsi="Times New Roman"/>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2.6. </w:t>
      </w:r>
      <w:r>
        <w:rPr>
          <w:rStyle w:val="11"/>
          <w:rFonts w:ascii="Times New Roman" w:hAnsi="Times New Roman"/>
          <w:sz w:val="28"/>
        </w:rPr>
        <w:t xml:space="preserve">При утверждении или внесении изменений в муниципальные (комплексные) программы одновременно с проектом постановления Администрации Владимировского сельского поселения на согласование в Сектор экономики и финансов Администрации Владимировского сельского поселения направляются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проектов. </w:t>
      </w:r>
    </w:p>
    <w:p>
      <w:pPr>
        <w:pStyle w:val="Normal"/>
        <w:spacing w:lineRule="auto" w:line="240" w:before="0" w:after="0"/>
        <w:ind w:firstLine="709"/>
        <w:jc w:val="both"/>
        <w:rPr>
          <w:rFonts w:ascii="Times New Roman" w:hAnsi="Times New Roman"/>
          <w:sz w:val="28"/>
        </w:rPr>
      </w:pPr>
      <w:r>
        <w:rPr>
          <w:rStyle w:val="11"/>
          <w:rFonts w:ascii="Times New Roman" w:hAnsi="Times New Roman"/>
          <w:sz w:val="28"/>
        </w:rPr>
        <w:t>Проект паспорта муниципального проекта с учетом запроса на изменение, направленного в ГИИС «Электронный бюджет» в Сектор экономики и финансов Администрации Владимировского сельского поселения, направляется одновременно с проектом постановления Администрации Владимировского сельского поселения.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В случае наличия утвержденного в ГИИС «Электронный бюджет» актуализированного паспорта муниципального проекта, входящего в состав национального проекта, печатная версия паспорта направляется в с проектом постановления Администрации Владимировского сельского поселения.</w:t>
      </w:r>
    </w:p>
    <w:p>
      <w:pPr>
        <w:pStyle w:val="Normal"/>
        <w:spacing w:lineRule="auto" w:line="240" w:before="0" w:after="0"/>
        <w:ind w:firstLine="709"/>
        <w:jc w:val="both"/>
        <w:rPr>
          <w:rFonts w:ascii="Times New Roman" w:hAnsi="Times New Roman"/>
          <w:color w:val="auto"/>
          <w:sz w:val="28"/>
        </w:rPr>
      </w:pPr>
      <w:r>
        <w:rPr>
          <w:rFonts w:ascii="Times New Roman" w:hAnsi="Times New Roman"/>
          <w:sz w:val="28"/>
        </w:rPr>
        <w:t xml:space="preserve">2.7. На официальном сайте ответственного исполнителя размещается паспорт муниципальной (комплексной) программы и паспорта структурных элементов, входящих в ее состав, </w:t>
      </w:r>
      <w:r>
        <w:rPr>
          <w:rFonts w:ascii="Times New Roman" w:hAnsi="Times New Roman"/>
          <w:color w:val="auto"/>
          <w:sz w:val="28"/>
        </w:rPr>
        <w:t>в актуальной редакции.</w:t>
      </w:r>
    </w:p>
    <w:p>
      <w:pPr>
        <w:pStyle w:val="Normal"/>
        <w:spacing w:lineRule="auto" w:line="240" w:before="0" w:after="0"/>
        <w:ind w:firstLine="709"/>
        <w:jc w:val="both"/>
        <w:rPr>
          <w:rFonts w:ascii="Times New Roman" w:hAnsi="Times New Roman"/>
          <w:sz w:val="20"/>
        </w:rPr>
      </w:pPr>
      <w:r>
        <w:rPr>
          <w:rFonts w:ascii="Times New Roman" w:hAnsi="Times New Roman"/>
          <w:sz w:val="20"/>
        </w:rPr>
      </w:r>
    </w:p>
    <w:p>
      <w:pPr>
        <w:pStyle w:val="Normal"/>
        <w:widowControl w:val="false"/>
        <w:spacing w:lineRule="auto" w:line="240" w:before="0" w:after="0"/>
        <w:jc w:val="center"/>
        <w:rPr>
          <w:rFonts w:ascii="Times New Roman" w:hAnsi="Times New Roman"/>
          <w:sz w:val="28"/>
        </w:rPr>
      </w:pPr>
      <w:r>
        <w:rPr>
          <w:rFonts w:ascii="Times New Roman" w:hAnsi="Times New Roman"/>
          <w:sz w:val="28"/>
        </w:rPr>
        <w:t xml:space="preserve">3. Требования к содержанию стратегических приоритетов </w:t>
        <w:br/>
        <w:t>муниципальной (комплексной) программы</w:t>
      </w:r>
    </w:p>
    <w:p>
      <w:pPr>
        <w:pStyle w:val="Normal"/>
        <w:widowControl w:val="false"/>
        <w:spacing w:lineRule="auto" w:line="240" w:before="0" w:after="0"/>
        <w:jc w:val="center"/>
        <w:rPr>
          <w:rFonts w:ascii="Times New Roman" w:hAnsi="Times New Roman"/>
          <w:sz w:val="20"/>
        </w:rPr>
      </w:pPr>
      <w:r>
        <w:rPr>
          <w:rFonts w:ascii="Times New Roman" w:hAnsi="Times New Roman"/>
          <w:sz w:val="20"/>
        </w:rPr>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pacing w:val="-4"/>
          <w:sz w:val="28"/>
        </w:rPr>
        <w:t>3.1.</w:t>
      </w:r>
      <w:r>
        <w:rPr>
          <w:rFonts w:ascii="Times New Roman" w:hAnsi="Times New Roman"/>
          <w:sz w:val="28"/>
        </w:rPr>
        <w:t> </w:t>
      </w:r>
      <w:r>
        <w:rPr>
          <w:rFonts w:ascii="Times New Roman" w:hAnsi="Times New Roman"/>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z w:val="28"/>
        </w:rPr>
        <w:t xml:space="preserve">Рекомендуемый объем текстовой части </w:t>
      </w:r>
      <w:r>
        <w:rPr>
          <w:rFonts w:ascii="Times New Roman" w:hAnsi="Times New Roman"/>
          <w:spacing w:val="-4"/>
          <w:sz w:val="28"/>
        </w:rPr>
        <w:t>муниципальной (комплексной) программы не должен превышать 10 страниц машинописного текста.</w:t>
      </w:r>
    </w:p>
    <w:p>
      <w:pPr>
        <w:pStyle w:val="Normal"/>
        <w:widowControl w:val="false"/>
        <w:spacing w:lineRule="auto" w:line="240" w:before="0" w:after="0"/>
        <w:ind w:firstLine="709"/>
        <w:jc w:val="both"/>
        <w:rPr>
          <w:rFonts w:ascii="Times New Roman" w:hAnsi="Times New Roman"/>
          <w:spacing w:val="-4"/>
          <w:sz w:val="28"/>
        </w:rPr>
      </w:pPr>
      <w:r>
        <w:rPr>
          <w:rFonts w:ascii="Times New Roman" w:hAnsi="Times New Roman"/>
          <w:sz w:val="28"/>
        </w:rPr>
        <w:t xml:space="preserve">3.2. В стратегические приоритеты </w:t>
      </w:r>
      <w:r>
        <w:rPr>
          <w:rFonts w:ascii="Times New Roman" w:hAnsi="Times New Roman"/>
          <w:spacing w:val="-4"/>
          <w:sz w:val="28"/>
        </w:rPr>
        <w:t>муниципальной (комплексной) программы включается информация, предусмотренная пунктом 3.1 Порядка.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3.3. В рамках текущего состояния соответствующей сферы социально-экономического развития Владимировского сельского поселения приводится анализ ее действительного состояния и прогноз развития сферы реализации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Владимировского сельского поселения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Владимировского сельского поселения муниципальных программ Владимировского сельского поселения, направленных на достижение целей и показателей государственной программы Ростовской области), целями и показателями муниципальных программ Красносулинского района (в случае заключения соглашения о реализации на территории Владимировского сельского поселения муниципальных программ Владимировского сельского поселения, направленных на достижение целей и показателей муниципальной программы Красносулинского района).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pPr>
        <w:pStyle w:val="Normal"/>
        <w:widowControl w:val="false"/>
        <w:spacing w:lineRule="auto" w:line="240" w:before="0" w:after="0"/>
        <w:jc w:val="center"/>
        <w:rPr>
          <w:rFonts w:ascii="Times New Roman" w:hAnsi="Times New Roman"/>
          <w:sz w:val="28"/>
        </w:rPr>
      </w:pPr>
      <w:r>
        <w:rPr>
          <w:rFonts w:ascii="Times New Roman" w:hAnsi="Times New Roman"/>
          <w:sz w:val="28"/>
        </w:rPr>
      </w:r>
    </w:p>
    <w:p>
      <w:pPr>
        <w:pStyle w:val="Normal"/>
        <w:widowControl w:val="false"/>
        <w:spacing w:lineRule="auto" w:line="240" w:before="0" w:after="0"/>
        <w:jc w:val="center"/>
        <w:rPr>
          <w:rFonts w:ascii="Times New Roman" w:hAnsi="Times New Roman"/>
          <w:sz w:val="28"/>
        </w:rPr>
      </w:pPr>
      <w:r>
        <w:rPr>
          <w:rFonts w:ascii="Times New Roman" w:hAnsi="Times New Roman"/>
          <w:sz w:val="28"/>
        </w:rPr>
        <w:t xml:space="preserve">4. Требования к формированию паспорта </w:t>
        <w:br/>
        <w:t>муниципальной (комплексной) программы</w:t>
      </w:r>
    </w:p>
    <w:p>
      <w:pPr>
        <w:pStyle w:val="Normal"/>
        <w:widowControl w:val="false"/>
        <w:spacing w:lineRule="auto" w:line="240" w:before="0" w:after="0"/>
        <w:ind w:firstLine="709"/>
        <w:jc w:val="both"/>
        <w:rPr>
          <w:rFonts w:ascii="Times New Roman" w:hAnsi="Times New Roman"/>
          <w:sz w:val="20"/>
        </w:rPr>
      </w:pPr>
      <w:r>
        <w:rPr>
          <w:rFonts w:ascii="Times New Roman" w:hAnsi="Times New Roman"/>
          <w:sz w:val="20"/>
        </w:rPr>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куратор;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ответственный исполнитель;</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муниципальных программы (комплексной) программы в соответствии с Порядком; второй этап реализации – с начала реализации муниципальной (комплексной) программы в соответствии с Порядком);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цели – рекомендуется указывать не более трех целей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направления (подпрограммы) муниципальной программы (при необходимости);</w:t>
      </w:r>
    </w:p>
    <w:p>
      <w:pPr>
        <w:pStyle w:val="Normal"/>
        <w:widowControl w:val="false"/>
        <w:spacing w:lineRule="auto" w:line="240" w:before="0" w:after="0"/>
        <w:ind w:firstLine="709"/>
        <w:jc w:val="both"/>
        <w:rPr>
          <w:rFonts w:ascii="Times New Roman" w:hAnsi="Times New Roman"/>
          <w:sz w:val="28"/>
        </w:rPr>
      </w:pPr>
      <w:r>
        <w:rPr>
          <w:rStyle w:val="11"/>
          <w:rFonts w:ascii="Times New Roman" w:hAnsi="Times New Roman"/>
          <w:sz w:val="28"/>
        </w:rPr>
        <w:t>объем финансового обеспечения за весь период реализации;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связь с национальными целями Российской Федерации/ государственными программами Ростовской области.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4.3. Цель (цели) муниципальной (комплексной) программы должны соответствовать приоритетам муниципальной политики Владимировского сельского поселения в сфере реализации муниципальной (комплексной) программы и определять конечные результаты реализации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Цель (цели) должна обладать следующими свойствами: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специфичность (цель должна соответствовать сфере реализации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достижимость (цель должна быть достижима за период реализации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актуальность (цель должна соответствовать уровню и текущей ситуации развития соответствующей сферы социально-экономического развития Владимировского сельского поселения);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ограниченность во времени (цель должна быть достигнута к определенному моменту времени).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Владимировского сельского поселения муниципальных программ Владимировского сельского поселения, направленных на достижение целей и показателей муниципальной программы Ростовской области), следует формулировать в соответствии с целями государственных программ Ростовской области.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br/>
        <w:t xml:space="preserve">ее реализации.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Количество показателей формируется из необходимости и достаточности для достижения целей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Также показатели должны соответствовать следующим требованиям:</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направления (подпрограммы));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точность (погрешности измерения не должны приводить к искаженному представлению о результатах реализации направления (подпрограммы));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направления (подпрограммы)), подведомственных им организаций к искажению результатов реализации направления (подпрограммы));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направления (подпрограммы));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экономичность (получение отчетных данных должно проводиться </w:t>
        <w:br/>
        <w:t xml:space="preserve">с минимально возможными затратами; применяемые показатели должны </w:t>
        <w:br/>
        <w:t>в максимальной степени основываться на уже существующих процедурах сбора информации);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измеримость (показатели определены в измеряемых величинах);</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сопоставимость (выбор показателей следует осуществлять исходя </w:t>
        <w:br/>
        <w:t xml:space="preserve">из необходимости непрерывного накопления данных и обеспечения </w:t>
        <w:br/>
        <w:t>их сопоставимости за отдельные периоды с показателями, используемыми для оценки прогресса в реализации сходных (смежных) направлений (подпрограмм)), а также с показателями, используемыми в международной практике);</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своевременность и регулярность (отчетные данные должны поступать </w:t>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Значения показателей муниципальной (комплексной) программы должны формироваться с учетом параметров прогноза социально-экономического развития Владимировского сельского поселения на среднесрочный и долгосрочный период.</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 данном разделе паспорта муниципальной (комплексной) программы приводится следующая информация: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наименование показателя;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характеристика планируемой динамики показателя (признак возрастания или убывания);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единица измерения показателя (по ОКЕИ);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значение показателя (по годам реализации);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соглашение о предоставлении иного межбюджетного трансферта и т.д.</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должностное лицо, ответственное за достижение показателя;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информационная система (источник данных), содержащая сведения о показателях и их значениях (при наличии).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Показатели муниципальной программы (комплексной программы) должны удовлетворять одному из следующих условий:</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значения показателей рассчитываются по методикам, принятым международными организациями;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значения показателей определяются на основе данных официального статистического наблюдения;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значения показателей рассчитываются по методикам, утвержденным правовым актом органа местного самоуправления Владимировского сельского поселения – ответственного исполнителя муниципальной (комплексной) программы по форме согласно приложению № 6 к настоящим Методическим рекомендациям (таблица № 3).</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муниципальной (комплексную) программу в качестве мероприятия (результата).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 качестве наименования показателя используется лаконичное и понятное наименование, отражающее основную суть наблюдаемого явления.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Единица измерения показателя выбирается из общероссийского </w:t>
      </w:r>
      <w:hyperlink r:id="rId3">
        <w:r>
          <w:rPr>
            <w:rFonts w:ascii="Times New Roman" w:hAnsi="Times New Roman"/>
            <w:sz w:val="28"/>
          </w:rPr>
          <w:t>классификатора</w:t>
        </w:r>
      </w:hyperlink>
      <w:r>
        <w:rPr>
          <w:rFonts w:ascii="Times New Roman" w:hAnsi="Times New Roman"/>
          <w:sz w:val="28"/>
        </w:rPr>
        <w:t xml:space="preserve"> единиц измерения (ОКЕИ).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 ходе реализации муниципальной (комплексной) программы недопустима корректировка наименований показателей или исключение показателей, за исключением показателей, предусмотренных соглашениями о реализации на территории Владимировского сельского поселения государственных программ Ростовской области, направленных на достижение целей и показателе муниципальной программы Ростовской области («нефинансовыми соглашениями») и соглашениями о предоставлении иных межбюджетных трансфертов из областного бюджета («финансовые соглашения»).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При необходимости в разделе 2 «Показатели муниципальной (комплексной) программы» включаются прокси-показатели.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Прокси-показатель – это дополнительный показатель муниципальной (комплексной) программы или ее структурного элемента, отражающий динамику основного показателя, но имеющий более частую периодичность расчета.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 случае невозможности расчета значений показателей муниципальной (комплексной) программы, показателей ее структурных элементов с учетом установленных сроков предоставления годовой отчетности рекомендуется устанавливать «прокси-показатели».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ведомственных проектах, комплексах процессных мероприятий.</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Структурные элементы муниципальной (комплексной) программы при необходимости могут группироваться по направлениям (подпрограммам)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По каждому структурному элементу муниципальной (комплексной) программы указывается следующая информация: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наименование;</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срок реализации в формате «год начала – год окончания»;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ФИО куратора для муниципальных и ведомственных проектов;</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наименование органа местного самоуправления Владимировского сельского поселения, ответственного за реализацию структурного элемента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ожидаемые социальные, экономические и иные эффекты от выполнения задач;</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связана хотя бы с одним показателем муниципальной (комплексной) программы).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Расходы на дорожное хозяйство в части неиспользованных остатков бюджетных ассигнований дорожного фонда Владимировского сельского поселения отражаются в муниципальных (комплексных) программах с учетом особенностей, предусмотренных действующим законодательством.</w:t>
      </w:r>
    </w:p>
    <w:p>
      <w:pPr>
        <w:pStyle w:val="Normal"/>
        <w:widowControl w:val="false"/>
        <w:spacing w:lineRule="auto" w:line="240" w:before="0" w:after="0"/>
        <w:ind w:firstLine="709"/>
        <w:jc w:val="both"/>
        <w:rPr>
          <w:rFonts w:ascii="Times New Roman" w:hAnsi="Times New Roman"/>
          <w:b/>
          <w:b/>
          <w:sz w:val="28"/>
        </w:rPr>
      </w:pPr>
      <w:r>
        <w:rPr>
          <w:rFonts w:ascii="Times New Roman" w:hAnsi="Times New Roman"/>
          <w:sz w:val="28"/>
        </w:rPr>
        <w:t>4.7.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pPr>
        <w:pStyle w:val="Normal"/>
        <w:widowControl w:val="false"/>
        <w:spacing w:lineRule="auto" w:line="240" w:before="0" w:after="0"/>
        <w:jc w:val="both"/>
        <w:rPr>
          <w:rFonts w:ascii="Times New Roman" w:hAnsi="Times New Roman"/>
          <w:sz w:val="20"/>
        </w:rPr>
      </w:pPr>
      <w:r>
        <w:rPr>
          <w:rFonts w:ascii="Times New Roman" w:hAnsi="Times New Roman"/>
          <w:sz w:val="20"/>
        </w:rPr>
      </w:r>
    </w:p>
    <w:p>
      <w:pPr>
        <w:pStyle w:val="Normal"/>
        <w:widowControl w:val="false"/>
        <w:spacing w:lineRule="auto" w:line="240" w:before="0" w:after="0"/>
        <w:jc w:val="center"/>
        <w:rPr>
          <w:rFonts w:ascii="Times New Roman" w:hAnsi="Times New Roman"/>
          <w:sz w:val="28"/>
        </w:rPr>
      </w:pPr>
      <w:r>
        <w:rPr>
          <w:rFonts w:ascii="Times New Roman" w:hAnsi="Times New Roman"/>
          <w:sz w:val="28"/>
        </w:rPr>
        <w:t>5. Требования к заполнению паспорта комплекса процессных мероприятий</w:t>
      </w:r>
    </w:p>
    <w:p>
      <w:pPr>
        <w:pStyle w:val="Normal"/>
        <w:widowControl w:val="false"/>
        <w:spacing w:lineRule="auto" w:line="240" w:before="0" w:after="0"/>
        <w:rPr>
          <w:rFonts w:ascii="Times New Roman" w:hAnsi="Times New Roman"/>
          <w:sz w:val="20"/>
        </w:rPr>
      </w:pPr>
      <w:r>
        <w:rPr>
          <w:rFonts w:ascii="Times New Roman" w:hAnsi="Times New Roman"/>
          <w:sz w:val="20"/>
        </w:rPr>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5.2. Паспорт комплекса процессных мероприятий разрабатывается по форме согласно приложению № 4 к настоящим Методическим рекомендациям.</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выполнение муниципальных заданий на оказание муниципальных услуг;</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предоставление иных межбюджетных трансфертов за счет средств бюджета Владимировского сельского поселения;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предоставление целевых субсидий муниципальным учреждениям (за исключением субсидий, предоставляемых в рамках проектной деятельности);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иные направления деятельности по согласованию с сектором экономики и финансов Администрации Владимировского сельского поселения.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Владимировского сельского поселения.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5.6. В разделе 3</w:t>
      </w:r>
      <w:r>
        <w:rPr>
          <w:rStyle w:val="11"/>
          <w:rFonts w:ascii="Times New Roman" w:hAnsi="Times New Roman"/>
          <w:sz w:val="28"/>
        </w:rPr>
        <w:t xml:space="preserve"> «План достижения показателей комплекса процессных мероприятий» </w:t>
      </w:r>
      <w:r>
        <w:rPr>
          <w:rFonts w:ascii="Times New Roman" w:hAnsi="Times New Roman"/>
          <w:sz w:val="28"/>
        </w:rPr>
        <w:t>паспорта комплекса процессных мероприятий в случае необходимости приводятся показатели помесячно.</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5.7.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Формирование мероприятий (результатов) комплекса процессных мероприятий осуществляется с учетом требований пункта 3.8 Порядка.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Наименование мероприятия (результата) не должно:</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дублировать наименование цели, показателя, задачи, иного мероприятия (результата), контрольной точки;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дублировать наименования показателей, мероприятий (результатов) иных</w:t>
      </w:r>
    </w:p>
    <w:p>
      <w:pPr>
        <w:pStyle w:val="Normal"/>
        <w:widowControl w:val="false"/>
        <w:spacing w:lineRule="auto" w:line="240" w:before="0" w:after="0"/>
        <w:jc w:val="both"/>
        <w:rPr>
          <w:rFonts w:ascii="Times New Roman" w:hAnsi="Times New Roman"/>
          <w:sz w:val="28"/>
        </w:rPr>
      </w:pPr>
      <w:r>
        <w:rPr>
          <w:rFonts w:ascii="Times New Roman" w:hAnsi="Times New Roman"/>
          <w:sz w:val="28"/>
        </w:rPr>
        <w:t>структурных элементов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содержать значения мероприятия (результата) и указание на период реализации;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содержать указание на два и более мероприятия (результата);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содержать наименование нормативных правовых актов, иных поручений;</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содержать указания на виды и формы муниципальной поддержки (субсидии, дотации и другие).</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Планирование сроков выполнения мероприятий (результатов) осуществляется с учетом:</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равномерности распределения в течение календарного года;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сопоставимости со сроками достижения показателей муниципальной (комплексной) программы и показателей ее структурных элементов.</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5.8.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Параметры финансового обеспечения комплекса процессных мероприятий приводятся в разрезе кодов бюджетной классификации.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5.9.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Для каждой контрольной точки устанавливается дата ее достижения:</w:t>
      </w:r>
    </w:p>
    <w:p>
      <w:pPr>
        <w:pStyle w:val="Normal"/>
        <w:widowControl w:val="false"/>
        <w:spacing w:lineRule="auto" w:line="240" w:before="0" w:after="0"/>
        <w:ind w:firstLine="709"/>
        <w:jc w:val="both"/>
        <w:rPr>
          <w:rFonts w:ascii="Times New Roman" w:hAnsi="Times New Roman"/>
          <w:color w:val="auto"/>
          <w:sz w:val="28"/>
        </w:rPr>
      </w:pPr>
      <w:r>
        <w:rPr>
          <w:rFonts w:ascii="Times New Roman" w:hAnsi="Times New Roman"/>
          <w:color w:val="auto"/>
          <w:sz w:val="28"/>
        </w:rPr>
        <w:t>для мероприятий (результатов) комплекса процессных мероприятий, декомпозированных для Владимировского сельского поселения в соответствующих паспортах, необходимо формировать не менее шести контрольных точек, равномерно распределенных в течение года;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План реализации разрабатывается на очередной финансовый год и плановый период.</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5.10. При формировании комплексов процессных мероприятий в рамках муниципальной (комплексной) программы целесообразно отдельно выделять:</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поселения на его содержание предусмотрены в рамках такой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pPr>
        <w:pStyle w:val="Normal"/>
        <w:widowControl w:val="false"/>
        <w:spacing w:lineRule="auto" w:line="240" w:before="0" w:after="0"/>
        <w:jc w:val="both"/>
        <w:rPr>
          <w:rFonts w:ascii="Times New Roman" w:hAnsi="Times New Roman"/>
          <w:sz w:val="20"/>
        </w:rPr>
      </w:pPr>
      <w:r>
        <w:rPr>
          <w:rFonts w:ascii="Times New Roman" w:hAnsi="Times New Roman"/>
          <w:sz w:val="20"/>
        </w:rPr>
      </w:r>
    </w:p>
    <w:p>
      <w:pPr>
        <w:pStyle w:val="ListParagraph"/>
        <w:widowControl w:val="false"/>
        <w:numPr>
          <w:ilvl w:val="0"/>
          <w:numId w:val="2"/>
        </w:numPr>
        <w:tabs>
          <w:tab w:val="clear" w:pos="709"/>
          <w:tab w:val="left" w:pos="284" w:leader="none"/>
        </w:tabs>
        <w:spacing w:lineRule="auto" w:line="240" w:before="0" w:after="0"/>
        <w:ind w:left="0" w:hanging="0"/>
        <w:contextualSpacing/>
        <w:jc w:val="center"/>
        <w:rPr>
          <w:rFonts w:ascii="Times New Roman" w:hAnsi="Times New Roman"/>
          <w:sz w:val="28"/>
        </w:rPr>
      </w:pPr>
      <w:r>
        <w:rPr>
          <w:rFonts w:ascii="Times New Roman" w:hAnsi="Times New Roman"/>
          <w:sz w:val="28"/>
        </w:rPr>
        <w:t xml:space="preserve">Требования к заполнению приложений </w:t>
        <w:br/>
        <w:t>к муниципальной (комплексной) программе</w:t>
      </w:r>
    </w:p>
    <w:p>
      <w:pPr>
        <w:pStyle w:val="Normal"/>
        <w:widowControl w:val="false"/>
        <w:spacing w:lineRule="auto" w:line="240" w:before="0" w:after="0"/>
        <w:rPr>
          <w:rFonts w:ascii="Times New Roman" w:hAnsi="Times New Roman"/>
          <w:sz w:val="20"/>
        </w:rPr>
      </w:pPr>
      <w:r>
        <w:rPr>
          <w:rFonts w:ascii="Times New Roman" w:hAnsi="Times New Roman"/>
          <w:sz w:val="20"/>
        </w:rPr>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6.1. Если в рамках муниципальной (комплексной)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показатели, отражающие сводные значения результатов использования субсидий и иных межбюджетных трансфертов из областного бюджета бюджету Владимировского сельского поселения;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перечень объектов, на софинансирование которых предоставляется субсидия или иные межбюджетные трансферты из областного бюджета (в случае необходимости).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br/>
        <w:t xml:space="preserve">в муниципальной собственности Владимировского сельского поселения, в состав муниципальной (комплексной)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Владимировского сельского поселения) в соответствии с приложением № 6 к настоящим Методическим рекомендациям </w:t>
      </w:r>
      <w:hyperlink w:anchor="Par1016">
        <w:r>
          <w:rPr>
            <w:rFonts w:ascii="Times New Roman" w:hAnsi="Times New Roman"/>
            <w:sz w:val="28"/>
          </w:rPr>
          <w:t>(таблица № 4)</w:t>
        </w:r>
      </w:hyperlink>
      <w:r>
        <w:rPr>
          <w:rFonts w:ascii="Times New Roman" w:hAnsi="Times New Roman"/>
          <w:sz w:val="28"/>
        </w:rPr>
        <w:t>.</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Указанный перечень на очередной год и плановый период формируется при условии наличия положительного заключения муниципальной (немуниципальной) экспертизы проектной документации, по долгосрочным контрактам – в соответствии с графиком производства работ.</w:t>
      </w:r>
    </w:p>
    <w:p>
      <w:pPr>
        <w:pStyle w:val="Normal"/>
        <w:widowControl w:val="false"/>
        <w:spacing w:lineRule="auto" w:line="240" w:before="0" w:after="0"/>
        <w:ind w:firstLine="709"/>
        <w:jc w:val="both"/>
        <w:rPr>
          <w:rFonts w:ascii="Times New Roman" w:hAnsi="Times New Roman"/>
          <w:color w:val="auto"/>
          <w:sz w:val="28"/>
        </w:rPr>
      </w:pPr>
      <w:r>
        <w:rPr>
          <w:rFonts w:ascii="Times New Roman" w:hAnsi="Times New Roman"/>
          <w:color w:val="auto"/>
          <w:sz w:val="28"/>
        </w:rPr>
        <w:t>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pPr>
        <w:pStyle w:val="Normal"/>
        <w:widowControl w:val="false"/>
        <w:spacing w:lineRule="auto" w:line="240" w:before="0" w:after="0"/>
        <w:ind w:firstLine="709"/>
        <w:jc w:val="both"/>
        <w:rPr>
          <w:rFonts w:ascii="Times New Roman" w:hAnsi="Times New Roman"/>
          <w:sz w:val="20"/>
        </w:rPr>
      </w:pPr>
      <w:r>
        <w:rPr>
          <w:rFonts w:ascii="Times New Roman" w:hAnsi="Times New Roman"/>
          <w:sz w:val="20"/>
        </w:rPr>
      </w:r>
    </w:p>
    <w:p>
      <w:pPr>
        <w:pStyle w:val="Normal"/>
        <w:widowControl w:val="false"/>
        <w:spacing w:lineRule="auto" w:line="240" w:before="0" w:after="0"/>
        <w:jc w:val="center"/>
        <w:rPr>
          <w:rFonts w:ascii="Times New Roman" w:hAnsi="Times New Roman"/>
          <w:sz w:val="28"/>
        </w:rPr>
      </w:pPr>
      <w:r>
        <w:rPr>
          <w:rFonts w:ascii="Times New Roman" w:hAnsi="Times New Roman"/>
          <w:sz w:val="28"/>
        </w:rPr>
        <w:t>7. Требования к формированию единого аналитического плана реализации муниципальной (комплексной) программы</w:t>
      </w:r>
    </w:p>
    <w:p>
      <w:pPr>
        <w:pStyle w:val="Normal"/>
        <w:widowControl w:val="false"/>
        <w:spacing w:lineRule="auto" w:line="240" w:before="0" w:after="0"/>
        <w:jc w:val="center"/>
        <w:rPr>
          <w:rFonts w:ascii="Times New Roman" w:hAnsi="Times New Roman"/>
          <w:sz w:val="20"/>
        </w:rPr>
      </w:pPr>
      <w:r>
        <w:rPr>
          <w:rFonts w:ascii="Times New Roman" w:hAnsi="Times New Roman"/>
          <w:sz w:val="20"/>
        </w:rPr>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pPr>
        <w:pStyle w:val="Normal"/>
        <w:spacing w:lineRule="auto" w:line="240" w:before="0" w:after="0"/>
        <w:ind w:firstLine="709"/>
        <w:jc w:val="both"/>
        <w:rPr>
          <w:rFonts w:ascii="Times New Roman" w:hAnsi="Times New Roman"/>
          <w:i/>
          <w:i/>
          <w:sz w:val="28"/>
        </w:rPr>
      </w:pPr>
      <w:r>
        <w:rPr>
          <w:rFonts w:ascii="Times New Roman" w:hAnsi="Times New Roman"/>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r>
          <w:rPr>
            <w:rFonts w:ascii="Times New Roman" w:hAnsi="Times New Roman"/>
            <w:sz w:val="28"/>
          </w:rPr>
          <w:t>таблица № 5</w:t>
        </w:r>
      </w:hyperlink>
      <w:r>
        <w:rPr>
          <w:rFonts w:ascii="Times New Roman" w:hAnsi="Times New Roman"/>
          <w:sz w:val="28"/>
        </w:rPr>
        <w:t>)</w:t>
      </w:r>
      <w:r>
        <w:rPr>
          <w:rFonts w:ascii="Times New Roman" w:hAnsi="Times New Roman"/>
          <w:i/>
          <w:sz w:val="28"/>
        </w:rPr>
        <w:t>.</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7.2.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утверждается правовым актом органа местного самоуправления, ответственного за реализацию муниципальной (комплексной) программы, и размещается на официальном сайте Администрации Владимировского сельского поселения в информационно-телекоммуникационной сети «Интернет»:</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color w:val="auto"/>
          <w:sz w:val="28"/>
        </w:rPr>
        <w:t xml:space="preserve">при приведении муниципальных (комплексных) программ в соответствие с решением Собрания депутатов Владимировского сельского поселения о внесении изменений в решение Собрания депутатов Владимировского сельского поселения Красносулинского района о бюджете Красносулинского района на текущий финансовый год и на плановый период в соответствии с пунктом 5.6 раздела 5 Порядка – </w:t>
      </w:r>
      <w:r>
        <w:rPr>
          <w:rFonts w:ascii="Times New Roman" w:hAnsi="Times New Roman"/>
          <w:sz w:val="28"/>
        </w:rPr>
        <w:t>не позднее 15 рабочих дней со дня утверждения постановлением Администрации Владимировского сельского поселения муниципальной (комплексной) программы (внесения изменений в муниципальную (комплексную) программу) до 31 декабря текущего финансового года.</w:t>
      </w:r>
    </w:p>
    <w:p>
      <w:pPr>
        <w:pStyle w:val="Normal"/>
        <w:widowControl w:val="false"/>
        <w:spacing w:lineRule="auto" w:line="240" w:before="0" w:after="0"/>
        <w:ind w:firstLine="709"/>
        <w:jc w:val="both"/>
        <w:rPr>
          <w:rFonts w:ascii="Times New Roman" w:hAnsi="Times New Roman"/>
          <w:color w:val="auto"/>
          <w:sz w:val="28"/>
        </w:rPr>
      </w:pPr>
      <w:r>
        <w:rPr>
          <w:rFonts w:ascii="Times New Roman" w:hAnsi="Times New Roman"/>
          <w:color w:val="auto"/>
          <w:sz w:val="28"/>
        </w:rPr>
        <w:t>при приведении муниципальных (комплексных) программ в соответствие с решением Собрания депутатов Владимировского сельского поселения на очередной финансовый год и на плановый период в сроки, установленные Бюджетным кодексом Российской Федерации, в соответствии с пунктом 5.5 раздела 5 Порядка – не позднее 15 рабочих дней со дня утверждения постановлением Администрации Владимировского сельского поселения муниципальной (комплексной) программы (внесения изменений в муниципальную (комплексную) программу).</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left="1069" w:hanging="0"/>
        <w:jc w:val="center"/>
        <w:rPr>
          <w:rFonts w:ascii="Times New Roman" w:hAnsi="Times New Roman"/>
          <w:sz w:val="16"/>
        </w:rPr>
      </w:pPr>
      <w:r>
        <w:rPr>
          <w:rFonts w:ascii="Times New Roman" w:hAnsi="Times New Roman"/>
          <w:sz w:val="16"/>
        </w:rPr>
      </w:r>
    </w:p>
    <w:p>
      <w:pPr>
        <w:pStyle w:val="Normal"/>
        <w:widowControl w:val="false"/>
        <w:spacing w:lineRule="auto" w:line="240" w:before="0" w:after="0"/>
        <w:jc w:val="center"/>
        <w:rPr>
          <w:rFonts w:ascii="Times New Roman" w:hAnsi="Times New Roman"/>
          <w:sz w:val="28"/>
        </w:rPr>
      </w:pPr>
      <w:r>
        <w:rPr>
          <w:rFonts w:ascii="Times New Roman" w:hAnsi="Times New Roman"/>
          <w:sz w:val="28"/>
        </w:rPr>
        <w:t>8. Требования к формированию отчета о ходе реализации муниципальной (комплексной) программы и отчетов о ходе реализации структурных элементов, входящих в ее состав</w:t>
      </w:r>
    </w:p>
    <w:p>
      <w:pPr>
        <w:pStyle w:val="Normal"/>
        <w:widowControl w:val="false"/>
        <w:numPr>
          <w:ilvl w:val="0"/>
          <w:numId w:val="0"/>
        </w:numPr>
        <w:spacing w:lineRule="auto" w:line="240" w:before="0" w:after="0"/>
        <w:outlineLvl w:val="1"/>
        <w:rPr>
          <w:rFonts w:ascii="Times New Roman" w:hAnsi="Times New Roman"/>
          <w:sz w:val="16"/>
        </w:rPr>
      </w:pPr>
      <w:r>
        <w:rPr>
          <w:rFonts w:ascii="Times New Roman" w:hAnsi="Times New Roman"/>
          <w:sz w:val="16"/>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rPr>
        <w:t xml:space="preserve">8.1. В целях обеспечения оперативного контроля за реализацией муниципальных (комплексных) программ ответственный исполнитель муниципальной (комплексной) программы по итогам 1 квартала, полугодия и 9 месяцев формирует и направляет в Сектор экономики и финансов Администрации Владимировского сельского поселения отчет о ходе реализации муниципальной (комплексной) программы с учетом отчетов о ходе реализации структурных элементов, входящих в ее состав по форме согласно приложению № 7 к настоящим Методическим рекомендациям (таблицы № 1 и 2) в сроки, установленные </w:t>
      </w:r>
      <w:hyperlink r:id="rId4">
        <w:r>
          <w:rPr>
            <w:rFonts w:ascii="Times New Roman" w:hAnsi="Times New Roman"/>
            <w:sz w:val="28"/>
          </w:rPr>
          <w:t>Порядком</w:t>
        </w:r>
      </w:hyperlink>
      <w:r>
        <w:rPr>
          <w:rFonts w:ascii="Times New Roman" w:hAnsi="Times New Roman"/>
          <w:sz w:val="28"/>
        </w:rPr>
        <w:t>.</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показатели;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показатели финансового обеспечения за счет всех источников финансирования.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При необходимости в отчет включаются иные сведения, в том числе информация о возможных рисках.</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Отчет о ходе реализации комплекса процессных мероприятий  формируется </w:t>
      </w:r>
      <w:r>
        <w:rPr>
          <w:rFonts w:ascii="Times New Roman" w:hAnsi="Times New Roman"/>
          <w:color w:val="020B22"/>
          <w:sz w:val="28"/>
        </w:rPr>
        <w:t xml:space="preserve">соисполнителем </w:t>
      </w:r>
      <w:r>
        <w:rPr>
          <w:rFonts w:ascii="Times New Roman" w:hAnsi="Times New Roman"/>
          <w:sz w:val="28"/>
        </w:rPr>
        <w:t>муниципальной</w:t>
      </w:r>
      <w:r>
        <w:rPr>
          <w:rFonts w:ascii="Times New Roman" w:hAnsi="Times New Roman"/>
          <w:color w:val="020B22"/>
          <w:sz w:val="28"/>
        </w:rPr>
        <w:t xml:space="preserve"> (комплексной) программы </w:t>
      </w:r>
      <w:r>
        <w:rPr>
          <w:rFonts w:ascii="Times New Roman" w:hAnsi="Times New Roman"/>
          <w:sz w:val="28"/>
        </w:rPr>
        <w:t xml:space="preserve">по форме согласно приложению № 7 (таблица № 2) к настоящим Методическим рекомендациям. </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 отчете о ходе реализации комплекса процессных мероприятий подлежат отражению фактические сведения о следующих параметрах:</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показатели;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мероприятия (результаты);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показатели финансового обеспечения за счет всех источников финансирования;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контрольные точки.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При необходимости в отчет включаются иные сведения, в том числе информация о возможных рисках.</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Отчет о ходе реализации муниципальной (комплексной) программы с учетом отчетов о ходе реализации структурных элементов, входящих в ее состав, с</w:t>
      </w:r>
      <w:r>
        <w:rPr>
          <w:rFonts w:ascii="Times New Roman" w:hAnsi="Times New Roman"/>
          <w:color w:val="020B22"/>
          <w:sz w:val="28"/>
        </w:rPr>
        <w:t>формированный в системе «Электронный бюджет» в форме электронных документов,</w:t>
      </w:r>
      <w:r>
        <w:rPr>
          <w:rFonts w:ascii="Times New Roman" w:hAnsi="Times New Roman"/>
          <w:sz w:val="28"/>
        </w:rPr>
        <w:t xml:space="preserve"> по мере ввода в опытную эксплуатацию ее соответствующих компонентов и модулей и их синхронизации, направляется на бумажном носителе на рассмотрение в Сектор экономики и финансов Администрации Владимировского сельского поселения. В случае согласования Сектором экономики и финансов Администрации Владимировского сельского поселения отчета о ходе реализации муниципальной (комплексной) программы с учетом отчетов о ходе реализации структурных элементов, входящих в ее состав, на бумажном носителе, ответственный исполнитель муниципальной (комплексной) программы представляет в Сектор экономики и финансов Администрации Владимировского сельского поселения отчет, подписанный куратором муниципальной (комплексной) программы.</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Пояснительная информация к отчету о ходе реализации муниципальной (комплексной) программы по итогам I квартала, полугодия, 9 месяцев в обязательном порядке содержит следующие сведения: </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об ассигнованиях бюджета поселения, предусмотренных муниципальной (комплексной) программой, в тыс. рублей;</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о фактическом освоении средств бюджета поселения по итогам</w:t>
        <w:br/>
        <w:t>(I квартала, полугодия, 9 месяцев) в тыс. рублей и  процентах;</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о достижении показателей муниципальной (комплексной) программы;</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о рисках муниципальной (комплексной) программы;</w:t>
      </w:r>
    </w:p>
    <w:p>
      <w:pPr>
        <w:pStyle w:val="Normal"/>
        <w:spacing w:lineRule="auto" w:line="240" w:before="0" w:after="0"/>
        <w:ind w:firstLine="709"/>
        <w:jc w:val="both"/>
        <w:rPr>
          <w:rFonts w:ascii="Times New Roman" w:hAnsi="Times New Roman"/>
          <w:sz w:val="28"/>
        </w:rPr>
      </w:pPr>
      <w:r>
        <w:rPr>
          <w:rFonts w:ascii="Times New Roman" w:hAnsi="Times New Roman"/>
          <w:sz w:val="28"/>
        </w:rPr>
        <w:t>о выполнении мероприятий (результатов) по каждому структурному элементу (если не выполнены – указать причины и принимаемые меры);</w:t>
      </w:r>
    </w:p>
    <w:p>
      <w:pPr>
        <w:pStyle w:val="Normal"/>
        <w:spacing w:lineRule="auto" w:line="240" w:before="0" w:after="0"/>
        <w:ind w:firstLine="709"/>
        <w:jc w:val="both"/>
        <w:rPr>
          <w:rFonts w:ascii="Times New Roman" w:hAnsi="Times New Roman"/>
          <w:sz w:val="28"/>
        </w:rPr>
      </w:pPr>
      <w:r>
        <w:rPr>
          <w:rFonts w:ascii="Times New Roman" w:hAnsi="Times New Roman"/>
          <w:sz w:val="28"/>
        </w:rPr>
        <w:t>о выполнении контрольных точек по каждому структурному элементу</w:t>
        <w:br/>
        <w:t>(если не выполнены – указать причины и принимаемые меры</w:t>
      </w:r>
      <w:r>
        <w:rPr>
          <w:rFonts w:ascii="Times New Roman" w:hAnsi="Times New Roman"/>
          <w:color w:val="auto"/>
          <w:sz w:val="28"/>
        </w:rPr>
        <w:t>);</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 ходе выполнения работ по объектам строительства, реконструкции, капитального ремонта, находящимся в муниципальной собственности Владимировского сельского поселения.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8.2. Отчет о ходе реализации муниципальной (комплексной) программы по итогам года рассматривается Сектором экономики и финансов Администрации Владимировского сельского поселения в составе проекта постановления Администрации Владимировского сельского поселения об утверждении отчета о реализации муниципальной (комплексной) программы за год.</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w:t>
      </w:r>
      <w:r>
        <w:rPr>
          <w:rFonts w:ascii="Times New Roman" w:hAnsi="Times New Roman"/>
          <w:color w:val="020B22"/>
          <w:sz w:val="28"/>
        </w:rPr>
        <w:t xml:space="preserve"> программы (комплекса процессных мероприятий)</w:t>
      </w:r>
      <w:r>
        <w:rPr>
          <w:rFonts w:ascii="Times New Roman" w:hAnsi="Times New Roman"/>
          <w:sz w:val="28"/>
        </w:rPr>
        <w:t xml:space="preserve"> – не позднее 5 февраля. </w:t>
      </w:r>
    </w:p>
    <w:p>
      <w:pPr>
        <w:sectPr>
          <w:headerReference w:type="default" r:id="rId5"/>
          <w:headerReference w:type="first" r:id="rId6"/>
          <w:footerReference w:type="first" r:id="rId7"/>
          <w:type w:val="nextPage"/>
          <w:pgSz w:w="11906" w:h="16838"/>
          <w:pgMar w:left="1701" w:right="567" w:header="720" w:top="1134" w:footer="0" w:bottom="720" w:gutter="0"/>
          <w:pgNumType w:start="1" w:fmt="decimal"/>
          <w:formProt w:val="false"/>
          <w:titlePg/>
          <w:textDirection w:val="lrTb"/>
          <w:docGrid w:type="default" w:linePitch="100" w:charSpace="0"/>
        </w:sect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утверждение проект постановления Администрации Владимировского сельского поселения об утверждении отчета о реализации муниципальной (комплексной) программы за год (далее – годовой отчет) до 31 марта года, следующего за отчетным.</w:t>
      </w:r>
    </w:p>
    <w:p>
      <w:pPr>
        <w:pStyle w:val="Normal"/>
        <w:widowControl w:val="false"/>
        <w:numPr>
          <w:ilvl w:val="0"/>
          <w:numId w:val="0"/>
        </w:numPr>
        <w:spacing w:lineRule="auto" w:line="240" w:before="0" w:after="0"/>
        <w:ind w:left="10773" w:firstLine="709"/>
        <w:jc w:val="center"/>
        <w:outlineLvl w:val="1"/>
        <w:rPr>
          <w:rFonts w:ascii="Times New Roman" w:hAnsi="Times New Roman"/>
          <w:sz w:val="28"/>
        </w:rPr>
      </w:pPr>
      <w:r>
        <w:rPr>
          <w:rFonts w:ascii="Times New Roman" w:hAnsi="Times New Roman"/>
          <w:sz w:val="28"/>
        </w:rPr>
        <w:t>Приложение № 1</w:t>
      </w:r>
    </w:p>
    <w:p>
      <w:pPr>
        <w:pStyle w:val="Normal"/>
        <w:widowControl w:val="false"/>
        <w:spacing w:lineRule="auto" w:line="240" w:before="0" w:after="0"/>
        <w:ind w:left="10773" w:hanging="0"/>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pPr>
        <w:pStyle w:val="Normal"/>
        <w:widowControl w:val="false"/>
        <w:spacing w:lineRule="auto" w:line="240" w:before="0" w:after="0"/>
        <w:ind w:left="10773" w:hanging="0"/>
        <w:jc w:val="center"/>
        <w:rPr>
          <w:rFonts w:ascii="Times New Roman" w:hAnsi="Times New Roman"/>
          <w:sz w:val="28"/>
        </w:rPr>
      </w:pPr>
      <w:r>
        <w:rPr>
          <w:rFonts w:ascii="Times New Roman" w:hAnsi="Times New Roman"/>
          <w:sz w:val="28"/>
        </w:rPr>
        <w:t>Владимировского сельского поселения</w:t>
      </w:r>
    </w:p>
    <w:p>
      <w:pPr>
        <w:pStyle w:val="Normal"/>
        <w:widowControl w:val="false"/>
        <w:spacing w:lineRule="auto" w:line="240" w:before="0" w:after="0"/>
        <w:ind w:left="10773" w:hanging="0"/>
        <w:jc w:val="center"/>
        <w:rPr>
          <w:rFonts w:ascii="Times New Roman" w:hAnsi="Times New Roman"/>
          <w:sz w:val="28"/>
        </w:rPr>
      </w:pPr>
      <w:r>
        <w:rPr>
          <w:rFonts w:ascii="Times New Roman" w:hAnsi="Times New Roman"/>
          <w:sz w:val="28"/>
        </w:rPr>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 xml:space="preserve">Реестр документов, входящих в состав муниципальной (комплексной) программы Владимировского сельского поселения </w:t>
      </w:r>
      <w:r>
        <w:rPr>
          <w:rFonts w:ascii="Times New Roman" w:hAnsi="Times New Roman"/>
          <w:i/>
          <w:sz w:val="28"/>
          <w:szCs w:val="28"/>
        </w:rPr>
        <w:t>«Наименование»</w:t>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tbl>
      <w:tblPr>
        <w:tblW w:w="14798" w:type="dxa"/>
        <w:jc w:val="center"/>
        <w:tblInd w:w="0" w:type="dxa"/>
        <w:tblCellMar>
          <w:top w:w="0" w:type="dxa"/>
          <w:left w:w="108" w:type="dxa"/>
          <w:bottom w:w="0" w:type="dxa"/>
          <w:right w:w="108" w:type="dxa"/>
        </w:tblCellMar>
        <w:tblLook w:firstRow="1" w:noVBand="1" w:lastRow="0" w:firstColumn="1" w:lastColumn="0" w:noHBand="0" w:val="04a0"/>
      </w:tblPr>
      <w:tblGrid>
        <w:gridCol w:w="802"/>
        <w:gridCol w:w="2111"/>
        <w:gridCol w:w="2113"/>
        <w:gridCol w:w="2114"/>
        <w:gridCol w:w="2113"/>
        <w:gridCol w:w="2113"/>
        <w:gridCol w:w="3431"/>
      </w:tblGrid>
      <w:tr>
        <w:trPr/>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Вид документа</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Реквизиты</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Разработчик</w:t>
            </w:r>
          </w:p>
        </w:tc>
        <w:tc>
          <w:tcPr>
            <w:tcW w:w="3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Гиперссылка на текст документа</w:t>
            </w:r>
          </w:p>
        </w:tc>
      </w:tr>
      <w:tr>
        <w:trPr/>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3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r>
      <w:tr>
        <w:trPr/>
        <w:tc>
          <w:tcPr>
            <w:tcW w:w="1479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Муниципальная (комплексная) программа Владимировского сельского поселения </w:t>
            </w:r>
            <w:r>
              <w:rPr>
                <w:rFonts w:ascii="Times New Roman" w:hAnsi="Times New Roman"/>
                <w:i/>
                <w:sz w:val="24"/>
                <w:szCs w:val="24"/>
              </w:rPr>
              <w:t>«Наименование»</w:t>
            </w:r>
          </w:p>
        </w:tc>
      </w:tr>
      <w:tr>
        <w:trPr/>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3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r>
      <w:tr>
        <w:trPr/>
        <w:tc>
          <w:tcPr>
            <w:tcW w:w="1479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Структурный элемент </w:t>
            </w:r>
            <w:r>
              <w:rPr>
                <w:rFonts w:ascii="Times New Roman" w:hAnsi="Times New Roman"/>
                <w:i/>
                <w:sz w:val="24"/>
                <w:szCs w:val="24"/>
              </w:rPr>
              <w:t>«Наименование»</w:t>
            </w:r>
          </w:p>
        </w:tc>
      </w:tr>
      <w:tr>
        <w:trPr/>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1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3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r>
    </w:tbl>
    <w:p>
      <w:pPr>
        <w:pStyle w:val="Normal"/>
        <w:widowControl w:val="false"/>
        <w:spacing w:lineRule="auto" w:line="240" w:before="0" w:after="0"/>
        <w:jc w:val="center"/>
        <w:rPr>
          <w:rFonts w:ascii="Times New Roman" w:hAnsi="Times New Roman"/>
          <w:sz w:val="28"/>
        </w:rPr>
      </w:pPr>
      <w:r>
        <w:rPr>
          <w:rFonts w:ascii="Times New Roman" w:hAnsi="Times New Roman"/>
          <w:sz w:val="28"/>
        </w:rPr>
      </w:r>
      <w:r>
        <w:br w:type="page"/>
      </w:r>
    </w:p>
    <w:p>
      <w:pPr>
        <w:pStyle w:val="Normal"/>
        <w:widowControl w:val="false"/>
        <w:numPr>
          <w:ilvl w:val="0"/>
          <w:numId w:val="0"/>
        </w:numPr>
        <w:spacing w:lineRule="auto" w:line="240" w:before="0" w:after="0"/>
        <w:ind w:left="10206" w:hanging="0"/>
        <w:jc w:val="center"/>
        <w:outlineLvl w:val="1"/>
        <w:rPr>
          <w:rFonts w:ascii="Times New Roman" w:hAnsi="Times New Roman"/>
          <w:sz w:val="28"/>
        </w:rPr>
      </w:pPr>
      <w:r>
        <w:rPr>
          <w:rFonts w:ascii="Times New Roman" w:hAnsi="Times New Roman"/>
          <w:sz w:val="28"/>
        </w:rPr>
        <w:t>Приложение № 2</w:t>
      </w:r>
    </w:p>
    <w:p>
      <w:pPr>
        <w:pStyle w:val="Normal"/>
        <w:widowControl w:val="false"/>
        <w:numPr>
          <w:ilvl w:val="0"/>
          <w:numId w:val="0"/>
        </w:numPr>
        <w:spacing w:lineRule="auto" w:line="240" w:before="0" w:after="0"/>
        <w:ind w:left="10206" w:hanging="0"/>
        <w:jc w:val="center"/>
        <w:outlineLvl w:val="1"/>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 Владимировского сельского поселения</w:t>
      </w:r>
    </w:p>
    <w:p>
      <w:pPr>
        <w:pStyle w:val="Normal"/>
        <w:spacing w:lineRule="auto" w:line="240" w:before="0" w:after="0"/>
        <w:jc w:val="center"/>
        <w:rPr>
          <w:rFonts w:ascii="Times New Roman" w:hAnsi="Times New Roman"/>
          <w:sz w:val="24"/>
        </w:rPr>
      </w:pPr>
      <w:r>
        <w:rPr>
          <w:rFonts w:ascii="Times New Roman" w:hAnsi="Times New Roman"/>
          <w:sz w:val="24"/>
        </w:rPr>
        <w:t>ПАСПОРТ</w:t>
      </w:r>
    </w:p>
    <w:p>
      <w:pPr>
        <w:pStyle w:val="Normal"/>
        <w:spacing w:lineRule="auto" w:line="240" w:before="0" w:after="0"/>
        <w:jc w:val="center"/>
        <w:rPr>
          <w:rFonts w:ascii="Times New Roman" w:hAnsi="Times New Roman"/>
          <w:sz w:val="24"/>
        </w:rPr>
      </w:pPr>
      <w:r>
        <w:rPr>
          <w:rFonts w:ascii="Times New Roman" w:hAnsi="Times New Roman"/>
          <w:sz w:val="24"/>
        </w:rPr>
        <w:t xml:space="preserve">муниципальной (комплексной) программы Владимировского сельского поселения </w:t>
      </w:r>
      <w:r>
        <w:rPr>
          <w:rFonts w:ascii="Times New Roman" w:hAnsi="Times New Roman"/>
          <w:i/>
          <w:sz w:val="24"/>
        </w:rPr>
        <w:t>«Наименование»</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numPr>
          <w:ilvl w:val="0"/>
          <w:numId w:val="5"/>
        </w:numPr>
        <w:spacing w:lineRule="auto" w:line="240" w:before="0" w:after="0"/>
        <w:jc w:val="center"/>
        <w:rPr>
          <w:rFonts w:ascii="Times New Roman" w:hAnsi="Times New Roman"/>
          <w:sz w:val="24"/>
        </w:rPr>
      </w:pPr>
      <w:r>
        <w:rPr>
          <w:rFonts w:ascii="Times New Roman" w:hAnsi="Times New Roman"/>
          <w:sz w:val="24"/>
        </w:rPr>
        <w:t>Основные положения</w:t>
      </w:r>
    </w:p>
    <w:p>
      <w:pPr>
        <w:pStyle w:val="Normal"/>
        <w:spacing w:lineRule="auto" w:line="240" w:before="0" w:after="0"/>
        <w:ind w:left="720" w:hanging="0"/>
        <w:rPr>
          <w:rFonts w:ascii="Times New Roman" w:hAnsi="Times New Roman"/>
          <w:sz w:val="24"/>
        </w:rPr>
      </w:pPr>
      <w:r>
        <w:rPr>
          <w:rFonts w:ascii="Times New Roman" w:hAnsi="Times New Roman"/>
          <w:sz w:val="24"/>
        </w:rPr>
      </w:r>
    </w:p>
    <w:tbl>
      <w:tblPr>
        <w:tblW w:w="14850" w:type="dxa"/>
        <w:jc w:val="left"/>
        <w:tblInd w:w="0" w:type="dxa"/>
        <w:tblCellMar>
          <w:top w:w="0" w:type="dxa"/>
          <w:left w:w="108" w:type="dxa"/>
          <w:bottom w:w="0" w:type="dxa"/>
          <w:right w:w="108" w:type="dxa"/>
        </w:tblCellMar>
        <w:tblLook w:firstRow="1" w:noVBand="1" w:lastRow="0" w:firstColumn="1" w:lastColumn="0" w:noHBand="0" w:val="04a0"/>
      </w:tblPr>
      <w:tblGrid>
        <w:gridCol w:w="5069"/>
        <w:gridCol w:w="9780"/>
      </w:tblGrid>
      <w:tr>
        <w:trPr/>
        <w:tc>
          <w:tcPr>
            <w:tcW w:w="5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rPr>
            </w:pPr>
            <w:r>
              <w:rPr>
                <w:rFonts w:ascii="Times New Roman" w:hAnsi="Times New Roman"/>
                <w:sz w:val="24"/>
              </w:rPr>
              <w:t xml:space="preserve">Куратор муниципальной (комплексной) программы </w:t>
            </w:r>
          </w:p>
        </w:tc>
        <w:tc>
          <w:tcPr>
            <w:tcW w:w="97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i/>
                <w:i/>
                <w:sz w:val="24"/>
              </w:rPr>
            </w:pPr>
            <w:r>
              <w:rPr>
                <w:rFonts w:ascii="Times New Roman" w:hAnsi="Times New Roman"/>
                <w:i/>
                <w:sz w:val="24"/>
              </w:rPr>
              <w:t>ФИО главы Администрации Владимировского сельского поселения</w:t>
            </w:r>
          </w:p>
        </w:tc>
      </w:tr>
      <w:tr>
        <w:trPr/>
        <w:tc>
          <w:tcPr>
            <w:tcW w:w="5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rPr>
            </w:pPr>
            <w:r>
              <w:rPr>
                <w:rFonts w:ascii="Times New Roman" w:hAnsi="Times New Roman"/>
                <w:sz w:val="24"/>
              </w:rPr>
              <w:t xml:space="preserve">Ответственный исполнитель муниципальной (комплексной) программы </w:t>
            </w:r>
          </w:p>
        </w:tc>
        <w:tc>
          <w:tcPr>
            <w:tcW w:w="97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i/>
                <w:i/>
                <w:sz w:val="24"/>
              </w:rPr>
            </w:pPr>
            <w:r>
              <w:rPr>
                <w:rFonts w:ascii="Times New Roman" w:hAnsi="Times New Roman"/>
                <w:i/>
                <w:sz w:val="24"/>
              </w:rPr>
              <w:t>Наименование ОМСУ Владимировского сельского поселения (ФИО руководителя органа местного самоуправления Владимировского сельского поселения определенного ответственным Администрацией Владимировского сельского поселения за разработку, реализацию и оценку эффективности муниципальной (комплексной) программы)</w:t>
            </w:r>
          </w:p>
        </w:tc>
      </w:tr>
      <w:tr>
        <w:trPr/>
        <w:tc>
          <w:tcPr>
            <w:tcW w:w="5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rPr>
            </w:pPr>
            <w:r>
              <w:rPr>
                <w:rFonts w:ascii="Times New Roman" w:hAnsi="Times New Roman"/>
                <w:sz w:val="24"/>
              </w:rPr>
              <w:t xml:space="preserve">Период  реализации муниципальной (комплексной) программы </w:t>
            </w:r>
          </w:p>
        </w:tc>
        <w:tc>
          <w:tcPr>
            <w:tcW w:w="97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i/>
                <w:i/>
                <w:sz w:val="24"/>
              </w:rPr>
            </w:pPr>
            <w:r>
              <w:rPr>
                <w:rFonts w:ascii="Times New Roman" w:hAnsi="Times New Roman"/>
                <w:i/>
                <w:sz w:val="24"/>
              </w:rPr>
              <w:t>Этап I: год начала – год окончания</w:t>
            </w:r>
          </w:p>
          <w:p>
            <w:pPr>
              <w:pStyle w:val="Normal"/>
              <w:spacing w:lineRule="auto" w:line="240" w:before="0" w:after="0"/>
              <w:rPr>
                <w:rFonts w:ascii="Times New Roman" w:hAnsi="Times New Roman"/>
                <w:sz w:val="24"/>
              </w:rPr>
            </w:pPr>
            <w:r>
              <w:rPr>
                <w:rFonts w:ascii="Times New Roman" w:hAnsi="Times New Roman"/>
                <w:i/>
                <w:sz w:val="24"/>
              </w:rPr>
              <w:t>Этап II: год начала – год окончания</w:t>
            </w:r>
          </w:p>
        </w:tc>
      </w:tr>
      <w:tr>
        <w:trPr/>
        <w:tc>
          <w:tcPr>
            <w:tcW w:w="506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rPr>
            </w:pPr>
            <w:r>
              <w:rPr>
                <w:rFonts w:ascii="Times New Roman" w:hAnsi="Times New Roman"/>
                <w:sz w:val="24"/>
              </w:rPr>
              <w:t xml:space="preserve">Цели муниципальной (комплексной) программы </w:t>
            </w:r>
          </w:p>
        </w:tc>
        <w:tc>
          <w:tcPr>
            <w:tcW w:w="97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i/>
                <w:i/>
                <w:sz w:val="24"/>
              </w:rPr>
            </w:pPr>
            <w:r>
              <w:rPr>
                <w:rFonts w:ascii="Times New Roman" w:hAnsi="Times New Roman"/>
                <w:i/>
                <w:sz w:val="24"/>
              </w:rPr>
              <w:t>Цель 1</w:t>
            </w:r>
          </w:p>
        </w:tc>
      </w:tr>
      <w:tr>
        <w:trPr/>
        <w:tc>
          <w:tcPr>
            <w:tcW w:w="506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sz w:val="28"/>
              </w:rPr>
            </w:pPr>
            <w:r>
              <w:rPr/>
            </w:r>
          </w:p>
        </w:tc>
        <w:tc>
          <w:tcPr>
            <w:tcW w:w="97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i/>
                <w:i/>
                <w:sz w:val="24"/>
              </w:rPr>
            </w:pPr>
            <w:r>
              <w:rPr>
                <w:rFonts w:ascii="Times New Roman" w:hAnsi="Times New Roman"/>
                <w:i/>
                <w:sz w:val="24"/>
              </w:rPr>
              <w:t>Цель 2</w:t>
            </w:r>
          </w:p>
        </w:tc>
      </w:tr>
      <w:tr>
        <w:trPr/>
        <w:tc>
          <w:tcPr>
            <w:tcW w:w="5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8"/>
              </w:rPr>
            </w:pPr>
            <w:r>
              <w:rPr>
                <w:rFonts w:ascii="Times New Roman" w:hAnsi="Times New Roman"/>
                <w:sz w:val="24"/>
              </w:rPr>
              <w:t>Направления (подпрограммы) муниципальной (комплексной) программы &lt;1&gt;</w:t>
            </w:r>
          </w:p>
        </w:tc>
        <w:tc>
          <w:tcPr>
            <w:tcW w:w="97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i/>
                <w:i/>
                <w:sz w:val="24"/>
              </w:rPr>
            </w:pPr>
            <w:r>
              <w:rPr>
                <w:rFonts w:ascii="Times New Roman" w:hAnsi="Times New Roman"/>
                <w:i/>
                <w:sz w:val="24"/>
              </w:rPr>
            </w:r>
          </w:p>
        </w:tc>
      </w:tr>
      <w:tr>
        <w:trPr/>
        <w:tc>
          <w:tcPr>
            <w:tcW w:w="5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rPr>
            </w:pPr>
            <w:r>
              <w:rPr>
                <w:rFonts w:ascii="Times New Roman" w:hAnsi="Times New Roman"/>
                <w:sz w:val="24"/>
              </w:rPr>
              <w:t>Финансовое обеспечение муниципальной программы</w:t>
            </w:r>
          </w:p>
        </w:tc>
        <w:tc>
          <w:tcPr>
            <w:tcW w:w="97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i/>
                <w:i/>
                <w:sz w:val="24"/>
              </w:rPr>
            </w:pPr>
            <w:r>
              <w:rPr>
                <w:rFonts w:ascii="Times New Roman" w:hAnsi="Times New Roman"/>
                <w:i/>
                <w:sz w:val="24"/>
              </w:rPr>
              <w:t>Указывается общий объем финансирования муниципальной (комплексной) программы:</w:t>
            </w:r>
          </w:p>
          <w:p>
            <w:pPr>
              <w:pStyle w:val="Normal"/>
              <w:spacing w:lineRule="auto" w:line="240" w:before="0" w:after="0"/>
              <w:rPr>
                <w:rFonts w:ascii="Times New Roman" w:hAnsi="Times New Roman"/>
                <w:i/>
                <w:i/>
                <w:sz w:val="24"/>
              </w:rPr>
            </w:pPr>
            <w:r>
              <w:rPr>
                <w:rFonts w:ascii="Times New Roman" w:hAnsi="Times New Roman"/>
                <w:i/>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trPr/>
        <w:tc>
          <w:tcPr>
            <w:tcW w:w="5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rPr>
            </w:pPr>
            <w:r>
              <w:rPr>
                <w:rFonts w:ascii="Times New Roman" w:hAnsi="Times New Roman"/>
                <w:sz w:val="24"/>
              </w:rPr>
              <w:t>Связь с национальными целями развития Российской Федерации/ государственными программами Ростовской области</w:t>
            </w:r>
          </w:p>
        </w:tc>
        <w:tc>
          <w:tcPr>
            <w:tcW w:w="97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i/>
                <w:i/>
                <w:sz w:val="24"/>
              </w:rPr>
            </w:pPr>
            <w:r>
              <w:rPr>
                <w:rFonts w:ascii="Times New Roman" w:hAnsi="Times New Roman"/>
                <w:i/>
                <w:sz w:val="24"/>
              </w:rPr>
              <w:t>Национальная цель/наименование государственной программы Ростовской области</w:t>
            </w:r>
          </w:p>
        </w:tc>
      </w:tr>
    </w:tbl>
    <w:p>
      <w:pPr>
        <w:pStyle w:val="Normal"/>
        <w:rPr>
          <w:rFonts w:ascii="Times New Roman" w:hAnsi="Times New Roman"/>
          <w:sz w:val="24"/>
        </w:rPr>
      </w:pPr>
      <w:r>
        <w:rPr>
          <w:rFonts w:ascii="Times New Roman" w:hAnsi="Times New Roman"/>
          <w:sz w:val="24"/>
        </w:rPr>
        <w:t>&lt;1&gt; Данная строка включается в случае необходимости.</w:t>
      </w:r>
      <w:r>
        <w:br w:type="page"/>
      </w:r>
    </w:p>
    <w:p>
      <w:pPr>
        <w:pStyle w:val="Normal"/>
        <w:jc w:val="center"/>
        <w:rPr>
          <w:rFonts w:ascii="Times New Roman" w:hAnsi="Times New Roman"/>
          <w:sz w:val="24"/>
        </w:rPr>
      </w:pPr>
      <w:r>
        <w:rPr>
          <w:rFonts w:ascii="Times New Roman" w:hAnsi="Times New Roman"/>
          <w:sz w:val="24"/>
        </w:rPr>
        <w:t xml:space="preserve">2.Показатели муниципальной (комплексной) программы </w:t>
      </w:r>
    </w:p>
    <w:tbl>
      <w:tblPr>
        <w:tblStyle w:val="53"/>
        <w:tblW w:w="14884" w:type="dxa"/>
        <w:jc w:val="left"/>
        <w:tblInd w:w="-34" w:type="dxa"/>
        <w:tblCellMar>
          <w:top w:w="0" w:type="dxa"/>
          <w:left w:w="108" w:type="dxa"/>
          <w:bottom w:w="0" w:type="dxa"/>
          <w:right w:w="108" w:type="dxa"/>
        </w:tblCellMar>
        <w:tblLook w:firstRow="1" w:noVBand="1" w:lastRow="0" w:firstColumn="1" w:lastColumn="0" w:noHBand="0" w:val="04a0"/>
      </w:tblPr>
      <w:tblGrid>
        <w:gridCol w:w="568"/>
        <w:gridCol w:w="1700"/>
        <w:gridCol w:w="1275"/>
        <w:gridCol w:w="1419"/>
        <w:gridCol w:w="1275"/>
        <w:gridCol w:w="1276"/>
        <w:gridCol w:w="1305"/>
        <w:gridCol w:w="679"/>
        <w:gridCol w:w="567"/>
        <w:gridCol w:w="426"/>
        <w:gridCol w:w="851"/>
        <w:gridCol w:w="1417"/>
        <w:gridCol w:w="1133"/>
        <w:gridCol w:w="992"/>
      </w:tblGrid>
      <w:tr>
        <w:trPr/>
        <w:tc>
          <w:tcPr>
            <w:tcW w:w="568" w:type="dxa"/>
            <w:vMerge w:val="restart"/>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w:t>
            </w:r>
            <w:r>
              <w:rPr>
                <w:rFonts w:eastAsia="Calibri" w:ascii="Times New Roman" w:hAnsi="Times New Roman"/>
                <w:color w:val="auto"/>
                <w:szCs w:val="22"/>
                <w:lang w:eastAsia="en-US"/>
              </w:rPr>
              <w:br/>
              <w:t>п/п</w:t>
            </w:r>
          </w:p>
        </w:tc>
        <w:tc>
          <w:tcPr>
            <w:tcW w:w="1700" w:type="dxa"/>
            <w:vMerge w:val="restart"/>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 xml:space="preserve">Наименование показателя </w:t>
            </w:r>
          </w:p>
        </w:tc>
        <w:tc>
          <w:tcPr>
            <w:tcW w:w="1275" w:type="dxa"/>
            <w:vMerge w:val="restart"/>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Уровень показателя &lt;7&gt;</w:t>
            </w:r>
          </w:p>
        </w:tc>
        <w:tc>
          <w:tcPr>
            <w:tcW w:w="1419" w:type="dxa"/>
            <w:vMerge w:val="restart"/>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Признак возрастания/убывания</w:t>
            </w:r>
          </w:p>
        </w:tc>
        <w:tc>
          <w:tcPr>
            <w:tcW w:w="1275" w:type="dxa"/>
            <w:vMerge w:val="restart"/>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Единица измерения (по ОКЕИ)</w:t>
            </w:r>
          </w:p>
        </w:tc>
        <w:tc>
          <w:tcPr>
            <w:tcW w:w="1276" w:type="dxa"/>
            <w:vMerge w:val="restart"/>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Вид показателя</w:t>
            </w:r>
          </w:p>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&lt;1&gt;</w:t>
            </w:r>
          </w:p>
        </w:tc>
        <w:tc>
          <w:tcPr>
            <w:tcW w:w="1305" w:type="dxa"/>
            <w:vMerge w:val="restart"/>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Базовое значение показателя</w:t>
            </w:r>
          </w:p>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(____год) &lt;2&gt;</w:t>
            </w:r>
          </w:p>
        </w:tc>
        <w:tc>
          <w:tcPr>
            <w:tcW w:w="1672" w:type="dxa"/>
            <w:gridSpan w:val="3"/>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Значения показателей &lt;3&gt;</w:t>
            </w:r>
          </w:p>
        </w:tc>
        <w:tc>
          <w:tcPr>
            <w:tcW w:w="851" w:type="dxa"/>
            <w:vMerge w:val="restart"/>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Доку-мент &lt;4&gt;</w:t>
            </w:r>
          </w:p>
        </w:tc>
        <w:tc>
          <w:tcPr>
            <w:tcW w:w="1417" w:type="dxa"/>
            <w:vMerge w:val="restart"/>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Ответст-венный за достижение показателя &lt;5&gt;</w:t>
            </w:r>
          </w:p>
        </w:tc>
        <w:tc>
          <w:tcPr>
            <w:tcW w:w="1133" w:type="dxa"/>
            <w:vMerge w:val="restart"/>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Связь с показателями нацио-нальных целей</w:t>
            </w:r>
          </w:p>
        </w:tc>
        <w:tc>
          <w:tcPr>
            <w:tcW w:w="992" w:type="dxa"/>
            <w:vMerge w:val="restart"/>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Инфор-мационная система</w:t>
            </w:r>
          </w:p>
        </w:tc>
      </w:tr>
      <w:tr>
        <w:trPr/>
        <w:tc>
          <w:tcPr>
            <w:tcW w:w="568"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700"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275"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419"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275"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276"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305" w:type="dxa"/>
            <w:vMerge w:val="continue"/>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r>
          </w:p>
        </w:tc>
        <w:tc>
          <w:tcPr>
            <w:tcW w:w="679" w:type="dxa"/>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N</w:t>
            </w:r>
          </w:p>
        </w:tc>
        <w:tc>
          <w:tcPr>
            <w:tcW w:w="567" w:type="dxa"/>
            <w:tcBorders/>
          </w:tcPr>
          <w:p>
            <w:pPr>
              <w:pStyle w:val="Normal"/>
              <w:widowControl w:val="false"/>
              <w:spacing w:lineRule="auto" w:line="240" w:before="0" w:after="0"/>
              <w:ind w:left="-108" w:right="-108" w:hanging="0"/>
              <w:jc w:val="center"/>
              <w:rPr>
                <w:rFonts w:ascii="Times New Roman" w:hAnsi="Times New Roman"/>
              </w:rPr>
            </w:pPr>
            <w:r>
              <w:rPr>
                <w:rFonts w:eastAsia="Calibri" w:ascii="Times New Roman" w:hAnsi="Times New Roman"/>
                <w:color w:val="auto"/>
                <w:szCs w:val="22"/>
                <w:lang w:eastAsia="en-US"/>
              </w:rPr>
              <w:t>N+1</w:t>
            </w:r>
          </w:p>
        </w:tc>
        <w:tc>
          <w:tcPr>
            <w:tcW w:w="426" w:type="dxa"/>
            <w:tcBorders/>
          </w:tcPr>
          <w:p>
            <w:pPr>
              <w:pStyle w:val="Normal"/>
              <w:widowControl w:val="false"/>
              <w:spacing w:lineRule="auto" w:line="240" w:before="0" w:after="0"/>
              <w:jc w:val="center"/>
              <w:rPr>
                <w:rFonts w:ascii="Times New Roman" w:hAnsi="Times New Roman"/>
              </w:rPr>
            </w:pPr>
            <w:r>
              <w:rPr>
                <w:rFonts w:eastAsia="Calibri" w:ascii="Times New Roman" w:hAnsi="Times New Roman"/>
                <w:color w:val="auto"/>
                <w:szCs w:val="22"/>
                <w:lang w:eastAsia="en-US"/>
              </w:rPr>
              <w:t>…</w:t>
            </w:r>
          </w:p>
        </w:tc>
        <w:tc>
          <w:tcPr>
            <w:tcW w:w="851"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417"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133"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992"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r>
    </w:tbl>
    <w:p>
      <w:pPr>
        <w:pStyle w:val="Normal"/>
        <w:spacing w:lineRule="auto" w:line="240" w:before="0" w:after="0"/>
        <w:jc w:val="center"/>
        <w:rPr>
          <w:rFonts w:ascii="Times New Roman" w:hAnsi="Times New Roman"/>
          <w:sz w:val="2"/>
        </w:rPr>
      </w:pPr>
      <w:r>
        <w:rPr>
          <w:rFonts w:ascii="Times New Roman" w:hAnsi="Times New Roman"/>
          <w:sz w:val="2"/>
        </w:rPr>
      </w:r>
    </w:p>
    <w:tbl>
      <w:tblPr>
        <w:tblW w:w="14884" w:type="dxa"/>
        <w:jc w:val="left"/>
        <w:tblInd w:w="-67" w:type="dxa"/>
        <w:tblCellMar>
          <w:top w:w="0" w:type="dxa"/>
          <w:left w:w="75" w:type="dxa"/>
          <w:bottom w:w="0" w:type="dxa"/>
          <w:right w:w="75" w:type="dxa"/>
        </w:tblCellMar>
        <w:tblLook w:firstRow="1" w:noVBand="1" w:lastRow="0" w:firstColumn="1" w:lastColumn="0" w:noHBand="0" w:val="04a0"/>
      </w:tblPr>
      <w:tblGrid>
        <w:gridCol w:w="568"/>
        <w:gridCol w:w="1700"/>
        <w:gridCol w:w="1275"/>
        <w:gridCol w:w="1419"/>
        <w:gridCol w:w="1275"/>
        <w:gridCol w:w="1276"/>
        <w:gridCol w:w="1338"/>
        <w:gridCol w:w="647"/>
        <w:gridCol w:w="568"/>
        <w:gridCol w:w="434"/>
        <w:gridCol w:w="841"/>
        <w:gridCol w:w="1417"/>
        <w:gridCol w:w="1133"/>
        <w:gridCol w:w="992"/>
      </w:tblGrid>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r>
      <w:tr>
        <w:trPr/>
        <w:tc>
          <w:tcPr>
            <w:tcW w:w="13891" w:type="dxa"/>
            <w:gridSpan w:val="13"/>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t>Цель 1 муниципальной (комплексной) программы Владимировского сельского поселения «Наименование» &lt;6&gt;</w:t>
            </w:r>
          </w:p>
        </w:tc>
        <w:tc>
          <w:tcPr>
            <w:tcW w:w="99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r>
          </w:p>
        </w:tc>
      </w:tr>
      <w:tr>
        <w:trPr>
          <w:trHeight w:val="191" w:hRule="atLeast"/>
        </w:trPr>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170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i/>
                <w:i/>
                <w:sz w:val="24"/>
                <w:szCs w:val="24"/>
              </w:rPr>
            </w:pPr>
            <w:r>
              <w:rPr>
                <w:rFonts w:ascii="Times New Roman" w:hAnsi="Times New Roman"/>
                <w:i/>
                <w:sz w:val="24"/>
                <w:szCs w:val="24"/>
              </w:rPr>
              <w:t>Наименование показателя</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6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84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1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9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170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i/>
                <w:sz w:val="24"/>
                <w:szCs w:val="24"/>
              </w:rPr>
              <w:t>Наименование показателя</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6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84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1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9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85" w:hRule="atLeast"/>
        </w:trPr>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6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84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41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99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85" w:hRule="atLeast"/>
        </w:trPr>
        <w:tc>
          <w:tcPr>
            <w:tcW w:w="13891" w:type="dxa"/>
            <w:gridSpan w:val="13"/>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t>Цель 2 муниципальной (комплексной) программы Владимировского сельского поселения «Наименование» &lt;6&gt;</w:t>
            </w:r>
          </w:p>
        </w:tc>
        <w:tc>
          <w:tcPr>
            <w:tcW w:w="99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r>
          </w:p>
        </w:tc>
      </w:tr>
      <w:tr>
        <w:trPr>
          <w:trHeight w:val="292" w:hRule="atLeast"/>
        </w:trPr>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170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i/>
                <w:sz w:val="24"/>
                <w:szCs w:val="24"/>
              </w:rPr>
              <w:t>Наименование показателя</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6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84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1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9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92" w:hRule="atLeast"/>
        </w:trPr>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170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i/>
                <w:sz w:val="24"/>
                <w:szCs w:val="24"/>
              </w:rPr>
              <w:t>Наименование показателя</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6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84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1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9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92" w:hRule="atLeast"/>
        </w:trPr>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6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84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41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99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bl>
    <w:p>
      <w:pPr>
        <w:pStyle w:val="Normal"/>
        <w:widowControl w:val="false"/>
        <w:spacing w:lineRule="auto" w:line="240" w:before="0" w:after="0"/>
        <w:jc w:val="both"/>
        <w:rPr>
          <w:rFonts w:ascii="Times New Roman" w:hAnsi="Times New Roman"/>
          <w:sz w:val="24"/>
        </w:rPr>
      </w:pPr>
      <w:r>
        <w:rPr>
          <w:rFonts w:ascii="Times New Roman" w:hAnsi="Times New Roman"/>
          <w:sz w:val="24"/>
        </w:rPr>
        <w:t>&lt;1&gt; Статистический или ведомственный.</w:t>
      </w:r>
    </w:p>
    <w:p>
      <w:pPr>
        <w:pStyle w:val="Normal"/>
        <w:widowControl w:val="false"/>
        <w:spacing w:lineRule="auto" w:line="240" w:before="0" w:after="0"/>
        <w:jc w:val="both"/>
        <w:rPr>
          <w:rFonts w:ascii="Times New Roman" w:hAnsi="Times New Roman"/>
          <w:sz w:val="24"/>
        </w:rPr>
      </w:pPr>
      <w:r>
        <w:rPr>
          <w:rFonts w:ascii="Times New Roman" w:hAnsi="Times New Roman"/>
          <w:sz w:val="24"/>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pPr>
        <w:pStyle w:val="Normal"/>
        <w:widowControl w:val="false"/>
        <w:spacing w:lineRule="auto" w:line="240" w:before="0" w:after="0"/>
        <w:jc w:val="both"/>
        <w:rPr>
          <w:rFonts w:ascii="Times New Roman" w:hAnsi="Times New Roman"/>
          <w:sz w:val="24"/>
        </w:rPr>
      </w:pPr>
      <w:r>
        <w:rPr>
          <w:rFonts w:ascii="Times New Roman" w:hAnsi="Times New Roman"/>
          <w:sz w:val="24"/>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Владимировского сельского поселения и т.д. </w:t>
      </w:r>
    </w:p>
    <w:p>
      <w:pPr>
        <w:pStyle w:val="Normal"/>
        <w:spacing w:lineRule="auto" w:line="240" w:before="0" w:after="0"/>
        <w:jc w:val="both"/>
        <w:rPr>
          <w:rFonts w:ascii="Times New Roman" w:hAnsi="Times New Roman"/>
          <w:sz w:val="24"/>
        </w:rPr>
      </w:pPr>
      <w:r>
        <w:rPr>
          <w:rFonts w:ascii="Times New Roman" w:hAnsi="Times New Roman"/>
          <w:sz w:val="24"/>
        </w:rPr>
        <w:t>&lt;5&gt; Указывается орган местного самоуправления Владимировского сельского поселения, ответственный за достижение показателя.</w:t>
      </w:r>
    </w:p>
    <w:p>
      <w:pPr>
        <w:pStyle w:val="Normal"/>
        <w:widowControl w:val="false"/>
        <w:numPr>
          <w:ilvl w:val="0"/>
          <w:numId w:val="0"/>
        </w:numPr>
        <w:spacing w:lineRule="auto" w:line="240" w:before="0" w:after="0"/>
        <w:jc w:val="both"/>
        <w:outlineLvl w:val="2"/>
        <w:rPr>
          <w:rFonts w:ascii="Times New Roman" w:hAnsi="Times New Roman"/>
          <w:sz w:val="24"/>
        </w:rPr>
      </w:pPr>
      <w:r>
        <w:rPr>
          <w:rFonts w:ascii="Times New Roman" w:hAnsi="Times New Roman"/>
          <w:sz w:val="24"/>
        </w:rPr>
        <w:t>&lt;6&gt; Указывается в соответствии с паспортом муниципальной (комплексной) программы Владимировского сельского поселения.</w:t>
      </w:r>
    </w:p>
    <w:p>
      <w:pPr>
        <w:pStyle w:val="Normal"/>
        <w:widowControl w:val="false"/>
        <w:numPr>
          <w:ilvl w:val="0"/>
          <w:numId w:val="0"/>
        </w:numPr>
        <w:spacing w:lineRule="auto" w:line="240" w:before="0" w:after="0"/>
        <w:jc w:val="both"/>
        <w:outlineLvl w:val="2"/>
        <w:rPr>
          <w:rFonts w:ascii="Times New Roman" w:hAnsi="Times New Roman"/>
          <w:sz w:val="24"/>
        </w:rPr>
      </w:pPr>
      <w:r>
        <w:rPr>
          <w:rFonts w:ascii="Times New Roman" w:hAnsi="Times New Roman"/>
          <w:sz w:val="24"/>
        </w:rPr>
        <w:t>&lt;7&gt;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 ГП (государственной программы Ростовской области), «ВДЛ» (показатели для оценки эффективности деятельности высших должностных лиц Ростовской области). Допускается установление одновременно нескольких уровней.</w:t>
      </w:r>
    </w:p>
    <w:p>
      <w:pPr>
        <w:pStyle w:val="Normal"/>
        <w:widowControl w:val="false"/>
        <w:numPr>
          <w:ilvl w:val="0"/>
          <w:numId w:val="0"/>
        </w:numPr>
        <w:spacing w:lineRule="auto" w:line="240" w:before="0" w:after="0"/>
        <w:jc w:val="both"/>
        <w:outlineLvl w:val="2"/>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2.1. Прокси-показатели муниципальной (комплексной) программы в … (текущем) году &lt;1&gt;</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bl>
      <w:tblPr>
        <w:tblStyle w:val="53"/>
        <w:tblW w:w="14850" w:type="dxa"/>
        <w:jc w:val="left"/>
        <w:tblInd w:w="0" w:type="dxa"/>
        <w:tblCellMar>
          <w:top w:w="0" w:type="dxa"/>
          <w:left w:w="108" w:type="dxa"/>
          <w:bottom w:w="0" w:type="dxa"/>
          <w:right w:w="108" w:type="dxa"/>
        </w:tblCellMar>
        <w:tblLook w:firstRow="1" w:noVBand="1" w:lastRow="0" w:firstColumn="1" w:lastColumn="0" w:noHBand="0" w:val="04a0"/>
      </w:tblPr>
      <w:tblGrid>
        <w:gridCol w:w="684"/>
        <w:gridCol w:w="3110"/>
        <w:gridCol w:w="1984"/>
        <w:gridCol w:w="1843"/>
        <w:gridCol w:w="1134"/>
        <w:gridCol w:w="992"/>
        <w:gridCol w:w="851"/>
        <w:gridCol w:w="849"/>
        <w:gridCol w:w="851"/>
        <w:gridCol w:w="851"/>
        <w:gridCol w:w="1699"/>
      </w:tblGrid>
      <w:tr>
        <w:trPr/>
        <w:tc>
          <w:tcPr>
            <w:tcW w:w="684" w:type="dxa"/>
            <w:vMerge w:val="restart"/>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 xml:space="preserve">№ </w:t>
            </w:r>
            <w:r>
              <w:rPr>
                <w:rFonts w:eastAsia="Calibri" w:ascii="Times New Roman" w:hAnsi="Times New Roman"/>
                <w:color w:val="auto"/>
                <w:szCs w:val="22"/>
                <w:lang w:eastAsia="en-US"/>
              </w:rPr>
              <w:t>п/п</w:t>
            </w:r>
          </w:p>
        </w:tc>
        <w:tc>
          <w:tcPr>
            <w:tcW w:w="3110" w:type="dxa"/>
            <w:vMerge w:val="restart"/>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r>
          </w:p>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Наименование показателя</w:t>
            </w:r>
          </w:p>
        </w:tc>
        <w:tc>
          <w:tcPr>
            <w:tcW w:w="1984" w:type="dxa"/>
            <w:vMerge w:val="restart"/>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Признак возрастания/ убывания</w:t>
            </w:r>
          </w:p>
        </w:tc>
        <w:tc>
          <w:tcPr>
            <w:tcW w:w="1843" w:type="dxa"/>
            <w:vMerge w:val="restart"/>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Единица измерения (по ОКЕИ)</w:t>
            </w:r>
          </w:p>
        </w:tc>
        <w:tc>
          <w:tcPr>
            <w:tcW w:w="2126" w:type="dxa"/>
            <w:gridSpan w:val="2"/>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Базовое значение</w:t>
            </w:r>
          </w:p>
        </w:tc>
        <w:tc>
          <w:tcPr>
            <w:tcW w:w="3402" w:type="dxa"/>
            <w:gridSpan w:val="4"/>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Значение показателя по кварталам/месяцам</w:t>
            </w:r>
          </w:p>
        </w:tc>
        <w:tc>
          <w:tcPr>
            <w:tcW w:w="1699" w:type="dxa"/>
            <w:vMerge w:val="restart"/>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Ответственный за достижение показателя</w:t>
            </w:r>
          </w:p>
        </w:tc>
      </w:tr>
      <w:tr>
        <w:trPr/>
        <w:tc>
          <w:tcPr>
            <w:tcW w:w="684" w:type="dxa"/>
            <w:vMerge w:val="continue"/>
            <w:tcBorders/>
          </w:tcPr>
          <w:p>
            <w:pPr>
              <w:pStyle w:val="Normal"/>
              <w:spacing w:lineRule="auto" w:line="240" w:before="0" w:after="0"/>
              <w:rPr>
                <w:rFonts w:ascii="Times New Roman" w:hAnsi="Times New Roman"/>
                <w:sz w:val="16"/>
                <w:szCs w:val="24"/>
              </w:rPr>
            </w:pPr>
            <w:r>
              <w:rPr>
                <w:rFonts w:eastAsia="Calibri" w:ascii="Times New Roman" w:hAnsi="Times New Roman"/>
                <w:color w:val="auto"/>
                <w:sz w:val="16"/>
                <w:szCs w:val="24"/>
                <w:lang w:eastAsia="en-US"/>
              </w:rPr>
            </w:r>
          </w:p>
        </w:tc>
        <w:tc>
          <w:tcPr>
            <w:tcW w:w="3110" w:type="dxa"/>
            <w:vMerge w:val="continue"/>
            <w:tcBorders/>
          </w:tcPr>
          <w:p>
            <w:pPr>
              <w:pStyle w:val="Normal"/>
              <w:spacing w:lineRule="auto" w:line="240" w:before="0" w:after="0"/>
              <w:rPr>
                <w:rFonts w:ascii="Times New Roman" w:hAnsi="Times New Roman"/>
                <w:sz w:val="16"/>
                <w:szCs w:val="24"/>
              </w:rPr>
            </w:pPr>
            <w:r>
              <w:rPr>
                <w:rFonts w:eastAsia="Calibri" w:ascii="Times New Roman" w:hAnsi="Times New Roman"/>
                <w:color w:val="auto"/>
                <w:sz w:val="16"/>
                <w:szCs w:val="24"/>
                <w:lang w:eastAsia="en-US"/>
              </w:rPr>
            </w:r>
          </w:p>
        </w:tc>
        <w:tc>
          <w:tcPr>
            <w:tcW w:w="1984" w:type="dxa"/>
            <w:vMerge w:val="continue"/>
            <w:tcBorders/>
          </w:tcPr>
          <w:p>
            <w:pPr>
              <w:pStyle w:val="Normal"/>
              <w:spacing w:lineRule="auto" w:line="240" w:before="0" w:after="0"/>
              <w:rPr>
                <w:rFonts w:ascii="Times New Roman" w:hAnsi="Times New Roman"/>
                <w:sz w:val="16"/>
                <w:szCs w:val="24"/>
              </w:rPr>
            </w:pPr>
            <w:r>
              <w:rPr>
                <w:rFonts w:eastAsia="Calibri" w:ascii="Times New Roman" w:hAnsi="Times New Roman"/>
                <w:color w:val="auto"/>
                <w:sz w:val="16"/>
                <w:szCs w:val="24"/>
                <w:lang w:eastAsia="en-US"/>
              </w:rPr>
            </w:r>
          </w:p>
        </w:tc>
        <w:tc>
          <w:tcPr>
            <w:tcW w:w="1843" w:type="dxa"/>
            <w:vMerge w:val="continue"/>
            <w:tcBorders/>
          </w:tcPr>
          <w:p>
            <w:pPr>
              <w:pStyle w:val="Normal"/>
              <w:spacing w:lineRule="auto" w:line="240" w:before="0" w:after="0"/>
              <w:rPr>
                <w:rFonts w:ascii="Times New Roman" w:hAnsi="Times New Roman"/>
                <w:sz w:val="16"/>
                <w:szCs w:val="24"/>
              </w:rPr>
            </w:pPr>
            <w:r>
              <w:rPr>
                <w:rFonts w:eastAsia="Calibri" w:ascii="Times New Roman" w:hAnsi="Times New Roman"/>
                <w:color w:val="auto"/>
                <w:sz w:val="16"/>
                <w:szCs w:val="24"/>
                <w:lang w:eastAsia="en-US"/>
              </w:rPr>
            </w:r>
          </w:p>
        </w:tc>
        <w:tc>
          <w:tcPr>
            <w:tcW w:w="1134"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значение</w:t>
            </w:r>
          </w:p>
        </w:tc>
        <w:tc>
          <w:tcPr>
            <w:tcW w:w="992"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год</w:t>
            </w:r>
          </w:p>
        </w:tc>
        <w:tc>
          <w:tcPr>
            <w:tcW w:w="851"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N</w:t>
            </w:r>
          </w:p>
        </w:tc>
        <w:tc>
          <w:tcPr>
            <w:tcW w:w="849"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N+1</w:t>
            </w:r>
          </w:p>
        </w:tc>
        <w:tc>
          <w:tcPr>
            <w:tcW w:w="851"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w:t>
            </w:r>
          </w:p>
        </w:tc>
        <w:tc>
          <w:tcPr>
            <w:tcW w:w="851"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N+n</w:t>
            </w:r>
          </w:p>
        </w:tc>
        <w:tc>
          <w:tcPr>
            <w:tcW w:w="1699" w:type="dxa"/>
            <w:vMerge w:val="continue"/>
            <w:tcBorders/>
          </w:tcPr>
          <w:p>
            <w:pPr>
              <w:pStyle w:val="Normal"/>
              <w:spacing w:lineRule="auto" w:line="240" w:before="0" w:after="0"/>
              <w:rPr>
                <w:rFonts w:ascii="Times New Roman" w:hAnsi="Times New Roman"/>
                <w:sz w:val="16"/>
                <w:szCs w:val="24"/>
              </w:rPr>
            </w:pPr>
            <w:r>
              <w:rPr>
                <w:rFonts w:eastAsia="Calibri" w:ascii="Times New Roman" w:hAnsi="Times New Roman"/>
                <w:color w:val="auto"/>
                <w:sz w:val="16"/>
                <w:szCs w:val="24"/>
                <w:lang w:eastAsia="en-US"/>
              </w:rPr>
            </w:r>
          </w:p>
        </w:tc>
      </w:tr>
    </w:tbl>
    <w:p>
      <w:pPr>
        <w:pStyle w:val="Normal"/>
        <w:spacing w:lineRule="auto" w:line="240" w:before="0" w:after="0"/>
        <w:rPr>
          <w:rFonts w:ascii="Times New Roman" w:hAnsi="Times New Roman"/>
          <w:sz w:val="2"/>
          <w:szCs w:val="24"/>
        </w:rPr>
      </w:pPr>
      <w:r>
        <w:rPr>
          <w:rFonts w:ascii="Times New Roman" w:hAnsi="Times New Roman"/>
          <w:sz w:val="2"/>
          <w:szCs w:val="24"/>
        </w:rPr>
      </w:r>
    </w:p>
    <w:tbl>
      <w:tblPr>
        <w:tblW w:w="14884" w:type="dxa"/>
        <w:jc w:val="left"/>
        <w:tblInd w:w="-34" w:type="dxa"/>
        <w:tblCellMar>
          <w:top w:w="0" w:type="dxa"/>
          <w:left w:w="108" w:type="dxa"/>
          <w:bottom w:w="0" w:type="dxa"/>
          <w:right w:w="108" w:type="dxa"/>
        </w:tblCellMar>
        <w:tblLook w:firstRow="1" w:noVBand="1" w:lastRow="0" w:firstColumn="1" w:lastColumn="0" w:noHBand="0" w:val="04a0"/>
      </w:tblPr>
      <w:tblGrid>
        <w:gridCol w:w="708"/>
        <w:gridCol w:w="3120"/>
        <w:gridCol w:w="1984"/>
        <w:gridCol w:w="1844"/>
        <w:gridCol w:w="1133"/>
        <w:gridCol w:w="992"/>
        <w:gridCol w:w="852"/>
        <w:gridCol w:w="850"/>
        <w:gridCol w:w="849"/>
        <w:gridCol w:w="862"/>
        <w:gridCol w:w="1688"/>
      </w:tblGrid>
      <w:tr>
        <w:trPr>
          <w:trHeight w:val="298"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1</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2</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t>3</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4</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6</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7</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9</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10</w:t>
            </w:r>
          </w:p>
        </w:tc>
        <w:tc>
          <w:tcPr>
            <w:tcW w:w="16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11</w:t>
            </w:r>
          </w:p>
        </w:tc>
      </w:tr>
      <w:tr>
        <w:trPr>
          <w:trHeight w:val="372"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1</w:t>
            </w:r>
          </w:p>
        </w:tc>
        <w:tc>
          <w:tcPr>
            <w:tcW w:w="14174" w:type="dxa"/>
            <w:gridSpan w:val="10"/>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i/>
              </w:rPr>
              <w:t>Показатель муниципальной (комплексной) программы Владимировского сельского поселения «Наименование», ед. измерения по ОКЕИ</w:t>
            </w:r>
          </w:p>
        </w:tc>
      </w:tr>
      <w:tr>
        <w:trPr>
          <w:trHeight w:val="372"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1.1</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i/>
                <w:i/>
              </w:rPr>
            </w:pPr>
            <w:r>
              <w:rPr>
                <w:rFonts w:ascii="Times New Roman" w:hAnsi="Times New Roman"/>
                <w:i/>
              </w:rPr>
              <w:t xml:space="preserve">«Наименование прокси-показателя» </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r>
      <w:tr>
        <w:trPr>
          <w:trHeight w:val="373"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1.N</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r>
      <w:tr>
        <w:trPr>
          <w:trHeight w:val="373"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N</w:t>
            </w:r>
          </w:p>
        </w:tc>
        <w:tc>
          <w:tcPr>
            <w:tcW w:w="14174" w:type="dxa"/>
            <w:gridSpan w:val="1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rPr>
            </w:pPr>
            <w:r>
              <w:rPr>
                <w:rFonts w:ascii="Times New Roman" w:hAnsi="Times New Roman"/>
                <w:i/>
              </w:rPr>
              <w:t>Показатель муниципальной (комплексной) программы Владимировского сельского поселения «Наименование», ед. измерения по ОКЕИ</w:t>
            </w:r>
          </w:p>
        </w:tc>
      </w:tr>
      <w:tr>
        <w:trPr>
          <w:trHeight w:val="373"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N.n</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i/>
                <w:i/>
              </w:rPr>
            </w:pPr>
            <w:r>
              <w:rPr>
                <w:rFonts w:ascii="Times New Roman" w:hAnsi="Times New Roman"/>
                <w:i/>
              </w:rPr>
              <w:t>«Наименование прокси-показателя»</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r>
      <w:tr>
        <w:trPr>
          <w:trHeight w:val="373"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i/>
                <w:i/>
              </w:rPr>
            </w:pPr>
            <w:r>
              <w:rPr>
                <w:rFonts w:ascii="Times New Roman" w:hAnsi="Times New Roman"/>
                <w:i/>
              </w:rPr>
              <w:t>…</w:t>
            </w:r>
          </w:p>
        </w:tc>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6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r>
    </w:tbl>
    <w:p>
      <w:pPr>
        <w:pStyle w:val="Normal"/>
        <w:spacing w:lineRule="auto" w:line="240" w:before="0" w:after="0"/>
        <w:rPr>
          <w:rFonts w:ascii="Times New Roman" w:hAnsi="Times New Roman"/>
          <w:sz w:val="28"/>
        </w:rPr>
      </w:pPr>
      <w:r>
        <w:rPr>
          <w:rFonts w:ascii="Times New Roman" w:hAnsi="Times New Roman"/>
          <w:sz w:val="24"/>
        </w:rPr>
        <w:t>&lt;1&gt; Приводится при необходимости.</w:t>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2.2. План достижения показателей муниципальной (комплексной) программы в </w:t>
      </w:r>
      <w:r>
        <w:rPr>
          <w:rFonts w:ascii="Times New Roman" w:hAnsi="Times New Roman"/>
          <w:i/>
          <w:sz w:val="24"/>
          <w:szCs w:val="24"/>
        </w:rPr>
        <w:t>(указывается год)</w:t>
      </w:r>
      <w:r>
        <w:rPr>
          <w:rFonts w:ascii="Times New Roman" w:hAnsi="Times New Roman"/>
          <w:sz w:val="24"/>
          <w:szCs w:val="24"/>
        </w:rPr>
        <w:t xml:space="preserve"> году &lt;1&gt;</w:t>
      </w:r>
    </w:p>
    <w:p>
      <w:pPr>
        <w:pStyle w:val="Normal"/>
        <w:spacing w:lineRule="auto" w:line="240" w:before="0" w:after="0"/>
        <w:jc w:val="center"/>
        <w:rPr>
          <w:rFonts w:ascii="Times New Roman" w:hAnsi="Times New Roman"/>
          <w:sz w:val="16"/>
        </w:rPr>
      </w:pPr>
      <w:r>
        <w:rPr>
          <w:rFonts w:ascii="Times New Roman" w:hAnsi="Times New Roman"/>
          <w:sz w:val="16"/>
        </w:rPr>
      </w:r>
    </w:p>
    <w:tbl>
      <w:tblPr>
        <w:tblW w:w="14884" w:type="dxa"/>
        <w:jc w:val="left"/>
        <w:tblInd w:w="-136" w:type="dxa"/>
        <w:tblCellMar>
          <w:top w:w="0" w:type="dxa"/>
          <w:left w:w="6" w:type="dxa"/>
          <w:bottom w:w="0" w:type="dxa"/>
          <w:right w:w="6" w:type="dxa"/>
        </w:tblCellMar>
        <w:tblLook w:firstRow="1" w:noVBand="1" w:lastRow="0" w:firstColumn="1" w:lastColumn="0" w:noHBand="0" w:val="04a0"/>
      </w:tblPr>
      <w:tblGrid>
        <w:gridCol w:w="711"/>
        <w:gridCol w:w="2926"/>
        <w:gridCol w:w="1480"/>
        <w:gridCol w:w="2015"/>
        <w:gridCol w:w="702"/>
        <w:gridCol w:w="563"/>
        <w:gridCol w:w="561"/>
        <w:gridCol w:w="563"/>
        <w:gridCol w:w="561"/>
        <w:gridCol w:w="563"/>
        <w:gridCol w:w="561"/>
        <w:gridCol w:w="562"/>
        <w:gridCol w:w="561"/>
        <w:gridCol w:w="563"/>
        <w:gridCol w:w="561"/>
        <w:gridCol w:w="1427"/>
      </w:tblGrid>
      <w:tr>
        <w:trPr>
          <w:tblHeader w:val="true"/>
          <w:trHeight w:val="353" w:hRule="atLeast"/>
        </w:trPr>
        <w:tc>
          <w:tcPr>
            <w:tcW w:w="7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 xml:space="preserve">№ </w:t>
            </w:r>
          </w:p>
          <w:p>
            <w:pPr>
              <w:pStyle w:val="Normal"/>
              <w:spacing w:lineRule="atLeast" w:line="240" w:before="60" w:after="60"/>
              <w:jc w:val="center"/>
              <w:rPr>
                <w:rFonts w:ascii="Times New Roman" w:hAnsi="Times New Roman"/>
              </w:rPr>
            </w:pPr>
            <w:r>
              <w:rPr>
                <w:rFonts w:ascii="Times New Roman" w:hAnsi="Times New Roman"/>
              </w:rPr>
              <w:t>п/п</w:t>
            </w:r>
          </w:p>
        </w:tc>
        <w:tc>
          <w:tcPr>
            <w:tcW w:w="29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t xml:space="preserve">Цели/показатели муниципальной (комплексной) программы) </w:t>
            </w:r>
          </w:p>
        </w:tc>
        <w:tc>
          <w:tcPr>
            <w:tcW w:w="14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t>Уровень показателя</w:t>
            </w:r>
          </w:p>
        </w:tc>
        <w:tc>
          <w:tcPr>
            <w:tcW w:w="20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t>Единица измерения</w:t>
            </w:r>
          </w:p>
          <w:p>
            <w:pPr>
              <w:pStyle w:val="Normal"/>
              <w:spacing w:lineRule="atLeast" w:line="240" w:before="0" w:after="160"/>
              <w:jc w:val="center"/>
              <w:rPr>
                <w:rFonts w:ascii="Times New Roman" w:hAnsi="Times New Roman"/>
              </w:rPr>
            </w:pPr>
            <w:r>
              <w:rPr>
                <w:rFonts w:ascii="Times New Roman" w:hAnsi="Times New Roman"/>
              </w:rPr>
              <w:t>(по ОКЕИ)</w:t>
            </w:r>
          </w:p>
        </w:tc>
        <w:tc>
          <w:tcPr>
            <w:tcW w:w="6321" w:type="dxa"/>
            <w:gridSpan w:val="11"/>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Плановые значения по месяцам</w:t>
            </w:r>
          </w:p>
        </w:tc>
        <w:tc>
          <w:tcPr>
            <w:tcW w:w="14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trPr>
          <w:tblHeader w:val="true"/>
          <w:trHeight w:val="669" w:hRule="atLeast"/>
        </w:trPr>
        <w:tc>
          <w:tcPr>
            <w:tcW w:w="7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Times New Roman" w:hAnsi="Times New Roman"/>
                <w:sz w:val="28"/>
              </w:rPr>
            </w:pPr>
            <w:r>
              <w:rPr/>
            </w:r>
          </w:p>
        </w:tc>
        <w:tc>
          <w:tcPr>
            <w:tcW w:w="29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Times New Roman" w:hAnsi="Times New Roman"/>
                <w:sz w:val="28"/>
              </w:rPr>
            </w:pPr>
            <w:r>
              <w:rPr/>
            </w:r>
          </w:p>
        </w:tc>
        <w:tc>
          <w:tcPr>
            <w:tcW w:w="14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Times New Roman" w:hAnsi="Times New Roman"/>
                <w:sz w:val="28"/>
              </w:rPr>
            </w:pPr>
            <w:r>
              <w:rPr/>
            </w:r>
          </w:p>
        </w:tc>
        <w:tc>
          <w:tcPr>
            <w:tcW w:w="20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Times New Roman" w:hAnsi="Times New Roman"/>
                <w:sz w:val="28"/>
              </w:rPr>
            </w:pPr>
            <w:r>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янв.</w:t>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фев.</w:t>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март</w:t>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апр.</w:t>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май</w:t>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июнь</w:t>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авг.</w:t>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сен.</w:t>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окт.</w:t>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ноя.</w:t>
            </w:r>
          </w:p>
        </w:tc>
        <w:tc>
          <w:tcPr>
            <w:tcW w:w="14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Times New Roman" w:hAnsi="Times New Roman"/>
                <w:sz w:val="28"/>
              </w:rPr>
            </w:pPr>
            <w:r>
              <w:rPr/>
            </w:r>
          </w:p>
        </w:tc>
      </w:tr>
      <w:tr>
        <w:trPr>
          <w:trHeight w:val="391" w:hRule="atLeast"/>
        </w:trPr>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1.</w:t>
            </w:r>
          </w:p>
        </w:tc>
        <w:tc>
          <w:tcPr>
            <w:tcW w:w="14169" w:type="dxa"/>
            <w:gridSpan w:val="15"/>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rPr>
                <w:rFonts w:ascii="Times New Roman" w:hAnsi="Times New Roman"/>
              </w:rPr>
            </w:pPr>
            <w:r>
              <w:rPr>
                <w:rFonts w:ascii="Times New Roman" w:hAnsi="Times New Roman"/>
                <w:i/>
                <w:u w:val="none" w:color="000000"/>
              </w:rPr>
              <w:t>Цель муниципальной (комплексной) программы Владимировского сельского поселения</w:t>
            </w:r>
          </w:p>
        </w:tc>
      </w:tr>
      <w:tr>
        <w:trPr>
          <w:trHeight w:val="391" w:hRule="atLeast"/>
        </w:trPr>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t>1.1.</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rPr>
                <w:rFonts w:ascii="Times New Roman" w:hAnsi="Times New Roman"/>
                <w:i/>
                <w:i/>
                <w:u w:val="none" w:color="000000"/>
              </w:rPr>
            </w:pPr>
            <w:r>
              <w:rPr>
                <w:rFonts w:ascii="Times New Roman" w:hAnsi="Times New Roman"/>
                <w:i/>
                <w:u w:val="none" w:color="000000"/>
              </w:rPr>
              <w:t>(наименование показателя)</w:t>
            </w:r>
          </w:p>
        </w:tc>
        <w:tc>
          <w:tcPr>
            <w:tcW w:w="1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rPr>
                <w:rFonts w:ascii="Times New Roman" w:hAnsi="Times New Roman"/>
                <w:i/>
                <w:i/>
                <w:u w:val="none" w:color="000000"/>
              </w:rPr>
            </w:pPr>
            <w:r>
              <w:rPr>
                <w:rFonts w:ascii="Times New Roman" w:hAnsi="Times New Roman"/>
                <w:i/>
                <w:u w:val="none" w:color="000000"/>
              </w:rPr>
            </w:r>
          </w:p>
        </w:tc>
        <w:tc>
          <w:tcPr>
            <w:tcW w:w="2015" w:type="dxa"/>
            <w:tcBorders>
              <w:top w:val="single" w:sz="4" w:space="0" w:color="000000"/>
              <w:left w:val="single" w:sz="4" w:space="0" w:color="000000"/>
              <w:bottom w:val="single" w:sz="4" w:space="0" w:color="000000"/>
              <w:right w:val="single" w:sz="4" w:space="0" w:color="000000"/>
            </w:tcBorders>
          </w:tcPr>
          <w:p>
            <w:pPr>
              <w:pStyle w:val="Normal"/>
              <w:spacing w:lineRule="atLeast" w:line="240" w:before="0" w:after="160"/>
              <w:jc w:val="center"/>
              <w:rPr>
                <w:rFonts w:ascii="Times New Roman" w:hAnsi="Times New Roman"/>
                <w:i/>
                <w:i/>
              </w:rPr>
            </w:pPr>
            <w:r>
              <w:rPr>
                <w:rFonts w:ascii="Times New Roman" w:hAnsi="Times New Roman"/>
                <w:i/>
              </w:rPr>
            </w:r>
          </w:p>
        </w:tc>
        <w:tc>
          <w:tcPr>
            <w:tcW w:w="702" w:type="dxa"/>
            <w:tcBorders>
              <w:top w:val="single" w:sz="4" w:space="0" w:color="000000"/>
              <w:left w:val="single" w:sz="4" w:space="0" w:color="000000"/>
              <w:bottom w:val="single" w:sz="4" w:space="0" w:color="000000"/>
              <w:right w:val="single" w:sz="4" w:space="0" w:color="000000"/>
            </w:tcBorders>
          </w:tcPr>
          <w:p>
            <w:pPr>
              <w:pStyle w:val="Normal"/>
              <w:spacing w:lineRule="atLeast" w:line="240" w:before="0" w:after="160"/>
              <w:jc w:val="center"/>
              <w:rPr>
                <w:rFonts w:ascii="Times New Roman" w:hAnsi="Times New Roman"/>
                <w:i/>
                <w:i/>
              </w:rPr>
            </w:pPr>
            <w:r>
              <w:rPr>
                <w:rFonts w:ascii="Times New Roman" w:hAnsi="Times New Roman"/>
                <w:i/>
              </w:rPr>
            </w:r>
          </w:p>
        </w:tc>
        <w:tc>
          <w:tcPr>
            <w:tcW w:w="563" w:type="dxa"/>
            <w:tcBorders>
              <w:top w:val="single" w:sz="4" w:space="0" w:color="000000"/>
              <w:left w:val="single" w:sz="4" w:space="0" w:color="000000"/>
              <w:bottom w:val="single" w:sz="4" w:space="0" w:color="000000"/>
              <w:right w:val="single" w:sz="4" w:space="0" w:color="000000"/>
            </w:tcBorders>
          </w:tcPr>
          <w:p>
            <w:pPr>
              <w:pStyle w:val="Normal"/>
              <w:spacing w:lineRule="atLeast" w:line="240" w:before="0" w:after="160"/>
              <w:jc w:val="center"/>
              <w:rPr>
                <w:rFonts w:ascii="Times New Roman" w:hAnsi="Times New Roman"/>
                <w:i/>
                <w:i/>
              </w:rPr>
            </w:pPr>
            <w:r>
              <w:rPr>
                <w:rFonts w:ascii="Times New Roman" w:hAnsi="Times New Roman"/>
                <w:i/>
              </w:rPr>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r>
      <w:tr>
        <w:trPr>
          <w:trHeight w:val="391" w:hRule="atLeast"/>
        </w:trPr>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t>N.</w:t>
            </w:r>
          </w:p>
        </w:tc>
        <w:tc>
          <w:tcPr>
            <w:tcW w:w="14169" w:type="dxa"/>
            <w:gridSpan w:val="15"/>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rPr>
                <w:rFonts w:ascii="Times New Roman" w:hAnsi="Times New Roman"/>
              </w:rPr>
            </w:pPr>
            <w:r>
              <w:rPr>
                <w:rFonts w:ascii="Times New Roman" w:hAnsi="Times New Roman"/>
                <w:i/>
                <w:u w:val="none" w:color="000000"/>
              </w:rPr>
              <w:t>…</w:t>
            </w:r>
          </w:p>
        </w:tc>
      </w:tr>
      <w:tr>
        <w:trPr>
          <w:trHeight w:val="391" w:hRule="atLeast"/>
        </w:trPr>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t>N.1</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ind w:left="259" w:hanging="0"/>
              <w:rPr>
                <w:rFonts w:ascii="Times New Roman" w:hAnsi="Times New Roman"/>
                <w:i/>
                <w:i/>
                <w:u w:val="none" w:color="000000"/>
              </w:rPr>
            </w:pPr>
            <w:r>
              <w:rPr>
                <w:rFonts w:ascii="Times New Roman" w:hAnsi="Times New Roman"/>
                <w:i/>
                <w:u w:val="none" w:color="000000"/>
              </w:rPr>
              <w:t>…</w:t>
            </w:r>
          </w:p>
        </w:tc>
        <w:tc>
          <w:tcPr>
            <w:tcW w:w="1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rPr>
                <w:rFonts w:ascii="Times New Roman" w:hAnsi="Times New Roman"/>
                <w:i/>
                <w:i/>
                <w:u w:val="none" w:color="000000"/>
              </w:rPr>
            </w:pPr>
            <w:r>
              <w:rPr>
                <w:rFonts w:ascii="Times New Roman" w:hAnsi="Times New Roman"/>
                <w:i/>
                <w:u w:val="none" w:color="000000"/>
              </w:rPr>
            </w:r>
          </w:p>
        </w:tc>
        <w:tc>
          <w:tcPr>
            <w:tcW w:w="2015" w:type="dxa"/>
            <w:tcBorders>
              <w:top w:val="single" w:sz="4" w:space="0" w:color="000000"/>
              <w:left w:val="single" w:sz="4" w:space="0" w:color="000000"/>
              <w:bottom w:val="single" w:sz="4" w:space="0" w:color="000000"/>
              <w:right w:val="single" w:sz="4" w:space="0" w:color="000000"/>
            </w:tcBorders>
          </w:tcPr>
          <w:p>
            <w:pPr>
              <w:pStyle w:val="Normal"/>
              <w:spacing w:lineRule="atLeast" w:line="240" w:before="0" w:after="160"/>
              <w:jc w:val="center"/>
              <w:rPr>
                <w:rFonts w:ascii="Times New Roman" w:hAnsi="Times New Roman"/>
                <w:i/>
                <w:i/>
              </w:rPr>
            </w:pPr>
            <w:r>
              <w:rPr>
                <w:rFonts w:ascii="Times New Roman" w:hAnsi="Times New Roman"/>
                <w:i/>
              </w:rPr>
            </w:r>
          </w:p>
        </w:tc>
        <w:tc>
          <w:tcPr>
            <w:tcW w:w="702" w:type="dxa"/>
            <w:tcBorders>
              <w:top w:val="single" w:sz="4" w:space="0" w:color="000000"/>
              <w:left w:val="single" w:sz="4" w:space="0" w:color="000000"/>
              <w:bottom w:val="single" w:sz="4" w:space="0" w:color="000000"/>
              <w:right w:val="single" w:sz="4" w:space="0" w:color="000000"/>
            </w:tcBorders>
          </w:tcPr>
          <w:p>
            <w:pPr>
              <w:pStyle w:val="Normal"/>
              <w:spacing w:lineRule="atLeast" w:line="240" w:before="0" w:after="160"/>
              <w:jc w:val="center"/>
              <w:rPr>
                <w:rFonts w:ascii="Times New Roman" w:hAnsi="Times New Roman"/>
                <w:i/>
                <w:i/>
              </w:rPr>
            </w:pPr>
            <w:r>
              <w:rPr>
                <w:rFonts w:ascii="Times New Roman" w:hAnsi="Times New Roman"/>
                <w:i/>
              </w:rPr>
            </w:r>
          </w:p>
        </w:tc>
        <w:tc>
          <w:tcPr>
            <w:tcW w:w="563" w:type="dxa"/>
            <w:tcBorders>
              <w:top w:val="single" w:sz="4" w:space="0" w:color="000000"/>
              <w:left w:val="single" w:sz="4" w:space="0" w:color="000000"/>
              <w:bottom w:val="single" w:sz="4" w:space="0" w:color="000000"/>
              <w:right w:val="single" w:sz="4" w:space="0" w:color="000000"/>
            </w:tcBorders>
          </w:tcPr>
          <w:p>
            <w:pPr>
              <w:pStyle w:val="Normal"/>
              <w:spacing w:lineRule="atLeast" w:line="240" w:before="0" w:after="160"/>
              <w:jc w:val="center"/>
              <w:rPr>
                <w:rFonts w:ascii="Times New Roman" w:hAnsi="Times New Roman"/>
                <w:i/>
                <w:i/>
              </w:rPr>
            </w:pPr>
            <w:r>
              <w:rPr>
                <w:rFonts w:ascii="Times New Roman" w:hAnsi="Times New Roman"/>
                <w:i/>
              </w:rPr>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160"/>
              <w:jc w:val="center"/>
              <w:rPr>
                <w:rFonts w:ascii="Times New Roman" w:hAnsi="Times New Roman"/>
              </w:rPr>
            </w:pPr>
            <w:r>
              <w:rPr>
                <w:rFonts w:ascii="Times New Roman" w:hAnsi="Times New Roman"/>
              </w:rPr>
            </w:r>
          </w:p>
        </w:tc>
      </w:tr>
    </w:tbl>
    <w:p>
      <w:pPr>
        <w:pStyle w:val="Normal"/>
        <w:spacing w:lineRule="auto" w:line="240" w:before="0" w:after="0"/>
        <w:rPr>
          <w:rFonts w:ascii="Times New Roman" w:hAnsi="Times New Roman"/>
          <w:sz w:val="28"/>
        </w:rPr>
      </w:pPr>
      <w:r>
        <w:rPr>
          <w:rFonts w:ascii="Times New Roman" w:hAnsi="Times New Roman"/>
          <w:sz w:val="24"/>
        </w:rPr>
        <w:t>&lt;1&gt; Приводится при необходимости.</w:t>
      </w:r>
    </w:p>
    <w:p>
      <w:pPr>
        <w:pStyle w:val="Normal"/>
        <w:widowControl w:val="false"/>
        <w:numPr>
          <w:ilvl w:val="0"/>
          <w:numId w:val="0"/>
        </w:numPr>
        <w:spacing w:lineRule="auto" w:line="240" w:before="0" w:after="0"/>
        <w:ind w:left="720" w:hanging="0"/>
        <w:jc w:val="center"/>
        <w:outlineLvl w:val="2"/>
        <w:rPr>
          <w:rFonts w:ascii="Times New Roman" w:hAnsi="Times New Roman"/>
          <w:sz w:val="24"/>
        </w:rPr>
      </w:pPr>
      <w:r>
        <w:rPr>
          <w:rFonts w:ascii="Times New Roman" w:hAnsi="Times New Roman"/>
          <w:sz w:val="24"/>
        </w:rPr>
      </w:r>
    </w:p>
    <w:p>
      <w:pPr>
        <w:pStyle w:val="Normal"/>
        <w:widowControl w:val="false"/>
        <w:numPr>
          <w:ilvl w:val="0"/>
          <w:numId w:val="0"/>
        </w:numPr>
        <w:spacing w:lineRule="auto" w:line="240" w:before="0" w:after="0"/>
        <w:ind w:left="710" w:hanging="0"/>
        <w:jc w:val="center"/>
        <w:outlineLvl w:val="2"/>
        <w:rPr>
          <w:rFonts w:ascii="Times New Roman" w:hAnsi="Times New Roman"/>
          <w:sz w:val="24"/>
        </w:rPr>
      </w:pPr>
      <w:r>
        <w:rPr>
          <w:rFonts w:ascii="Times New Roman" w:hAnsi="Times New Roman"/>
          <w:sz w:val="24"/>
        </w:rPr>
        <w:t xml:space="preserve">3. Структура муниципальной (комплексной) программы </w:t>
      </w:r>
    </w:p>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r>
    </w:p>
    <w:tbl>
      <w:tblPr>
        <w:tblStyle w:val="53"/>
        <w:tblW w:w="14624" w:type="dxa"/>
        <w:jc w:val="left"/>
        <w:tblInd w:w="108" w:type="dxa"/>
        <w:tblCellMar>
          <w:top w:w="0" w:type="dxa"/>
          <w:left w:w="108" w:type="dxa"/>
          <w:bottom w:w="0" w:type="dxa"/>
          <w:right w:w="108" w:type="dxa"/>
        </w:tblCellMar>
        <w:tblLook w:firstRow="1" w:noVBand="1" w:lastRow="0" w:firstColumn="1" w:lastColumn="0" w:noHBand="0" w:val="04a0"/>
      </w:tblPr>
      <w:tblGrid>
        <w:gridCol w:w="706"/>
        <w:gridCol w:w="6597"/>
        <w:gridCol w:w="4501"/>
        <w:gridCol w:w="2819"/>
      </w:tblGrid>
      <w:tr>
        <w:trPr/>
        <w:tc>
          <w:tcPr>
            <w:tcW w:w="706" w:type="dxa"/>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 xml:space="preserve">№ </w:t>
            </w:r>
            <w:r>
              <w:rPr>
                <w:rFonts w:eastAsia="Calibri" w:ascii="Times New Roman" w:hAnsi="Times New Roman"/>
                <w:color w:val="auto"/>
                <w:sz w:val="24"/>
                <w:szCs w:val="22"/>
                <w:lang w:eastAsia="en-US"/>
              </w:rPr>
              <w:t>п/п</w:t>
            </w:r>
          </w:p>
        </w:tc>
        <w:tc>
          <w:tcPr>
            <w:tcW w:w="6597" w:type="dxa"/>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Задачи структурного элемента &lt;1&gt;</w:t>
            </w:r>
          </w:p>
        </w:tc>
        <w:tc>
          <w:tcPr>
            <w:tcW w:w="4501" w:type="dxa"/>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 xml:space="preserve">Краткое описание ожидаемых эффектов от реализации задачи структурного элемента </w:t>
            </w:r>
          </w:p>
        </w:tc>
        <w:tc>
          <w:tcPr>
            <w:tcW w:w="2819" w:type="dxa"/>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Связь с показателями &lt;2&gt;</w:t>
            </w:r>
          </w:p>
        </w:tc>
      </w:tr>
    </w:tbl>
    <w:p>
      <w:pPr>
        <w:pStyle w:val="Normal"/>
        <w:widowControl w:val="false"/>
        <w:numPr>
          <w:ilvl w:val="0"/>
          <w:numId w:val="0"/>
        </w:numPr>
        <w:spacing w:lineRule="auto" w:line="240" w:before="0" w:after="0"/>
        <w:jc w:val="center"/>
        <w:outlineLvl w:val="2"/>
        <w:rPr>
          <w:rFonts w:ascii="Times New Roman" w:hAnsi="Times New Roman"/>
          <w:sz w:val="2"/>
        </w:rPr>
      </w:pPr>
      <w:r>
        <w:rPr>
          <w:rFonts w:ascii="Times New Roman" w:hAnsi="Times New Roman"/>
          <w:sz w:val="2"/>
        </w:rPr>
      </w:r>
    </w:p>
    <w:tbl>
      <w:tblPr>
        <w:tblW w:w="14629" w:type="dxa"/>
        <w:jc w:val="left"/>
        <w:tblInd w:w="108" w:type="dxa"/>
        <w:tblCellMar>
          <w:top w:w="0" w:type="dxa"/>
          <w:left w:w="108" w:type="dxa"/>
          <w:bottom w:w="0" w:type="dxa"/>
          <w:right w:w="108" w:type="dxa"/>
        </w:tblCellMar>
        <w:tblLook w:firstRow="1" w:noVBand="1" w:lastRow="0" w:firstColumn="1" w:lastColumn="0" w:noHBand="0" w:val="04a0"/>
      </w:tblPr>
      <w:tblGrid>
        <w:gridCol w:w="709"/>
        <w:gridCol w:w="6662"/>
        <w:gridCol w:w="4422"/>
        <w:gridCol w:w="2835"/>
      </w:tblGrid>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w:t>
            </w:r>
          </w:p>
        </w:tc>
        <w:tc>
          <w:tcPr>
            <w:tcW w:w="66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2</w:t>
            </w:r>
          </w:p>
        </w:tc>
        <w:tc>
          <w:tcPr>
            <w:tcW w:w="4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3</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4</w:t>
            </w:r>
          </w:p>
        </w:tc>
      </w:tr>
      <w:tr>
        <w:trPr/>
        <w:tc>
          <w:tcPr>
            <w:tcW w:w="1462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spacing w:lineRule="auto" w:line="240" w:before="0" w:after="0"/>
              <w:jc w:val="center"/>
              <w:outlineLvl w:val="2"/>
              <w:rPr>
                <w:rFonts w:ascii="Times New Roman" w:hAnsi="Times New Roman"/>
                <w:i/>
                <w:i/>
                <w:sz w:val="24"/>
              </w:rPr>
            </w:pPr>
            <w:r>
              <w:rPr>
                <w:rFonts w:ascii="Times New Roman" w:hAnsi="Times New Roman"/>
                <w:i/>
                <w:sz w:val="24"/>
              </w:rPr>
              <w:t xml:space="preserve">Направление «Наименование» </w:t>
            </w:r>
            <w:r>
              <w:rPr>
                <w:rFonts w:ascii="Times New Roman" w:hAnsi="Times New Roman"/>
                <w:sz w:val="24"/>
              </w:rPr>
              <w:t>&lt;3&gt;</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1.1.</w:t>
            </w:r>
          </w:p>
        </w:tc>
        <w:tc>
          <w:tcPr>
            <w:tcW w:w="1391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i/>
                <w:sz w:val="24"/>
              </w:rPr>
              <w:t xml:space="preserve">Наименование структурного элемента муниципальной (комплексной) программы Владимировского сельского поселения </w:t>
            </w:r>
            <w:r>
              <w:rPr>
                <w:rFonts w:ascii="Times New Roman" w:hAnsi="Times New Roman"/>
                <w:sz w:val="24"/>
              </w:rPr>
              <w:t>&lt;4&gt;</w:t>
            </w:r>
          </w:p>
          <w:p>
            <w:pPr>
              <w:pStyle w:val="Normal"/>
              <w:widowControl w:val="false"/>
              <w:numPr>
                <w:ilvl w:val="0"/>
                <w:numId w:val="0"/>
              </w:numPr>
              <w:spacing w:lineRule="auto" w:line="240" w:before="0" w:after="0"/>
              <w:jc w:val="center"/>
              <w:outlineLvl w:val="2"/>
              <w:rPr>
                <w:rFonts w:ascii="Times New Roman" w:hAnsi="Times New Roman"/>
                <w:i/>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&lt;5&gt;</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i/>
                <w:i/>
                <w:sz w:val="24"/>
              </w:rPr>
            </w:pPr>
            <w:r>
              <w:rPr>
                <w:rFonts w:ascii="Times New Roman" w:hAnsi="Times New Roman"/>
                <w:i/>
                <w:sz w:val="24"/>
              </w:rPr>
            </w:r>
          </w:p>
        </w:tc>
        <w:tc>
          <w:tcPr>
            <w:tcW w:w="66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t>Ответственный за реализацию: &lt;6&gt;</w:t>
            </w:r>
          </w:p>
        </w:tc>
        <w:tc>
          <w:tcPr>
            <w:tcW w:w="72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i/>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08" w:right="-108" w:hanging="0"/>
              <w:jc w:val="center"/>
              <w:outlineLvl w:val="2"/>
              <w:rPr>
                <w:rFonts w:ascii="Times New Roman" w:hAnsi="Times New Roman"/>
                <w:sz w:val="24"/>
              </w:rPr>
            </w:pPr>
            <w:r>
              <w:rPr>
                <w:rFonts w:ascii="Times New Roman" w:hAnsi="Times New Roman"/>
                <w:sz w:val="24"/>
              </w:rPr>
              <w:t>1.1.1.</w:t>
            </w:r>
          </w:p>
        </w:tc>
        <w:tc>
          <w:tcPr>
            <w:tcW w:w="66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i/>
                <w:i/>
                <w:sz w:val="24"/>
              </w:rPr>
            </w:pPr>
            <w:r>
              <w:rPr>
                <w:rFonts w:ascii="Times New Roman" w:hAnsi="Times New Roman"/>
                <w:i/>
                <w:sz w:val="24"/>
              </w:rPr>
              <w:t>Задача 1</w:t>
            </w:r>
          </w:p>
        </w:tc>
        <w:tc>
          <w:tcPr>
            <w:tcW w:w="4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08" w:right="-108" w:hanging="0"/>
              <w:jc w:val="center"/>
              <w:outlineLvl w:val="2"/>
              <w:rPr>
                <w:rFonts w:ascii="Times New Roman" w:hAnsi="Times New Roman"/>
                <w:sz w:val="24"/>
              </w:rPr>
            </w:pPr>
            <w:r>
              <w:rPr>
                <w:rFonts w:ascii="Times New Roman" w:hAnsi="Times New Roman"/>
                <w:sz w:val="24"/>
              </w:rPr>
              <w:t>1.1.2.</w:t>
            </w:r>
          </w:p>
        </w:tc>
        <w:tc>
          <w:tcPr>
            <w:tcW w:w="66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i/>
                <w:sz w:val="24"/>
              </w:rPr>
              <w:t>Задача 2</w:t>
            </w:r>
          </w:p>
        </w:tc>
        <w:tc>
          <w:tcPr>
            <w:tcW w:w="4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66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4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1.2.</w:t>
            </w:r>
          </w:p>
        </w:tc>
        <w:tc>
          <w:tcPr>
            <w:tcW w:w="1391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i/>
                <w:sz w:val="24"/>
              </w:rPr>
              <w:t xml:space="preserve">Наименование структурного элемента муниципальной (комплексной) программы Владимировского сельского поселения </w:t>
            </w:r>
            <w:r>
              <w:rPr>
                <w:rFonts w:ascii="Times New Roman" w:hAnsi="Times New Roman"/>
                <w:sz w:val="24"/>
              </w:rPr>
              <w:t>&lt;4&gt;</w:t>
            </w:r>
          </w:p>
          <w:p>
            <w:pPr>
              <w:pStyle w:val="Normal"/>
              <w:widowControl w:val="false"/>
              <w:numPr>
                <w:ilvl w:val="0"/>
                <w:numId w:val="0"/>
              </w:numPr>
              <w:spacing w:lineRule="auto" w:line="240" w:before="0" w:after="0"/>
              <w:jc w:val="center"/>
              <w:outlineLvl w:val="2"/>
              <w:rPr>
                <w:rFonts w:ascii="Times New Roman" w:hAnsi="Times New Roman"/>
                <w:i/>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&lt;5&gt;</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i/>
                <w:i/>
                <w:sz w:val="24"/>
              </w:rPr>
            </w:pPr>
            <w:r>
              <w:rPr>
                <w:rFonts w:ascii="Times New Roman" w:hAnsi="Times New Roman"/>
                <w:i/>
                <w:sz w:val="24"/>
              </w:rPr>
            </w:r>
          </w:p>
        </w:tc>
        <w:tc>
          <w:tcPr>
            <w:tcW w:w="66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t>Ответственный за реализацию: &lt;6&gt;</w:t>
            </w:r>
          </w:p>
        </w:tc>
        <w:tc>
          <w:tcPr>
            <w:tcW w:w="72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i/>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trPr>
          <w:trHeight w:val="7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08" w:right="-108" w:hanging="0"/>
              <w:jc w:val="center"/>
              <w:outlineLvl w:val="2"/>
              <w:rPr>
                <w:rFonts w:ascii="Times New Roman" w:hAnsi="Times New Roman"/>
                <w:sz w:val="24"/>
              </w:rPr>
            </w:pPr>
            <w:r>
              <w:rPr>
                <w:rFonts w:ascii="Times New Roman" w:hAnsi="Times New Roman"/>
                <w:sz w:val="24"/>
              </w:rPr>
              <w:t>1.2.1.</w:t>
            </w:r>
          </w:p>
        </w:tc>
        <w:tc>
          <w:tcPr>
            <w:tcW w:w="66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i/>
                <w:i/>
                <w:sz w:val="24"/>
              </w:rPr>
            </w:pPr>
            <w:r>
              <w:rPr>
                <w:rFonts w:ascii="Times New Roman" w:hAnsi="Times New Roman"/>
                <w:i/>
                <w:sz w:val="24"/>
              </w:rPr>
              <w:t>Задача 1</w:t>
            </w:r>
          </w:p>
        </w:tc>
        <w:tc>
          <w:tcPr>
            <w:tcW w:w="4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i/>
                <w:i/>
                <w:sz w:val="24"/>
              </w:rPr>
            </w:pPr>
            <w:r>
              <w:rPr>
                <w:rFonts w:ascii="Times New Roman" w:hAnsi="Times New Roman"/>
                <w:i/>
                <w:sz w:val="24"/>
              </w:rPr>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i/>
                <w:i/>
                <w:sz w:val="24"/>
              </w:rPr>
            </w:pPr>
            <w:r>
              <w:rPr>
                <w:rFonts w:ascii="Times New Roman" w:hAnsi="Times New Roman"/>
                <w:i/>
                <w:sz w:val="24"/>
              </w:rPr>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08" w:right="-108" w:hanging="0"/>
              <w:jc w:val="center"/>
              <w:outlineLvl w:val="2"/>
              <w:rPr>
                <w:rFonts w:ascii="Times New Roman" w:hAnsi="Times New Roman"/>
                <w:sz w:val="24"/>
              </w:rPr>
            </w:pPr>
            <w:r>
              <w:rPr>
                <w:rFonts w:ascii="Times New Roman" w:hAnsi="Times New Roman"/>
                <w:sz w:val="24"/>
              </w:rPr>
              <w:t>1.2.2.</w:t>
            </w:r>
          </w:p>
        </w:tc>
        <w:tc>
          <w:tcPr>
            <w:tcW w:w="66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i/>
                <w:sz w:val="24"/>
              </w:rPr>
              <w:t>Задача 2</w:t>
            </w:r>
          </w:p>
        </w:tc>
        <w:tc>
          <w:tcPr>
            <w:tcW w:w="4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66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4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r>
    </w:tbl>
    <w:p>
      <w:pPr>
        <w:pStyle w:val="Normal"/>
        <w:widowControl w:val="false"/>
        <w:numPr>
          <w:ilvl w:val="0"/>
          <w:numId w:val="0"/>
        </w:numPr>
        <w:spacing w:lineRule="auto" w:line="240" w:before="0" w:after="0"/>
        <w:ind w:right="-173" w:hanging="0"/>
        <w:jc w:val="both"/>
        <w:outlineLvl w:val="2"/>
        <w:rPr>
          <w:rFonts w:ascii="Times New Roman" w:hAnsi="Times New Roman"/>
          <w:sz w:val="24"/>
        </w:rPr>
      </w:pPr>
      <w:r>
        <w:rPr>
          <w:rFonts w:ascii="Times New Roman" w:hAnsi="Times New Roman"/>
          <w:sz w:val="24"/>
        </w:rPr>
        <w:t>&lt;1&gt;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Владимировского сельского поселения.</w:t>
      </w:r>
    </w:p>
    <w:p>
      <w:pPr>
        <w:pStyle w:val="Normal"/>
        <w:widowControl w:val="false"/>
        <w:numPr>
          <w:ilvl w:val="0"/>
          <w:numId w:val="0"/>
        </w:numPr>
        <w:spacing w:lineRule="auto" w:line="240" w:before="0" w:after="0"/>
        <w:ind w:right="-173" w:hanging="0"/>
        <w:jc w:val="both"/>
        <w:outlineLvl w:val="2"/>
        <w:rPr>
          <w:rFonts w:ascii="Times New Roman" w:hAnsi="Times New Roman"/>
          <w:sz w:val="24"/>
        </w:rPr>
      </w:pPr>
      <w:r>
        <w:rPr>
          <w:rFonts w:ascii="Times New Roman" w:hAnsi="Times New Roman"/>
          <w:sz w:val="24"/>
        </w:rPr>
        <w:t>&lt;2&gt; Указывается наименование показателя муниципальной (комплексной) программы.</w:t>
      </w:r>
    </w:p>
    <w:p>
      <w:pPr>
        <w:pStyle w:val="Normal"/>
        <w:widowControl w:val="false"/>
        <w:numPr>
          <w:ilvl w:val="0"/>
          <w:numId w:val="0"/>
        </w:numPr>
        <w:spacing w:lineRule="auto" w:line="240" w:before="0" w:after="0"/>
        <w:ind w:right="-173" w:hanging="0"/>
        <w:jc w:val="both"/>
        <w:outlineLvl w:val="2"/>
        <w:rPr>
          <w:rFonts w:ascii="Times New Roman" w:hAnsi="Times New Roman"/>
          <w:sz w:val="24"/>
        </w:rPr>
      </w:pPr>
      <w:r>
        <w:rPr>
          <w:rFonts w:ascii="Times New Roman" w:hAnsi="Times New Roman"/>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pPr>
        <w:pStyle w:val="Normal"/>
        <w:widowControl w:val="false"/>
        <w:numPr>
          <w:ilvl w:val="0"/>
          <w:numId w:val="0"/>
        </w:numPr>
        <w:spacing w:lineRule="auto" w:line="240" w:before="0" w:after="0"/>
        <w:ind w:right="-173" w:hanging="0"/>
        <w:jc w:val="both"/>
        <w:outlineLvl w:val="2"/>
        <w:rPr>
          <w:rFonts w:ascii="Times New Roman" w:hAnsi="Times New Roman"/>
          <w:sz w:val="24"/>
        </w:rPr>
      </w:pPr>
      <w:r>
        <w:rPr>
          <w:rFonts w:ascii="Times New Roman" w:hAnsi="Times New Roman"/>
          <w:sz w:val="24"/>
        </w:rPr>
        <w:t>&lt;4&gt; Указывается наименование регионального или ведомственного проекта, комплекса процессных мероприятий.</w:t>
      </w:r>
    </w:p>
    <w:p>
      <w:pPr>
        <w:pStyle w:val="Normal"/>
        <w:widowControl w:val="false"/>
        <w:numPr>
          <w:ilvl w:val="0"/>
          <w:numId w:val="0"/>
        </w:numPr>
        <w:spacing w:lineRule="auto" w:line="240" w:before="0" w:after="0"/>
        <w:ind w:right="-173" w:hanging="0"/>
        <w:jc w:val="both"/>
        <w:outlineLvl w:val="2"/>
        <w:rPr>
          <w:rFonts w:ascii="Times New Roman" w:hAnsi="Times New Roman"/>
          <w:sz w:val="24"/>
        </w:rPr>
      </w:pPr>
      <w:r>
        <w:rPr>
          <w:rFonts w:ascii="Times New Roman" w:hAnsi="Times New Roman"/>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pPr>
        <w:pStyle w:val="Normal"/>
        <w:widowControl w:val="false"/>
        <w:numPr>
          <w:ilvl w:val="0"/>
          <w:numId w:val="0"/>
        </w:numPr>
        <w:spacing w:lineRule="auto" w:line="240" w:before="0" w:after="0"/>
        <w:ind w:right="-173" w:hanging="0"/>
        <w:jc w:val="both"/>
        <w:outlineLvl w:val="2"/>
        <w:rPr>
          <w:rFonts w:ascii="Times New Roman" w:hAnsi="Times New Roman"/>
          <w:sz w:val="24"/>
        </w:rPr>
      </w:pPr>
      <w:r>
        <w:rPr>
          <w:rFonts w:ascii="Times New Roman" w:hAnsi="Times New Roman"/>
          <w:sz w:val="24"/>
        </w:rPr>
        <w:t>&lt;6&gt; Указывается наименование органа местного самоуправления Владимировского сельского поселения.</w:t>
      </w:r>
    </w:p>
    <w:p>
      <w:pPr>
        <w:pStyle w:val="Normal"/>
        <w:widowControl w:val="false"/>
        <w:numPr>
          <w:ilvl w:val="0"/>
          <w:numId w:val="0"/>
        </w:numPr>
        <w:spacing w:lineRule="auto" w:line="240" w:before="0" w:after="0"/>
        <w:ind w:right="-173" w:hanging="0"/>
        <w:jc w:val="both"/>
        <w:outlineLvl w:val="2"/>
        <w:rPr>
          <w:rFonts w:ascii="Times New Roman" w:hAnsi="Times New Roman"/>
          <w:sz w:val="24"/>
        </w:rPr>
      </w:pPr>
      <w:r>
        <w:rPr>
          <w:rFonts w:ascii="Times New Roman" w:hAnsi="Times New Roman"/>
          <w:sz w:val="24"/>
        </w:rPr>
        <w:t xml:space="preserve">&lt;7&gt; Срок реализации указывается в формате «год начала – год окончания реализации». </w:t>
      </w:r>
      <w:r>
        <w:br w:type="page"/>
      </w:r>
    </w:p>
    <w:p>
      <w:pPr>
        <w:pStyle w:val="Normal"/>
        <w:widowControl w:val="false"/>
        <w:numPr>
          <w:ilvl w:val="0"/>
          <w:numId w:val="0"/>
        </w:numPr>
        <w:spacing w:lineRule="auto" w:line="240" w:before="0" w:after="0"/>
        <w:ind w:left="928" w:right="-173" w:hanging="0"/>
        <w:jc w:val="center"/>
        <w:outlineLvl w:val="2"/>
        <w:rPr>
          <w:rFonts w:ascii="Times New Roman" w:hAnsi="Times New Roman"/>
          <w:sz w:val="24"/>
        </w:rPr>
      </w:pPr>
      <w:r>
        <w:rPr>
          <w:rFonts w:ascii="Times New Roman" w:hAnsi="Times New Roman"/>
          <w:sz w:val="24"/>
        </w:rPr>
        <w:t>4. Финансовое обеспечение муниципальной (комплексной) программы</w:t>
      </w:r>
    </w:p>
    <w:tbl>
      <w:tblPr>
        <w:tblStyle w:val="53"/>
        <w:tblW w:w="14771" w:type="dxa"/>
        <w:jc w:val="left"/>
        <w:tblInd w:w="108" w:type="dxa"/>
        <w:tblCellMar>
          <w:top w:w="0" w:type="dxa"/>
          <w:left w:w="108" w:type="dxa"/>
          <w:bottom w:w="0" w:type="dxa"/>
          <w:right w:w="108" w:type="dxa"/>
        </w:tblCellMar>
        <w:tblLook w:firstRow="1" w:noVBand="1" w:lastRow="0" w:firstColumn="1" w:lastColumn="0" w:noHBand="0" w:val="04a0"/>
      </w:tblPr>
      <w:tblGrid>
        <w:gridCol w:w="567"/>
        <w:gridCol w:w="6729"/>
        <w:gridCol w:w="1408"/>
        <w:gridCol w:w="1248"/>
        <w:gridCol w:w="1275"/>
        <w:gridCol w:w="1418"/>
        <w:gridCol w:w="2125"/>
      </w:tblGrid>
      <w:tr>
        <w:trPr/>
        <w:tc>
          <w:tcPr>
            <w:tcW w:w="567" w:type="dxa"/>
            <w:vMerge w:val="restart"/>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 xml:space="preserve">№ </w:t>
            </w:r>
            <w:r>
              <w:rPr>
                <w:rFonts w:eastAsia="Calibri" w:ascii="Times New Roman" w:hAnsi="Times New Roman"/>
                <w:color w:val="auto"/>
                <w:sz w:val="24"/>
                <w:szCs w:val="22"/>
                <w:lang w:eastAsia="en-US"/>
              </w:rPr>
              <w:t>п/п</w:t>
            </w:r>
          </w:p>
        </w:tc>
        <w:tc>
          <w:tcPr>
            <w:tcW w:w="6729" w:type="dxa"/>
            <w:vMerge w:val="restart"/>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Наименование муниципальной (комплексной) программы, структурного элемента/ источник</w:t>
            </w:r>
          </w:p>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финансового обеспечения &lt;1&gt;</w:t>
            </w:r>
          </w:p>
        </w:tc>
        <w:tc>
          <w:tcPr>
            <w:tcW w:w="7474" w:type="dxa"/>
            <w:gridSpan w:val="5"/>
            <w:tcBorders/>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eastAsia="Calibri" w:ascii="Times New Roman" w:hAnsi="Times New Roman"/>
                <w:color w:val="auto"/>
                <w:sz w:val="24"/>
                <w:szCs w:val="22"/>
                <w:lang w:eastAsia="en-US"/>
              </w:rPr>
              <w:t>Объем расходов по годам реализации, тыс. рублей</w:t>
            </w:r>
          </w:p>
        </w:tc>
      </w:tr>
      <w:tr>
        <w:trPr/>
        <w:tc>
          <w:tcPr>
            <w:tcW w:w="567" w:type="dxa"/>
            <w:vMerge w:val="continue"/>
            <w:tcBorders/>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eastAsia="Calibri" w:ascii="Times New Roman" w:hAnsi="Times New Roman"/>
                <w:color w:val="auto"/>
                <w:sz w:val="24"/>
                <w:szCs w:val="22"/>
                <w:lang w:eastAsia="en-US"/>
              </w:rPr>
            </w:r>
          </w:p>
        </w:tc>
        <w:tc>
          <w:tcPr>
            <w:tcW w:w="6729" w:type="dxa"/>
            <w:vMerge w:val="continue"/>
            <w:tcBorders/>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eastAsia="Calibri" w:ascii="Times New Roman" w:hAnsi="Times New Roman"/>
                <w:color w:val="auto"/>
                <w:sz w:val="24"/>
                <w:szCs w:val="22"/>
                <w:lang w:eastAsia="en-US"/>
              </w:rPr>
            </w:r>
          </w:p>
        </w:tc>
        <w:tc>
          <w:tcPr>
            <w:tcW w:w="1408" w:type="dxa"/>
            <w:tcBorders/>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eastAsia="Calibri" w:ascii="Times New Roman" w:hAnsi="Times New Roman"/>
                <w:color w:val="auto"/>
                <w:sz w:val="24"/>
                <w:szCs w:val="22"/>
                <w:lang w:eastAsia="en-US"/>
              </w:rPr>
              <w:t xml:space="preserve">N&lt;2&gt; </w:t>
            </w:r>
          </w:p>
        </w:tc>
        <w:tc>
          <w:tcPr>
            <w:tcW w:w="1248" w:type="dxa"/>
            <w:tcBorders/>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eastAsia="Calibri" w:ascii="Times New Roman" w:hAnsi="Times New Roman"/>
                <w:color w:val="auto"/>
                <w:sz w:val="24"/>
                <w:szCs w:val="22"/>
                <w:lang w:eastAsia="en-US"/>
              </w:rPr>
              <w:t xml:space="preserve">N+1&lt;2&gt; </w:t>
            </w:r>
          </w:p>
        </w:tc>
        <w:tc>
          <w:tcPr>
            <w:tcW w:w="1275" w:type="dxa"/>
            <w:tcBorders/>
          </w:tcPr>
          <w:p>
            <w:pPr>
              <w:pStyle w:val="Normal"/>
              <w:spacing w:lineRule="auto" w:line="240" w:before="0" w:after="0"/>
              <w:jc w:val="center"/>
              <w:rPr>
                <w:rFonts w:ascii="Times New Roman" w:hAnsi="Times New Roman"/>
                <w:sz w:val="28"/>
              </w:rPr>
            </w:pPr>
            <w:r>
              <w:rPr>
                <w:rFonts w:eastAsia="Calibri"/>
                <w:color w:val="auto"/>
                <w:szCs w:val="22"/>
                <w:lang w:eastAsia="en-US"/>
              </w:rPr>
              <w:t>....</w:t>
            </w:r>
            <w:r>
              <w:rPr>
                <w:rFonts w:eastAsia="Calibri" w:ascii="Times New Roman" w:hAnsi="Times New Roman"/>
                <w:color w:val="auto"/>
                <w:sz w:val="24"/>
                <w:szCs w:val="22"/>
                <w:lang w:eastAsia="en-US"/>
              </w:rPr>
              <w:t>&lt;2&gt;</w:t>
            </w:r>
          </w:p>
        </w:tc>
        <w:tc>
          <w:tcPr>
            <w:tcW w:w="1418" w:type="dxa"/>
            <w:tcBorders/>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eastAsia="Calibri" w:ascii="Times New Roman" w:hAnsi="Times New Roman"/>
                <w:color w:val="auto"/>
                <w:sz w:val="24"/>
                <w:szCs w:val="22"/>
                <w:lang w:eastAsia="en-US"/>
              </w:rPr>
              <w:t xml:space="preserve">N+n&lt;2&gt; </w:t>
            </w:r>
          </w:p>
        </w:tc>
        <w:tc>
          <w:tcPr>
            <w:tcW w:w="2125" w:type="dxa"/>
            <w:tcBorders/>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eastAsia="Calibri" w:ascii="Times New Roman" w:hAnsi="Times New Roman"/>
                <w:color w:val="auto"/>
                <w:sz w:val="24"/>
                <w:szCs w:val="22"/>
                <w:lang w:eastAsia="en-US"/>
              </w:rPr>
              <w:t>Всего</w:t>
            </w:r>
          </w:p>
        </w:tc>
      </w:tr>
    </w:tbl>
    <w:p>
      <w:pPr>
        <w:pStyle w:val="Normal"/>
        <w:widowControl w:val="false"/>
        <w:numPr>
          <w:ilvl w:val="0"/>
          <w:numId w:val="0"/>
        </w:numPr>
        <w:spacing w:lineRule="auto" w:line="240" w:before="0" w:after="0"/>
        <w:ind w:left="720" w:right="-173" w:hanging="0"/>
        <w:outlineLvl w:val="2"/>
        <w:rPr>
          <w:rFonts w:ascii="Times New Roman" w:hAnsi="Times New Roman"/>
          <w:sz w:val="2"/>
        </w:rPr>
      </w:pPr>
      <w:r>
        <w:rPr>
          <w:rFonts w:ascii="Times New Roman" w:hAnsi="Times New Roman"/>
          <w:sz w:val="2"/>
        </w:rPr>
      </w:r>
    </w:p>
    <w:tbl>
      <w:tblPr>
        <w:tblW w:w="14742" w:type="dxa"/>
        <w:jc w:val="left"/>
        <w:tblInd w:w="108" w:type="dxa"/>
        <w:tblCellMar>
          <w:top w:w="0" w:type="dxa"/>
          <w:left w:w="108" w:type="dxa"/>
          <w:bottom w:w="0" w:type="dxa"/>
          <w:right w:w="108" w:type="dxa"/>
        </w:tblCellMar>
        <w:tblLook w:firstRow="1" w:noVBand="1" w:lastRow="0" w:firstColumn="1" w:lastColumn="0" w:noHBand="0" w:val="04a0"/>
      </w:tblPr>
      <w:tblGrid>
        <w:gridCol w:w="567"/>
        <w:gridCol w:w="6690"/>
        <w:gridCol w:w="1418"/>
        <w:gridCol w:w="1247"/>
        <w:gridCol w:w="1277"/>
        <w:gridCol w:w="1417"/>
        <w:gridCol w:w="2125"/>
      </w:tblGrid>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w:t>
            </w:r>
          </w:p>
        </w:tc>
        <w:tc>
          <w:tcPr>
            <w:tcW w:w="6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2</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87" w:right="-56" w:hanging="0"/>
              <w:jc w:val="center"/>
              <w:outlineLvl w:val="2"/>
              <w:rPr>
                <w:rFonts w:ascii="Times New Roman" w:hAnsi="Times New Roman"/>
                <w:sz w:val="24"/>
              </w:rPr>
            </w:pPr>
            <w:r>
              <w:rPr>
                <w:rFonts w:ascii="Times New Roman" w:hAnsi="Times New Roman"/>
                <w:sz w:val="24"/>
              </w:rPr>
              <w:t>3</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60" w:right="-52" w:hanging="0"/>
              <w:jc w:val="center"/>
              <w:outlineLvl w:val="2"/>
              <w:rPr>
                <w:rFonts w:ascii="Times New Roman" w:hAnsi="Times New Roman"/>
                <w:sz w:val="24"/>
              </w:rPr>
            </w:pPr>
            <w:r>
              <w:rPr>
                <w:rFonts w:ascii="Times New Roman" w:hAnsi="Times New Roman"/>
                <w:sz w:val="24"/>
              </w:rPr>
              <w:t>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64" w:right="-79" w:hanging="0"/>
              <w:jc w:val="center"/>
              <w:outlineLvl w:val="2"/>
              <w:rPr>
                <w:rFonts w:ascii="Times New Roman" w:hAnsi="Times New Roman"/>
                <w:sz w:val="24"/>
              </w:rPr>
            </w:pPr>
            <w:r>
              <w:rPr>
                <w:rFonts w:ascii="Times New Roman" w:hAnsi="Times New Roman"/>
                <w:sz w:val="24"/>
              </w:rPr>
              <w:t>5</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37" w:right="-80" w:hanging="0"/>
              <w:jc w:val="center"/>
              <w:outlineLvl w:val="2"/>
              <w:rPr>
                <w:rFonts w:ascii="Times New Roman" w:hAnsi="Times New Roman"/>
                <w:sz w:val="24"/>
              </w:rPr>
            </w:pPr>
            <w:r>
              <w:rPr>
                <w:rFonts w:ascii="Times New Roman" w:hAnsi="Times New Roman"/>
                <w:sz w:val="24"/>
              </w:rPr>
              <w:t>6</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7</w:t>
            </w:r>
          </w:p>
        </w:tc>
      </w:tr>
      <w:tr>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w:t>
            </w:r>
          </w:p>
        </w:tc>
        <w:tc>
          <w:tcPr>
            <w:tcW w:w="6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b/>
                <w:b/>
                <w:i/>
                <w:i/>
                <w:sz w:val="24"/>
              </w:rPr>
            </w:pPr>
            <w:r>
              <w:rPr>
                <w:rFonts w:ascii="Times New Roman" w:hAnsi="Times New Roman"/>
                <w:b/>
                <w:i/>
                <w:sz w:val="24"/>
              </w:rPr>
              <w:t>Муниципальная (комплексная) программа (всего), в том числе:</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sz w:val="28"/>
              </w:rPr>
            </w:pPr>
            <w:r>
              <w:rPr/>
            </w:r>
          </w:p>
        </w:tc>
        <w:tc>
          <w:tcPr>
            <w:tcW w:w="6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бюджет поселения (всего), из них:</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sz w:val="28"/>
              </w:rPr>
            </w:pPr>
            <w:r>
              <w:rPr/>
            </w:r>
          </w:p>
        </w:tc>
        <w:tc>
          <w:tcPr>
            <w:tcW w:w="6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rHeight w:val="278" w:hRule="atLeast"/>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sz w:val="28"/>
              </w:rPr>
            </w:pPr>
            <w:r>
              <w:rPr/>
            </w:r>
          </w:p>
        </w:tc>
        <w:tc>
          <w:tcPr>
            <w:tcW w:w="66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2.</w:t>
            </w:r>
          </w:p>
        </w:tc>
        <w:tc>
          <w:tcPr>
            <w:tcW w:w="6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b/>
                <w:b/>
                <w:i/>
                <w:i/>
                <w:sz w:val="24"/>
              </w:rPr>
            </w:pPr>
            <w:r>
              <w:rPr>
                <w:rFonts w:ascii="Times New Roman" w:hAnsi="Times New Roman"/>
                <w:b/>
                <w:i/>
                <w:sz w:val="24"/>
              </w:rPr>
              <w:t>Структурный элемент «Наименование» (всего), в том числе:</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sz w:val="28"/>
              </w:rPr>
            </w:pPr>
            <w:r>
              <w:rPr/>
            </w:r>
          </w:p>
        </w:tc>
        <w:tc>
          <w:tcPr>
            <w:tcW w:w="6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бюджет поселения (всего), из них:</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sz w:val="28"/>
              </w:rPr>
            </w:pPr>
            <w:r>
              <w:rPr/>
            </w:r>
          </w:p>
        </w:tc>
        <w:tc>
          <w:tcPr>
            <w:tcW w:w="66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rHeight w:val="285" w:hRule="atLeast"/>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rPr>
            </w:pPr>
            <w:r>
              <w:rPr/>
            </w:r>
          </w:p>
        </w:tc>
        <w:tc>
          <w:tcPr>
            <w:tcW w:w="66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8"/>
              </w:rPr>
            </w:pPr>
            <w:r>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8"/>
              </w:rPr>
            </w:pPr>
            <w:r>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8"/>
              </w:rPr>
            </w:pPr>
            <w:r>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8"/>
              </w:rPr>
            </w:pPr>
            <w:r>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8"/>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t>3.</w:t>
            </w:r>
          </w:p>
        </w:tc>
        <w:tc>
          <w:tcPr>
            <w:tcW w:w="66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rPr>
            </w:pPr>
            <w:r>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t>...</w:t>
            </w:r>
          </w:p>
        </w:tc>
        <w:tc>
          <w:tcPr>
            <w:tcW w:w="124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t>...</w:t>
            </w:r>
          </w:p>
        </w:tc>
        <w:tc>
          <w:tcPr>
            <w:tcW w:w="1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t>...</w:t>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t>...</w:t>
            </w:r>
          </w:p>
        </w:tc>
      </w:tr>
    </w:tbl>
    <w:p>
      <w:pPr>
        <w:pStyle w:val="Normal"/>
        <w:spacing w:lineRule="auto" w:line="240" w:before="0" w:after="0"/>
        <w:rPr>
          <w:sz w:val="2"/>
        </w:rPr>
      </w:pPr>
      <w:r>
        <w:rPr>
          <w:sz w:val="2"/>
        </w:rPr>
      </w:r>
    </w:p>
    <w:p>
      <w:pPr>
        <w:pStyle w:val="Normal"/>
        <w:widowControl w:val="false"/>
        <w:numPr>
          <w:ilvl w:val="0"/>
          <w:numId w:val="0"/>
        </w:numPr>
        <w:spacing w:lineRule="auto" w:line="240" w:before="0" w:after="0"/>
        <w:ind w:right="-173" w:hanging="0"/>
        <w:outlineLvl w:val="2"/>
        <w:rPr>
          <w:rFonts w:ascii="Times New Roman" w:hAnsi="Times New Roman"/>
          <w:sz w:val="24"/>
          <w:szCs w:val="24"/>
        </w:rPr>
      </w:pPr>
      <w:r>
        <w:rPr>
          <w:rFonts w:ascii="Times New Roman" w:hAnsi="Times New Roman"/>
          <w:sz w:val="24"/>
          <w:szCs w:val="24"/>
        </w:rPr>
        <w:t>&lt;1&gt; В случае отсутствия финансового обеспечения за счет отдельных источников, такие источники не включаются.</w:t>
      </w:r>
    </w:p>
    <w:p>
      <w:pPr>
        <w:pStyle w:val="Normal"/>
        <w:widowControl w:val="false"/>
        <w:numPr>
          <w:ilvl w:val="0"/>
          <w:numId w:val="0"/>
        </w:numPr>
        <w:spacing w:lineRule="auto" w:line="240" w:before="0" w:after="0"/>
        <w:ind w:right="-173" w:hanging="0"/>
        <w:outlineLvl w:val="2"/>
        <w:rPr>
          <w:rFonts w:ascii="Times New Roman" w:hAnsi="Times New Roman"/>
          <w:sz w:val="28"/>
        </w:rPr>
      </w:pPr>
      <w:r>
        <w:rPr>
          <w:rFonts w:ascii="Times New Roman" w:hAnsi="Times New Roman"/>
          <w:sz w:val="24"/>
          <w:szCs w:val="24"/>
        </w:rPr>
        <w:t>&lt;2&gt; В 2024 году при приведении муниципальных (комплексных) программ Владимировского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br w:type="page"/>
      </w:r>
    </w:p>
    <w:p>
      <w:pPr>
        <w:pStyle w:val="Normal"/>
        <w:widowControl w:val="false"/>
        <w:numPr>
          <w:ilvl w:val="0"/>
          <w:numId w:val="0"/>
        </w:numPr>
        <w:spacing w:lineRule="auto" w:line="240" w:before="0" w:after="0"/>
        <w:ind w:left="10206" w:hanging="0"/>
        <w:jc w:val="center"/>
        <w:outlineLvl w:val="1"/>
        <w:rPr>
          <w:rFonts w:ascii="Times New Roman" w:hAnsi="Times New Roman"/>
          <w:sz w:val="28"/>
        </w:rPr>
      </w:pPr>
      <w:r>
        <w:rPr>
          <w:rFonts w:ascii="Times New Roman" w:hAnsi="Times New Roman"/>
          <w:sz w:val="28"/>
        </w:rPr>
        <w:t>Приложение № 3</w:t>
      </w:r>
    </w:p>
    <w:p>
      <w:pPr>
        <w:pStyle w:val="Normal"/>
        <w:widowControl w:val="false"/>
        <w:numPr>
          <w:ilvl w:val="0"/>
          <w:numId w:val="0"/>
        </w:numPr>
        <w:spacing w:lineRule="auto" w:line="240" w:before="0" w:after="0"/>
        <w:ind w:left="10206" w:hanging="0"/>
        <w:jc w:val="center"/>
        <w:outlineLvl w:val="1"/>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 Владимировского сельского поселения</w:t>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АНАЛИТИЧЕСКАЯ ИНФОРМАЦИЯ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о структурных элементах и (или) мероприятиях (результатах) иных муниципальных программ Владимировского сельского поселения, </w:t>
        <w:br/>
        <w:t>относящихся к  сфере реализации комплексной программы Владимировского сельского поселения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7"/>
        </w:numPr>
        <w:spacing w:lineRule="auto" w:line="240" w:before="0" w:after="0"/>
        <w:jc w:val="center"/>
        <w:rPr>
          <w:rFonts w:ascii="Times New Roman" w:hAnsi="Times New Roman"/>
          <w:sz w:val="24"/>
          <w:szCs w:val="24"/>
        </w:rPr>
      </w:pPr>
      <w:r>
        <w:rPr>
          <w:rFonts w:ascii="Times New Roman" w:hAnsi="Times New Roman"/>
          <w:sz w:val="24"/>
          <w:szCs w:val="24"/>
        </w:rPr>
        <w:t xml:space="preserve">Показатели иных муниципальных программ Владимировского сельского поселения, </w:t>
        <w:br/>
        <w:t>соответствующих сфере реализации комплексной программы Владимировского сельского поселения</w:t>
      </w:r>
    </w:p>
    <w:p>
      <w:pPr>
        <w:pStyle w:val="Normal"/>
        <w:widowControl w:val="false"/>
        <w:spacing w:lineRule="auto" w:line="240" w:before="0" w:after="0"/>
        <w:ind w:left="360" w:hanging="0"/>
        <w:rPr>
          <w:rFonts w:ascii="Times New Roman" w:hAnsi="Times New Roman"/>
          <w:sz w:val="24"/>
          <w:szCs w:val="24"/>
        </w:rPr>
      </w:pPr>
      <w:r>
        <w:rPr>
          <w:rFonts w:ascii="Times New Roman" w:hAnsi="Times New Roman"/>
          <w:sz w:val="24"/>
          <w:szCs w:val="24"/>
        </w:rPr>
      </w:r>
    </w:p>
    <w:tbl>
      <w:tblPr>
        <w:tblStyle w:val="62"/>
        <w:tblW w:w="14884" w:type="dxa"/>
        <w:jc w:val="left"/>
        <w:tblInd w:w="-34" w:type="dxa"/>
        <w:tblCellMar>
          <w:top w:w="0" w:type="dxa"/>
          <w:left w:w="108" w:type="dxa"/>
          <w:bottom w:w="0" w:type="dxa"/>
          <w:right w:w="108" w:type="dxa"/>
        </w:tblCellMar>
        <w:tblLook w:firstRow="1" w:noVBand="1" w:lastRow="0" w:firstColumn="1" w:lastColumn="0" w:noHBand="0" w:val="04a0"/>
      </w:tblPr>
      <w:tblGrid>
        <w:gridCol w:w="568"/>
        <w:gridCol w:w="3260"/>
        <w:gridCol w:w="2125"/>
        <w:gridCol w:w="1277"/>
        <w:gridCol w:w="1276"/>
        <w:gridCol w:w="1134"/>
        <w:gridCol w:w="1134"/>
        <w:gridCol w:w="1134"/>
        <w:gridCol w:w="1133"/>
        <w:gridCol w:w="1841"/>
      </w:tblGrid>
      <w:tr>
        <w:trPr/>
        <w:tc>
          <w:tcPr>
            <w:tcW w:w="568" w:type="dxa"/>
            <w:vMerge w:val="restart"/>
            <w:tcBorders/>
          </w:tcPr>
          <w:p>
            <w:pPr>
              <w:pStyle w:val="Normal"/>
              <w:widowControl w:val="false"/>
              <w:spacing w:lineRule="auto" w:line="240" w:before="0" w:after="0"/>
              <w:ind w:left="-108" w:right="-108" w:hanging="30"/>
              <w:jc w:val="center"/>
              <w:rPr>
                <w:rFonts w:ascii="Times New Roman" w:hAnsi="Times New Roman"/>
                <w:sz w:val="24"/>
                <w:szCs w:val="24"/>
              </w:rPr>
            </w:pPr>
            <w:r>
              <w:rPr>
                <w:rFonts w:eastAsia="Calibri" w:ascii="Times New Roman" w:hAnsi="Times New Roman"/>
                <w:color w:val="auto"/>
                <w:sz w:val="24"/>
                <w:szCs w:val="24"/>
                <w:lang w:eastAsia="en-US"/>
              </w:rPr>
              <w:t xml:space="preserve">№ </w:t>
            </w:r>
            <w:r>
              <w:rPr>
                <w:rFonts w:eastAsia="Calibri" w:ascii="Times New Roman" w:hAnsi="Times New Roman"/>
                <w:color w:val="auto"/>
                <w:sz w:val="24"/>
                <w:szCs w:val="24"/>
                <w:lang w:eastAsia="en-US"/>
              </w:rPr>
              <w:t>п/п</w:t>
            </w:r>
          </w:p>
        </w:tc>
        <w:tc>
          <w:tcPr>
            <w:tcW w:w="3260" w:type="dxa"/>
            <w:vMerge w:val="restart"/>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Наименование показателя</w:t>
            </w:r>
          </w:p>
        </w:tc>
        <w:tc>
          <w:tcPr>
            <w:tcW w:w="2125" w:type="dxa"/>
            <w:vMerge w:val="restart"/>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 xml:space="preserve">Единица измерения </w:t>
            </w:r>
          </w:p>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(по ОКЕИ)</w:t>
            </w:r>
          </w:p>
        </w:tc>
        <w:tc>
          <w:tcPr>
            <w:tcW w:w="2553" w:type="dxa"/>
            <w:gridSpan w:val="2"/>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Базовое значение показателя &lt;1&gt;</w:t>
            </w:r>
          </w:p>
        </w:tc>
        <w:tc>
          <w:tcPr>
            <w:tcW w:w="4535" w:type="dxa"/>
            <w:gridSpan w:val="4"/>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Значения показателей</w:t>
            </w:r>
          </w:p>
        </w:tc>
        <w:tc>
          <w:tcPr>
            <w:tcW w:w="1841" w:type="dxa"/>
            <w:vMerge w:val="restart"/>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Ответственный за достижение показателя</w:t>
            </w:r>
          </w:p>
        </w:tc>
      </w:tr>
      <w:tr>
        <w:trPr/>
        <w:tc>
          <w:tcPr>
            <w:tcW w:w="568" w:type="dxa"/>
            <w:vMerge w:val="continue"/>
            <w:tcBorders/>
          </w:tcPr>
          <w:p>
            <w:pPr>
              <w:pStyle w:val="Normal"/>
              <w:widowControl w:val="false"/>
              <w:spacing w:lineRule="auto" w:line="240" w:before="0" w:after="0"/>
              <w:rPr>
                <w:rFonts w:ascii="Times New Roman" w:hAnsi="Times New Roman"/>
                <w:sz w:val="24"/>
              </w:rPr>
            </w:pPr>
            <w:r>
              <w:rPr>
                <w:rFonts w:eastAsia="Calibri" w:ascii="Times New Roman" w:hAnsi="Times New Roman"/>
                <w:color w:val="auto"/>
                <w:sz w:val="24"/>
                <w:szCs w:val="22"/>
                <w:lang w:eastAsia="en-US"/>
              </w:rPr>
            </w:r>
          </w:p>
        </w:tc>
        <w:tc>
          <w:tcPr>
            <w:tcW w:w="3260" w:type="dxa"/>
            <w:vMerge w:val="continue"/>
            <w:tcBorders/>
          </w:tcPr>
          <w:p>
            <w:pPr>
              <w:pStyle w:val="Normal"/>
              <w:widowControl w:val="false"/>
              <w:spacing w:lineRule="auto" w:line="240" w:before="0" w:after="0"/>
              <w:rPr>
                <w:rFonts w:ascii="Times New Roman" w:hAnsi="Times New Roman"/>
                <w:sz w:val="24"/>
              </w:rPr>
            </w:pPr>
            <w:r>
              <w:rPr>
                <w:rFonts w:eastAsia="Calibri" w:ascii="Times New Roman" w:hAnsi="Times New Roman"/>
                <w:color w:val="auto"/>
                <w:sz w:val="24"/>
                <w:szCs w:val="22"/>
                <w:lang w:eastAsia="en-US"/>
              </w:rPr>
            </w:r>
          </w:p>
        </w:tc>
        <w:tc>
          <w:tcPr>
            <w:tcW w:w="2125" w:type="dxa"/>
            <w:vMerge w:val="continue"/>
            <w:tcBorders/>
          </w:tcPr>
          <w:p>
            <w:pPr>
              <w:pStyle w:val="Normal"/>
              <w:widowControl w:val="false"/>
              <w:spacing w:lineRule="auto" w:line="240" w:before="0" w:after="0"/>
              <w:rPr>
                <w:rFonts w:ascii="Times New Roman" w:hAnsi="Times New Roman"/>
                <w:sz w:val="24"/>
              </w:rPr>
            </w:pPr>
            <w:r>
              <w:rPr>
                <w:rFonts w:eastAsia="Calibri" w:ascii="Times New Roman" w:hAnsi="Times New Roman"/>
                <w:color w:val="auto"/>
                <w:sz w:val="24"/>
                <w:szCs w:val="22"/>
                <w:lang w:eastAsia="en-US"/>
              </w:rPr>
            </w:r>
          </w:p>
        </w:tc>
        <w:tc>
          <w:tcPr>
            <w:tcW w:w="1277" w:type="dxa"/>
            <w:tcBorders/>
          </w:tcPr>
          <w:p>
            <w:pPr>
              <w:pStyle w:val="Normal"/>
              <w:widowControl w:val="false"/>
              <w:numPr>
                <w:ilvl w:val="0"/>
                <w:numId w:val="0"/>
              </w:numPr>
              <w:spacing w:lineRule="auto" w:line="240" w:before="0" w:after="0"/>
              <w:jc w:val="center"/>
              <w:outlineLvl w:val="1"/>
              <w:rPr>
                <w:rFonts w:ascii="Times New Roman" w:hAnsi="Times New Roman"/>
                <w:sz w:val="24"/>
                <w:szCs w:val="24"/>
              </w:rPr>
            </w:pPr>
            <w:r>
              <w:rPr>
                <w:rFonts w:eastAsia="Calibri" w:ascii="Times New Roman" w:hAnsi="Times New Roman"/>
                <w:color w:val="auto"/>
                <w:sz w:val="24"/>
                <w:szCs w:val="24"/>
                <w:lang w:eastAsia="en-US"/>
              </w:rPr>
              <w:t>значение</w:t>
            </w:r>
          </w:p>
        </w:tc>
        <w:tc>
          <w:tcPr>
            <w:tcW w:w="1276" w:type="dxa"/>
            <w:tcBorders/>
          </w:tcPr>
          <w:p>
            <w:pPr>
              <w:pStyle w:val="Normal"/>
              <w:widowControl w:val="false"/>
              <w:numPr>
                <w:ilvl w:val="0"/>
                <w:numId w:val="0"/>
              </w:numPr>
              <w:spacing w:lineRule="auto" w:line="240" w:before="0" w:after="0"/>
              <w:jc w:val="center"/>
              <w:outlineLvl w:val="1"/>
              <w:rPr>
                <w:rFonts w:ascii="Times New Roman" w:hAnsi="Times New Roman"/>
                <w:sz w:val="24"/>
                <w:szCs w:val="24"/>
              </w:rPr>
            </w:pPr>
            <w:r>
              <w:rPr>
                <w:rFonts w:eastAsia="Calibri" w:ascii="Times New Roman" w:hAnsi="Times New Roman"/>
                <w:color w:val="auto"/>
                <w:sz w:val="24"/>
                <w:szCs w:val="24"/>
                <w:lang w:eastAsia="en-US"/>
              </w:rPr>
              <w:t>год</w:t>
            </w:r>
          </w:p>
        </w:tc>
        <w:tc>
          <w:tcPr>
            <w:tcW w:w="1134"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N</w:t>
            </w:r>
          </w:p>
        </w:tc>
        <w:tc>
          <w:tcPr>
            <w:tcW w:w="1134"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N1</w:t>
            </w:r>
          </w:p>
        </w:tc>
        <w:tc>
          <w:tcPr>
            <w:tcW w:w="1134"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w:t>
            </w:r>
          </w:p>
        </w:tc>
        <w:tc>
          <w:tcPr>
            <w:tcW w:w="1133"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N+n</w:t>
            </w:r>
          </w:p>
        </w:tc>
        <w:tc>
          <w:tcPr>
            <w:tcW w:w="1841" w:type="dxa"/>
            <w:vMerge w:val="continue"/>
            <w:tcBorders/>
          </w:tcPr>
          <w:p>
            <w:pPr>
              <w:pStyle w:val="Normal"/>
              <w:widowControl w:val="false"/>
              <w:spacing w:lineRule="auto" w:line="240" w:before="0" w:after="0"/>
              <w:rPr>
                <w:rFonts w:ascii="Times New Roman" w:hAnsi="Times New Roman"/>
                <w:sz w:val="24"/>
              </w:rPr>
            </w:pPr>
            <w:r>
              <w:rPr>
                <w:rFonts w:eastAsia="Calibri" w:ascii="Times New Roman" w:hAnsi="Times New Roman"/>
                <w:color w:val="auto"/>
                <w:sz w:val="24"/>
                <w:szCs w:val="22"/>
                <w:lang w:eastAsia="en-US"/>
              </w:rPr>
            </w:r>
          </w:p>
        </w:tc>
      </w:tr>
    </w:tbl>
    <w:p>
      <w:pPr>
        <w:pStyle w:val="Normal"/>
        <w:widowControl w:val="false"/>
        <w:spacing w:lineRule="auto" w:line="240" w:before="0" w:after="0"/>
        <w:ind w:left="720" w:hanging="0"/>
        <w:rPr>
          <w:rFonts w:ascii="Times New Roman" w:hAnsi="Times New Roman"/>
          <w:sz w:val="4"/>
        </w:rPr>
      </w:pPr>
      <w:r>
        <w:rPr>
          <w:rFonts w:ascii="Times New Roman" w:hAnsi="Times New Roman"/>
          <w:sz w:val="4"/>
        </w:rPr>
      </w:r>
    </w:p>
    <w:tbl>
      <w:tblPr>
        <w:tblW w:w="14884" w:type="dxa"/>
        <w:jc w:val="left"/>
        <w:tblInd w:w="-34" w:type="dxa"/>
        <w:tblCellMar>
          <w:top w:w="0" w:type="dxa"/>
          <w:left w:w="108" w:type="dxa"/>
          <w:bottom w:w="0" w:type="dxa"/>
          <w:right w:w="108" w:type="dxa"/>
        </w:tblCellMar>
        <w:tblLook w:firstRow="1" w:noVBand="1" w:lastRow="0" w:firstColumn="1" w:lastColumn="0" w:noHBand="0" w:val="04a0"/>
      </w:tblPr>
      <w:tblGrid>
        <w:gridCol w:w="568"/>
        <w:gridCol w:w="3260"/>
        <w:gridCol w:w="2125"/>
        <w:gridCol w:w="1277"/>
        <w:gridCol w:w="1276"/>
        <w:gridCol w:w="1134"/>
        <w:gridCol w:w="1134"/>
        <w:gridCol w:w="1134"/>
        <w:gridCol w:w="1133"/>
        <w:gridCol w:w="1841"/>
      </w:tblGrid>
      <w:tr>
        <w:trPr>
          <w:tblHeader w:val="true"/>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1488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uto" w:line="240" w:before="0" w:after="0"/>
              <w:jc w:val="center"/>
              <w:rPr>
                <w:rFonts w:ascii="Times New Roman" w:hAnsi="Times New Roman"/>
                <w:i/>
                <w:i/>
                <w:sz w:val="24"/>
                <w:szCs w:val="24"/>
              </w:rPr>
            </w:pPr>
            <w:r>
              <w:rPr>
                <w:rFonts w:ascii="Times New Roman" w:hAnsi="Times New Roman"/>
                <w:i/>
                <w:sz w:val="24"/>
                <w:szCs w:val="24"/>
              </w:rPr>
              <w:t>Муниципальная программа Владимировского сельского поселения «Наименование»</w:t>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08" w:right="-108" w:hanging="0"/>
              <w:jc w:val="center"/>
              <w:rPr>
                <w:rFonts w:ascii="Times New Roman" w:hAnsi="Times New Roman"/>
                <w:sz w:val="24"/>
                <w:szCs w:val="24"/>
              </w:rPr>
            </w:pPr>
            <w:r>
              <w:rPr>
                <w:rFonts w:ascii="Times New Roman" w:hAnsi="Times New Roman"/>
                <w:sz w:val="24"/>
                <w:szCs w:val="24"/>
              </w:rPr>
              <w:t>1.1.</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i/>
                <w:i/>
                <w:sz w:val="24"/>
                <w:szCs w:val="24"/>
              </w:rPr>
            </w:pPr>
            <w:r>
              <w:rPr>
                <w:rFonts w:ascii="Times New Roman" w:hAnsi="Times New Roman"/>
                <w:i/>
                <w:sz w:val="24"/>
                <w:szCs w:val="24"/>
              </w:rPr>
              <w:t>Наименование показателя</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08" w:right="-108" w:hanging="0"/>
              <w:jc w:val="center"/>
              <w:rPr>
                <w:rFonts w:ascii="Times New Roman" w:hAnsi="Times New Roman"/>
                <w:sz w:val="24"/>
                <w:szCs w:val="24"/>
              </w:rPr>
            </w:pPr>
            <w:r>
              <w:rPr>
                <w:rFonts w:ascii="Times New Roman" w:hAnsi="Times New Roman"/>
                <w:sz w:val="24"/>
                <w:szCs w:val="24"/>
              </w:rPr>
              <w:t>1.2.</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i/>
                <w:sz w:val="24"/>
                <w:szCs w:val="24"/>
              </w:rPr>
              <w:t>Наименование показателя</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08" w:right="-108" w:hanging="0"/>
              <w:jc w:val="center"/>
              <w:rPr>
                <w:rFonts w:ascii="Times New Roman" w:hAnsi="Times New Roman"/>
                <w:sz w:val="24"/>
                <w:szCs w:val="24"/>
              </w:rPr>
            </w:pPr>
            <w:r>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r>
    </w:tbl>
    <w:p>
      <w:pPr>
        <w:pStyle w:val="Normal"/>
        <w:widowControl w:val="false"/>
        <w:spacing w:lineRule="auto" w:line="240" w:before="0" w:after="0"/>
        <w:jc w:val="both"/>
        <w:rPr>
          <w:rFonts w:ascii="Times New Roman" w:hAnsi="Times New Roman"/>
          <w:sz w:val="24"/>
        </w:rPr>
      </w:pPr>
      <w:r>
        <w:rPr>
          <w:rFonts w:ascii="Times New Roman" w:hAnsi="Times New Roman"/>
          <w:sz w:val="24"/>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r>
        <w:br w:type="page"/>
      </w:r>
    </w:p>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2. Финансовое обеспечение мероприятий (результатов) иных муниципальных программ Владимировского сельского поселения, соответствующих сфере реализации комплексной программы Владимировского сельского поселения</w:t>
      </w:r>
    </w:p>
    <w:tbl>
      <w:tblPr>
        <w:tblW w:w="14884" w:type="dxa"/>
        <w:jc w:val="left"/>
        <w:tblInd w:w="-34" w:type="dxa"/>
        <w:tblCellMar>
          <w:top w:w="0" w:type="dxa"/>
          <w:left w:w="108" w:type="dxa"/>
          <w:bottom w:w="0" w:type="dxa"/>
          <w:right w:w="108" w:type="dxa"/>
        </w:tblCellMar>
        <w:tblLook w:firstRow="1" w:noVBand="1" w:lastRow="0" w:firstColumn="1" w:lastColumn="0" w:noHBand="0" w:val="04a0"/>
      </w:tblPr>
      <w:tblGrid>
        <w:gridCol w:w="567"/>
        <w:gridCol w:w="6639"/>
        <w:gridCol w:w="1752"/>
        <w:gridCol w:w="1297"/>
        <w:gridCol w:w="1268"/>
        <w:gridCol w:w="1141"/>
        <w:gridCol w:w="2219"/>
      </w:tblGrid>
      <w:tr>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663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677"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Объем финансового обеспечения по годам реализации, тыс. рублей</w:t>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sz w:val="28"/>
              </w:rPr>
            </w:pPr>
            <w:r>
              <w:rPr/>
            </w:r>
          </w:p>
        </w:tc>
        <w:tc>
          <w:tcPr>
            <w:tcW w:w="663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sz w:val="28"/>
              </w:rPr>
            </w:pPr>
            <w:r>
              <w:rPr/>
            </w:r>
          </w:p>
        </w:tc>
        <w:tc>
          <w:tcPr>
            <w:tcW w:w="1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N</w:t>
            </w:r>
          </w:p>
        </w:tc>
        <w:tc>
          <w:tcPr>
            <w:tcW w:w="12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N+1</w:t>
            </w:r>
          </w:p>
        </w:tc>
        <w:tc>
          <w:tcPr>
            <w:tcW w:w="12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N+n</w:t>
            </w:r>
          </w:p>
        </w:tc>
        <w:tc>
          <w:tcPr>
            <w:tcW w:w="22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Всего</w:t>
            </w:r>
          </w:p>
        </w:tc>
      </w:tr>
    </w:tbl>
    <w:p>
      <w:pPr>
        <w:pStyle w:val="Normal"/>
        <w:spacing w:lineRule="auto" w:line="240" w:before="0" w:after="0"/>
        <w:rPr>
          <w:sz w:val="2"/>
        </w:rPr>
      </w:pPr>
      <w:r>
        <w:rPr>
          <w:sz w:val="2"/>
        </w:rPr>
      </w:r>
    </w:p>
    <w:tbl>
      <w:tblPr>
        <w:tblW w:w="14884" w:type="dxa"/>
        <w:jc w:val="left"/>
        <w:tblInd w:w="-34" w:type="dxa"/>
        <w:tblCellMar>
          <w:top w:w="0" w:type="dxa"/>
          <w:left w:w="108" w:type="dxa"/>
          <w:bottom w:w="0" w:type="dxa"/>
          <w:right w:w="108" w:type="dxa"/>
        </w:tblCellMar>
        <w:tblLook w:firstRow="1" w:noVBand="1" w:lastRow="0" w:firstColumn="1" w:lastColumn="0" w:noHBand="0" w:val="04a0"/>
      </w:tblPr>
      <w:tblGrid>
        <w:gridCol w:w="567"/>
        <w:gridCol w:w="6639"/>
        <w:gridCol w:w="1740"/>
        <w:gridCol w:w="1320"/>
        <w:gridCol w:w="1269"/>
        <w:gridCol w:w="1141"/>
        <w:gridCol w:w="2207"/>
      </w:tblGrid>
      <w:tr>
        <w:trPr>
          <w:tblHeader w:val="true"/>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w:t>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2</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3</w:t>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4</w:t>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5</w:t>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6</w:t>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7</w:t>
            </w:r>
          </w:p>
        </w:tc>
      </w:tr>
      <w:tr>
        <w:trPr>
          <w:trHeight w:val="228"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08" w:right="-109" w:hanging="0"/>
              <w:jc w:val="center"/>
              <w:outlineLvl w:val="2"/>
              <w:rPr>
                <w:rFonts w:ascii="Times New Roman" w:hAnsi="Times New Roman"/>
                <w:sz w:val="24"/>
              </w:rPr>
            </w:pPr>
            <w:r>
              <w:rPr>
                <w:rFonts w:ascii="Times New Roman" w:hAnsi="Times New Roman"/>
                <w:sz w:val="24"/>
              </w:rPr>
              <w:t>1.</w:t>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b/>
                <w:b/>
                <w:i/>
                <w:i/>
                <w:sz w:val="24"/>
              </w:rPr>
            </w:pPr>
            <w:r>
              <w:rPr>
                <w:rFonts w:ascii="Times New Roman" w:hAnsi="Times New Roman"/>
                <w:b/>
                <w:i/>
                <w:sz w:val="24"/>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sz w:val="28"/>
              </w:rPr>
            </w:pPr>
            <w:r>
              <w:rPr/>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бюджет поселения (всего), из них:</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sz w:val="28"/>
              </w:rPr>
            </w:pPr>
            <w:r>
              <w:rPr/>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sz w:val="28"/>
              </w:rPr>
            </w:pPr>
            <w:r>
              <w:rPr/>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08" w:right="-173" w:hanging="0"/>
              <w:jc w:val="center"/>
              <w:outlineLvl w:val="2"/>
              <w:rPr>
                <w:rFonts w:ascii="Times New Roman" w:hAnsi="Times New Roman"/>
                <w:sz w:val="24"/>
              </w:rPr>
            </w:pPr>
            <w:r>
              <w:rPr>
                <w:rFonts w:ascii="Times New Roman" w:hAnsi="Times New Roman"/>
                <w:sz w:val="24"/>
              </w:rPr>
              <w:t>2.</w:t>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b/>
                <w:b/>
                <w:i/>
                <w:i/>
                <w:sz w:val="24"/>
              </w:rPr>
            </w:pPr>
            <w:r>
              <w:rPr>
                <w:rFonts w:ascii="Times New Roman" w:hAnsi="Times New Roman"/>
                <w:b/>
                <w:i/>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sz w:val="28"/>
              </w:rPr>
            </w:pPr>
            <w:r>
              <w:rPr/>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бюджет поселения (всего), из них:</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sz w:val="28"/>
              </w:rPr>
            </w:pPr>
            <w:r>
              <w:rPr/>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sz w:val="28"/>
              </w:rPr>
            </w:pPr>
            <w:r>
              <w:rPr/>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08" w:right="-173" w:hanging="0"/>
              <w:jc w:val="center"/>
              <w:outlineLvl w:val="2"/>
              <w:rPr>
                <w:rFonts w:ascii="Times New Roman" w:hAnsi="Times New Roman"/>
                <w:sz w:val="24"/>
              </w:rPr>
            </w:pPr>
            <w:r>
              <w:rPr>
                <w:rFonts w:ascii="Times New Roman" w:hAnsi="Times New Roman"/>
                <w:sz w:val="24"/>
              </w:rPr>
              <w:t>3.</w:t>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b/>
                <w:b/>
                <w:i/>
                <w:i/>
                <w:sz w:val="24"/>
              </w:rPr>
            </w:pPr>
            <w:r>
              <w:rPr>
                <w:rFonts w:ascii="Times New Roman" w:hAnsi="Times New Roman"/>
                <w:b/>
                <w:i/>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sz w:val="28"/>
              </w:rPr>
            </w:pPr>
            <w:r>
              <w:rPr/>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бюджет поселения (всего), из них:</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sz w:val="28"/>
              </w:rPr>
            </w:pPr>
            <w:r>
              <w:rPr/>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sz w:val="28"/>
              </w:rPr>
            </w:pPr>
            <w:r>
              <w:rPr/>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08" w:right="-173" w:hanging="0"/>
              <w:jc w:val="center"/>
              <w:outlineLvl w:val="2"/>
              <w:rPr>
                <w:rFonts w:ascii="Times New Roman" w:hAnsi="Times New Roman"/>
                <w:sz w:val="24"/>
              </w:rPr>
            </w:pPr>
            <w:r>
              <w:rPr>
                <w:rFonts w:ascii="Times New Roman" w:hAnsi="Times New Roman"/>
                <w:sz w:val="24"/>
              </w:rPr>
              <w:t>4.</w:t>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w:t>
            </w:r>
          </w:p>
        </w:tc>
        <w:tc>
          <w:tcPr>
            <w:tcW w:w="1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w:t>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w:t>
            </w:r>
          </w:p>
        </w:tc>
        <w:tc>
          <w:tcPr>
            <w:tcW w:w="1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w:t>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w:t>
            </w:r>
          </w:p>
        </w:tc>
      </w:tr>
    </w:tbl>
    <w:p>
      <w:pPr>
        <w:pStyle w:val="Normal"/>
        <w:widowControl w:val="false"/>
        <w:numPr>
          <w:ilvl w:val="0"/>
          <w:numId w:val="0"/>
        </w:numPr>
        <w:spacing w:lineRule="auto" w:line="240" w:before="0" w:after="0"/>
        <w:ind w:left="720" w:right="-173" w:hanging="0"/>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r>
        <w:br w:type="page"/>
      </w:r>
    </w:p>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3. Перечень мероприятий (результатов) иных муниципальных программ Владимировского сельского поселения, соответствующих сфере реализации комплексной программы Владимировского сельского поселения</w:t>
      </w:r>
    </w:p>
    <w:tbl>
      <w:tblPr>
        <w:tblStyle w:val="62"/>
        <w:tblW w:w="14733" w:type="dxa"/>
        <w:jc w:val="left"/>
        <w:tblInd w:w="0" w:type="dxa"/>
        <w:tblCellMar>
          <w:top w:w="0" w:type="dxa"/>
          <w:left w:w="108" w:type="dxa"/>
          <w:bottom w:w="0" w:type="dxa"/>
          <w:right w:w="108" w:type="dxa"/>
        </w:tblCellMar>
        <w:tblLook w:firstRow="1" w:noVBand="1" w:lastRow="0" w:firstColumn="1" w:lastColumn="0" w:noHBand="0" w:val="04a0"/>
      </w:tblPr>
      <w:tblGrid>
        <w:gridCol w:w="2227"/>
        <w:gridCol w:w="2114"/>
        <w:gridCol w:w="2113"/>
        <w:gridCol w:w="2102"/>
        <w:gridCol w:w="2107"/>
        <w:gridCol w:w="1963"/>
        <w:gridCol w:w="2106"/>
      </w:tblGrid>
      <w:tr>
        <w:trPr/>
        <w:tc>
          <w:tcPr>
            <w:tcW w:w="2227" w:type="dxa"/>
            <w:vMerge w:val="restart"/>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Наименование мероприятия (результата)</w:t>
            </w:r>
          </w:p>
        </w:tc>
        <w:tc>
          <w:tcPr>
            <w:tcW w:w="2114" w:type="dxa"/>
            <w:vMerge w:val="restart"/>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 xml:space="preserve">Единица измерения </w:t>
              <w:br/>
              <w:t>(по ОКЕИ)</w:t>
            </w:r>
          </w:p>
        </w:tc>
        <w:tc>
          <w:tcPr>
            <w:tcW w:w="10391" w:type="dxa"/>
            <w:gridSpan w:val="5"/>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Значение результата по годам реализации</w:t>
            </w:r>
          </w:p>
        </w:tc>
      </w:tr>
      <w:tr>
        <w:trPr/>
        <w:tc>
          <w:tcPr>
            <w:tcW w:w="2227"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2114"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2113" w:type="dxa"/>
            <w:tcBorders/>
            <w:vAlign w:val="center"/>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Базовое значение</w:t>
            </w:r>
          </w:p>
        </w:tc>
        <w:tc>
          <w:tcPr>
            <w:tcW w:w="2102" w:type="dxa"/>
            <w:tcBorders/>
            <w:vAlign w:val="center"/>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N</w:t>
            </w:r>
          </w:p>
        </w:tc>
        <w:tc>
          <w:tcPr>
            <w:tcW w:w="2107" w:type="dxa"/>
            <w:tcBorders/>
            <w:vAlign w:val="center"/>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N+1</w:t>
            </w:r>
          </w:p>
        </w:tc>
        <w:tc>
          <w:tcPr>
            <w:tcW w:w="1963" w:type="dxa"/>
            <w:tcBorders/>
            <w:vAlign w:val="center"/>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w:t>
            </w:r>
          </w:p>
        </w:tc>
        <w:tc>
          <w:tcPr>
            <w:tcW w:w="2106" w:type="dxa"/>
            <w:tcBorders/>
            <w:vAlign w:val="center"/>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N+n</w:t>
            </w:r>
          </w:p>
        </w:tc>
      </w:tr>
    </w:tbl>
    <w:p>
      <w:pPr>
        <w:pStyle w:val="Normal"/>
        <w:widowControl w:val="false"/>
        <w:numPr>
          <w:ilvl w:val="0"/>
          <w:numId w:val="0"/>
        </w:numPr>
        <w:spacing w:lineRule="auto" w:line="240" w:before="0" w:after="0"/>
        <w:outlineLvl w:val="2"/>
        <w:rPr>
          <w:rFonts w:ascii="Times New Roman" w:hAnsi="Times New Roman"/>
          <w:sz w:val="2"/>
        </w:rPr>
      </w:pPr>
      <w:r>
        <w:rPr>
          <w:rFonts w:ascii="Times New Roman" w:hAnsi="Times New Roman"/>
          <w:sz w:val="2"/>
        </w:rPr>
      </w:r>
    </w:p>
    <w:tbl>
      <w:tblPr>
        <w:tblW w:w="14850" w:type="dxa"/>
        <w:jc w:val="left"/>
        <w:tblInd w:w="0" w:type="dxa"/>
        <w:tblCellMar>
          <w:top w:w="0" w:type="dxa"/>
          <w:left w:w="108" w:type="dxa"/>
          <w:bottom w:w="0" w:type="dxa"/>
          <w:right w:w="108" w:type="dxa"/>
        </w:tblCellMar>
        <w:tblLook w:firstRow="1" w:noVBand="1" w:lastRow="0" w:firstColumn="1" w:lastColumn="0" w:noHBand="0" w:val="04a0"/>
      </w:tblPr>
      <w:tblGrid>
        <w:gridCol w:w="2234"/>
        <w:gridCol w:w="2127"/>
        <w:gridCol w:w="2125"/>
        <w:gridCol w:w="2127"/>
        <w:gridCol w:w="2126"/>
        <w:gridCol w:w="1984"/>
        <w:gridCol w:w="2126"/>
      </w:tblGrid>
      <w:tr>
        <w:trPr/>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2</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3</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4</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5</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6</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7</w:t>
            </w:r>
          </w:p>
        </w:tc>
      </w:tr>
      <w:tr>
        <w:trPr/>
        <w:tc>
          <w:tcPr>
            <w:tcW w:w="1484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9"/>
              </w:numPr>
              <w:spacing w:lineRule="auto" w:line="240" w:before="0" w:after="0"/>
              <w:jc w:val="center"/>
              <w:outlineLvl w:val="2"/>
              <w:rPr>
                <w:rFonts w:ascii="Times New Roman" w:hAnsi="Times New Roman"/>
                <w:i/>
                <w:i/>
                <w:sz w:val="24"/>
              </w:rPr>
            </w:pPr>
            <w:r>
              <w:rPr>
                <w:rFonts w:ascii="Times New Roman" w:hAnsi="Times New Roman"/>
                <w:i/>
                <w:sz w:val="24"/>
              </w:rPr>
              <w:t>Муниципальная  программа Владимировского сельского поселения «Наименование»</w:t>
            </w:r>
          </w:p>
        </w:tc>
      </w:tr>
      <w:tr>
        <w:trPr/>
        <w:tc>
          <w:tcPr>
            <w:tcW w:w="1484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1"/>
                <w:numId w:val="9"/>
              </w:numPr>
              <w:spacing w:lineRule="auto" w:line="240" w:before="0" w:after="0"/>
              <w:jc w:val="center"/>
              <w:outlineLvl w:val="2"/>
              <w:rPr>
                <w:rFonts w:ascii="Times New Roman" w:hAnsi="Times New Roman"/>
                <w:i/>
                <w:i/>
                <w:sz w:val="24"/>
              </w:rPr>
            </w:pPr>
            <w:r>
              <w:rPr>
                <w:rFonts w:ascii="Times New Roman" w:hAnsi="Times New Roman"/>
                <w:i/>
                <w:sz w:val="24"/>
              </w:rPr>
              <w:t>Структурный элемент «Наименование»</w:t>
            </w:r>
          </w:p>
        </w:tc>
      </w:tr>
      <w:tr>
        <w:trPr/>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i/>
                <w:i/>
                <w:sz w:val="24"/>
              </w:rPr>
            </w:pPr>
            <w:r>
              <w:rPr>
                <w:rFonts w:ascii="Times New Roman" w:hAnsi="Times New Roman"/>
                <w:i/>
                <w:sz w:val="24"/>
              </w:rPr>
              <w:t>Мероприятие (результат)</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r>
      <w:tr>
        <w:trPr/>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r>
    </w:tbl>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r>
        <w:br w:type="page"/>
      </w:r>
    </w:p>
    <w:p>
      <w:pPr>
        <w:pStyle w:val="Normal"/>
        <w:widowControl w:val="false"/>
        <w:numPr>
          <w:ilvl w:val="0"/>
          <w:numId w:val="0"/>
        </w:numPr>
        <w:spacing w:lineRule="auto" w:line="240" w:before="0" w:after="0"/>
        <w:ind w:left="10206" w:hanging="0"/>
        <w:jc w:val="center"/>
        <w:outlineLvl w:val="1"/>
        <w:rPr>
          <w:rFonts w:ascii="Times New Roman" w:hAnsi="Times New Roman"/>
          <w:sz w:val="28"/>
        </w:rPr>
      </w:pPr>
      <w:r>
        <w:rPr>
          <w:rFonts w:ascii="Times New Roman" w:hAnsi="Times New Roman"/>
          <w:sz w:val="28"/>
        </w:rPr>
        <w:t>Приложение № 4</w:t>
      </w:r>
    </w:p>
    <w:p>
      <w:pPr>
        <w:pStyle w:val="Normal"/>
        <w:widowControl w:val="false"/>
        <w:spacing w:lineRule="auto" w:line="240" w:before="0" w:after="0"/>
        <w:ind w:left="10206" w:hanging="0"/>
        <w:jc w:val="center"/>
        <w:rPr>
          <w:rFonts w:ascii="Times New Roman" w:hAnsi="Times New Roman"/>
          <w:sz w:val="28"/>
        </w:rPr>
      </w:pPr>
      <w:r>
        <w:rPr>
          <w:rFonts w:ascii="Times New Roman" w:hAnsi="Times New Roman"/>
          <w:sz w:val="28"/>
        </w:rPr>
        <w:t xml:space="preserve"> </w:t>
      </w:r>
      <w:r>
        <w:rPr>
          <w:rFonts w:ascii="Times New Roman" w:hAnsi="Times New Roman"/>
          <w:sz w:val="28"/>
        </w:rPr>
        <w:t>к Методическим рекомендациям по разработке и реализации муниципальных программ Владимировского сельского поселения</w:t>
      </w:r>
    </w:p>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r>
    </w:p>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ПАСПОРТ</w:t>
      </w:r>
    </w:p>
    <w:p>
      <w:pPr>
        <w:pStyle w:val="Normal"/>
        <w:widowControl w:val="false"/>
        <w:numPr>
          <w:ilvl w:val="0"/>
          <w:numId w:val="0"/>
        </w:numPr>
        <w:spacing w:lineRule="auto" w:line="240" w:before="0" w:after="0"/>
        <w:jc w:val="center"/>
        <w:outlineLvl w:val="2"/>
        <w:rPr>
          <w:rFonts w:ascii="Times New Roman" w:hAnsi="Times New Roman"/>
          <w:i/>
          <w:i/>
          <w:sz w:val="24"/>
        </w:rPr>
      </w:pPr>
      <w:r>
        <w:rPr>
          <w:rFonts w:ascii="Times New Roman" w:hAnsi="Times New Roman"/>
          <w:sz w:val="24"/>
        </w:rPr>
        <w:t xml:space="preserve">комплекса процессных мероприятий </w:t>
      </w:r>
      <w:r>
        <w:rPr>
          <w:rFonts w:ascii="Times New Roman" w:hAnsi="Times New Roman"/>
          <w:i/>
          <w:sz w:val="24"/>
        </w:rPr>
        <w:t>«Наименование»</w:t>
      </w:r>
    </w:p>
    <w:p>
      <w:pPr>
        <w:pStyle w:val="Normal"/>
        <w:widowControl w:val="false"/>
        <w:numPr>
          <w:ilvl w:val="0"/>
          <w:numId w:val="0"/>
        </w:numPr>
        <w:spacing w:lineRule="auto" w:line="240" w:before="0" w:after="0"/>
        <w:jc w:val="center"/>
        <w:outlineLvl w:val="2"/>
        <w:rPr>
          <w:rFonts w:ascii="Times New Roman" w:hAnsi="Times New Roman"/>
          <w:i/>
          <w:i/>
          <w:sz w:val="24"/>
        </w:rPr>
      </w:pPr>
      <w:r>
        <w:rPr>
          <w:rFonts w:ascii="Times New Roman" w:hAnsi="Times New Roman"/>
          <w:i/>
          <w:sz w:val="24"/>
        </w:rPr>
      </w:r>
    </w:p>
    <w:p>
      <w:pPr>
        <w:pStyle w:val="Normal"/>
        <w:widowControl w:val="false"/>
        <w:numPr>
          <w:ilvl w:val="0"/>
          <w:numId w:val="10"/>
        </w:numPr>
        <w:spacing w:lineRule="auto" w:line="240" w:before="0" w:after="0"/>
        <w:jc w:val="center"/>
        <w:outlineLvl w:val="2"/>
        <w:rPr>
          <w:rFonts w:ascii="Times New Roman" w:hAnsi="Times New Roman"/>
          <w:sz w:val="24"/>
        </w:rPr>
      </w:pPr>
      <w:r>
        <w:rPr>
          <w:rFonts w:ascii="Times New Roman" w:hAnsi="Times New Roman"/>
          <w:sz w:val="24"/>
        </w:rPr>
        <w:t xml:space="preserve">Основные положения </w:t>
      </w:r>
    </w:p>
    <w:p>
      <w:pPr>
        <w:pStyle w:val="Normal"/>
        <w:widowControl w:val="false"/>
        <w:numPr>
          <w:ilvl w:val="0"/>
          <w:numId w:val="0"/>
        </w:numPr>
        <w:spacing w:lineRule="auto" w:line="240" w:before="0" w:after="0"/>
        <w:ind w:left="720" w:hanging="0"/>
        <w:outlineLvl w:val="2"/>
        <w:rPr>
          <w:rFonts w:ascii="Times New Roman" w:hAnsi="Times New Roman"/>
          <w:sz w:val="24"/>
        </w:rPr>
      </w:pPr>
      <w:r>
        <w:rPr>
          <w:rFonts w:ascii="Times New Roman" w:hAnsi="Times New Roman"/>
          <w:sz w:val="24"/>
        </w:rPr>
      </w:r>
    </w:p>
    <w:tbl>
      <w:tblPr>
        <w:tblW w:w="14887" w:type="dxa"/>
        <w:jc w:val="left"/>
        <w:tblInd w:w="-34" w:type="dxa"/>
        <w:tblCellMar>
          <w:top w:w="0" w:type="dxa"/>
          <w:left w:w="108" w:type="dxa"/>
          <w:bottom w:w="0" w:type="dxa"/>
          <w:right w:w="108" w:type="dxa"/>
        </w:tblCellMar>
        <w:tblLook w:firstRow="1" w:noVBand="1" w:lastRow="0" w:firstColumn="1" w:lastColumn="0" w:noHBand="0" w:val="04a0"/>
      </w:tblPr>
      <w:tblGrid>
        <w:gridCol w:w="7654"/>
        <w:gridCol w:w="7232"/>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t xml:space="preserve">Ответственный за разработку и реализацию комплекса процессных мероприятий </w:t>
            </w:r>
            <w:r>
              <w:rPr>
                <w:rFonts w:ascii="Times New Roman" w:hAnsi="Times New Roman"/>
                <w:i/>
                <w:sz w:val="24"/>
              </w:rPr>
              <w:t>«Наименование»</w:t>
            </w:r>
          </w:p>
        </w:tc>
        <w:tc>
          <w:tcPr>
            <w:tcW w:w="7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i/>
                <w:i/>
                <w:sz w:val="24"/>
              </w:rPr>
            </w:pPr>
            <w:r>
              <w:rPr>
                <w:rFonts w:ascii="Times New Roman" w:hAnsi="Times New Roman"/>
                <w:i/>
                <w:sz w:val="24"/>
              </w:rPr>
              <w:t>Наименование ОМСУ Владимировского сельского поселения (ФИО руководителя (заместителя руководителя), должность)</w:t>
            </w:r>
          </w:p>
        </w:tc>
      </w:tr>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t>Связь с муниципальной программой Владимировского сельского поселения</w:t>
            </w:r>
          </w:p>
        </w:tc>
        <w:tc>
          <w:tcPr>
            <w:tcW w:w="7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i/>
                <w:i/>
                <w:sz w:val="24"/>
              </w:rPr>
            </w:pPr>
            <w:r>
              <w:rPr>
                <w:rFonts w:ascii="Times New Roman" w:hAnsi="Times New Roman"/>
                <w:i/>
                <w:sz w:val="24"/>
              </w:rPr>
              <w:t>Муниципальная программа Владимировского сельского поселения</w:t>
            </w:r>
          </w:p>
          <w:p>
            <w:pPr>
              <w:pStyle w:val="Normal"/>
              <w:widowControl w:val="false"/>
              <w:numPr>
                <w:ilvl w:val="0"/>
                <w:numId w:val="0"/>
              </w:numPr>
              <w:spacing w:lineRule="auto" w:line="240" w:before="0" w:after="0"/>
              <w:outlineLvl w:val="2"/>
              <w:rPr>
                <w:rFonts w:ascii="Times New Roman" w:hAnsi="Times New Roman"/>
                <w:i/>
                <w:i/>
                <w:sz w:val="24"/>
              </w:rPr>
            </w:pPr>
            <w:r>
              <w:rPr>
                <w:rFonts w:ascii="Times New Roman" w:hAnsi="Times New Roman"/>
                <w:i/>
                <w:sz w:val="24"/>
              </w:rPr>
              <w:t>«Наименование»</w:t>
            </w:r>
          </w:p>
        </w:tc>
      </w:tr>
    </w:tbl>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2. Показатели комплекса процессных мероприятий</w:t>
      </w:r>
    </w:p>
    <w:p>
      <w:pPr>
        <w:pStyle w:val="Normal"/>
        <w:widowControl w:val="false"/>
        <w:numPr>
          <w:ilvl w:val="0"/>
          <w:numId w:val="0"/>
        </w:numPr>
        <w:spacing w:lineRule="auto" w:line="240" w:before="0" w:after="0"/>
        <w:ind w:left="720" w:hanging="0"/>
        <w:outlineLvl w:val="2"/>
        <w:rPr>
          <w:rFonts w:ascii="Times New Roman" w:hAnsi="Times New Roman"/>
          <w:sz w:val="24"/>
        </w:rPr>
      </w:pPr>
      <w:r>
        <w:rPr>
          <w:rFonts w:ascii="Times New Roman" w:hAnsi="Times New Roman"/>
          <w:sz w:val="24"/>
        </w:rPr>
      </w:r>
    </w:p>
    <w:tbl>
      <w:tblPr>
        <w:tblStyle w:val="62"/>
        <w:tblW w:w="14884" w:type="dxa"/>
        <w:jc w:val="left"/>
        <w:tblInd w:w="-34" w:type="dxa"/>
        <w:tblCellMar>
          <w:top w:w="0" w:type="dxa"/>
          <w:left w:w="108" w:type="dxa"/>
          <w:bottom w:w="0" w:type="dxa"/>
          <w:right w:w="108" w:type="dxa"/>
        </w:tblCellMar>
        <w:tblLook w:firstRow="1" w:noVBand="1" w:lastRow="0" w:firstColumn="1" w:lastColumn="0" w:noHBand="0" w:val="04a0"/>
      </w:tblPr>
      <w:tblGrid>
        <w:gridCol w:w="568"/>
        <w:gridCol w:w="3403"/>
        <w:gridCol w:w="1558"/>
        <w:gridCol w:w="1417"/>
        <w:gridCol w:w="1418"/>
        <w:gridCol w:w="1133"/>
        <w:gridCol w:w="850"/>
        <w:gridCol w:w="567"/>
        <w:gridCol w:w="710"/>
        <w:gridCol w:w="567"/>
        <w:gridCol w:w="1417"/>
        <w:gridCol w:w="1275"/>
      </w:tblGrid>
      <w:tr>
        <w:trPr/>
        <w:tc>
          <w:tcPr>
            <w:tcW w:w="568" w:type="dxa"/>
            <w:vMerge w:val="restart"/>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w:t>
            </w:r>
            <w:r>
              <w:rPr>
                <w:rFonts w:eastAsia="Calibri" w:ascii="Times New Roman" w:hAnsi="Times New Roman"/>
                <w:color w:val="auto"/>
                <w:sz w:val="24"/>
                <w:szCs w:val="22"/>
                <w:lang w:eastAsia="en-US"/>
              </w:rPr>
              <w:br/>
              <w:t>п/п</w:t>
            </w:r>
          </w:p>
        </w:tc>
        <w:tc>
          <w:tcPr>
            <w:tcW w:w="3403" w:type="dxa"/>
            <w:vMerge w:val="restart"/>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 xml:space="preserve">Наименование показателя </w:t>
            </w:r>
          </w:p>
        </w:tc>
        <w:tc>
          <w:tcPr>
            <w:tcW w:w="1558" w:type="dxa"/>
            <w:vMerge w:val="restart"/>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Признак возрастания/убывания</w:t>
            </w:r>
          </w:p>
        </w:tc>
        <w:tc>
          <w:tcPr>
            <w:tcW w:w="1417" w:type="dxa"/>
            <w:vMerge w:val="restart"/>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 xml:space="preserve">Уровень показателя&lt;4&gt; </w:t>
            </w:r>
          </w:p>
        </w:tc>
        <w:tc>
          <w:tcPr>
            <w:tcW w:w="1418" w:type="dxa"/>
            <w:vMerge w:val="restart"/>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Единица измерения (по ОКЕИ)</w:t>
            </w:r>
          </w:p>
        </w:tc>
        <w:tc>
          <w:tcPr>
            <w:tcW w:w="1983" w:type="dxa"/>
            <w:gridSpan w:val="2"/>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Базовое значение показателя &lt;1&gt;</w:t>
            </w:r>
          </w:p>
        </w:tc>
        <w:tc>
          <w:tcPr>
            <w:tcW w:w="1844" w:type="dxa"/>
            <w:gridSpan w:val="3"/>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Значения показателей</w:t>
            </w:r>
          </w:p>
        </w:tc>
        <w:tc>
          <w:tcPr>
            <w:tcW w:w="1417" w:type="dxa"/>
            <w:vMerge w:val="restart"/>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Ответственный за достижение показателя &lt;2&gt;</w:t>
            </w:r>
          </w:p>
        </w:tc>
        <w:tc>
          <w:tcPr>
            <w:tcW w:w="1275" w:type="dxa"/>
            <w:vMerge w:val="restart"/>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Информационная система</w:t>
            </w:r>
          </w:p>
        </w:tc>
      </w:tr>
      <w:tr>
        <w:trPr/>
        <w:tc>
          <w:tcPr>
            <w:tcW w:w="568"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3403"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1558"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1417"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1418"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1133" w:type="dxa"/>
            <w:tcBorders/>
          </w:tcPr>
          <w:p>
            <w:pPr>
              <w:pStyle w:val="Normal"/>
              <w:widowControl w:val="false"/>
              <w:spacing w:lineRule="auto" w:line="240" w:before="0" w:after="0"/>
              <w:ind w:left="-108" w:right="-108" w:hanging="0"/>
              <w:jc w:val="center"/>
              <w:rPr>
                <w:rFonts w:ascii="Times New Roman" w:hAnsi="Times New Roman"/>
                <w:sz w:val="24"/>
              </w:rPr>
            </w:pPr>
            <w:r>
              <w:rPr>
                <w:rFonts w:eastAsia="Calibri" w:ascii="Times New Roman" w:hAnsi="Times New Roman"/>
                <w:color w:val="auto"/>
                <w:sz w:val="24"/>
                <w:szCs w:val="22"/>
                <w:lang w:eastAsia="en-US"/>
              </w:rPr>
              <w:t>значение</w:t>
            </w:r>
          </w:p>
        </w:tc>
        <w:tc>
          <w:tcPr>
            <w:tcW w:w="850"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год</w:t>
            </w:r>
          </w:p>
        </w:tc>
        <w:tc>
          <w:tcPr>
            <w:tcW w:w="567"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N</w:t>
            </w:r>
          </w:p>
        </w:tc>
        <w:tc>
          <w:tcPr>
            <w:tcW w:w="710"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N+1</w:t>
            </w:r>
          </w:p>
        </w:tc>
        <w:tc>
          <w:tcPr>
            <w:tcW w:w="567"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w:t>
            </w:r>
          </w:p>
        </w:tc>
        <w:tc>
          <w:tcPr>
            <w:tcW w:w="1417"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1275"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r>
    </w:tbl>
    <w:p>
      <w:pPr>
        <w:pStyle w:val="Normal"/>
        <w:widowControl w:val="false"/>
        <w:numPr>
          <w:ilvl w:val="0"/>
          <w:numId w:val="0"/>
        </w:numPr>
        <w:spacing w:lineRule="auto" w:line="240" w:before="0" w:after="0"/>
        <w:ind w:left="720" w:hanging="0"/>
        <w:outlineLvl w:val="2"/>
        <w:rPr>
          <w:rFonts w:ascii="Times New Roman" w:hAnsi="Times New Roman"/>
          <w:sz w:val="2"/>
        </w:rPr>
      </w:pPr>
      <w:r>
        <w:rPr>
          <w:rFonts w:ascii="Times New Roman" w:hAnsi="Times New Roman"/>
          <w:sz w:val="2"/>
        </w:rPr>
      </w:r>
    </w:p>
    <w:p>
      <w:pPr>
        <w:pStyle w:val="Normal"/>
        <w:widowControl w:val="false"/>
        <w:numPr>
          <w:ilvl w:val="0"/>
          <w:numId w:val="0"/>
        </w:numPr>
        <w:spacing w:lineRule="auto" w:line="240" w:before="0" w:after="0"/>
        <w:ind w:left="720" w:hanging="0"/>
        <w:outlineLvl w:val="2"/>
        <w:rPr>
          <w:rFonts w:ascii="Times New Roman" w:hAnsi="Times New Roman"/>
          <w:sz w:val="2"/>
        </w:rPr>
      </w:pPr>
      <w:r>
        <w:rPr>
          <w:rFonts w:ascii="Times New Roman" w:hAnsi="Times New Roman"/>
          <w:sz w:val="2"/>
        </w:rPr>
      </w:r>
    </w:p>
    <w:tbl>
      <w:tblPr>
        <w:tblW w:w="15215" w:type="dxa"/>
        <w:jc w:val="left"/>
        <w:tblInd w:w="-67" w:type="dxa"/>
        <w:tblCellMar>
          <w:top w:w="0" w:type="dxa"/>
          <w:left w:w="75" w:type="dxa"/>
          <w:bottom w:w="0" w:type="dxa"/>
          <w:right w:w="75" w:type="dxa"/>
        </w:tblCellMar>
        <w:tblLook w:firstRow="1" w:noVBand="1" w:lastRow="0" w:firstColumn="1" w:lastColumn="0" w:noHBand="0" w:val="04a0"/>
      </w:tblPr>
      <w:tblGrid>
        <w:gridCol w:w="562"/>
        <w:gridCol w:w="3401"/>
        <w:gridCol w:w="1558"/>
        <w:gridCol w:w="1415"/>
        <w:gridCol w:w="11"/>
        <w:gridCol w:w="1407"/>
        <w:gridCol w:w="6"/>
        <w:gridCol w:w="1126"/>
        <w:gridCol w:w="851"/>
        <w:gridCol w:w="27"/>
        <w:gridCol w:w="552"/>
        <w:gridCol w:w="691"/>
        <w:gridCol w:w="11"/>
        <w:gridCol w:w="563"/>
        <w:gridCol w:w="9"/>
        <w:gridCol w:w="1418"/>
        <w:gridCol w:w="1275"/>
        <w:gridCol w:w="331"/>
      </w:tblGrid>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4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5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14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331" w:type="dxa"/>
            <w:tcBorders/>
          </w:tcPr>
          <w:p>
            <w:pPr>
              <w:pStyle w:val="Normal"/>
              <w:spacing w:before="0" w:after="200"/>
              <w:rPr>
                <w:rFonts w:ascii="Times New Roman" w:hAnsi="Times New Roman"/>
                <w:sz w:val="28"/>
              </w:rPr>
            </w:pPr>
            <w:r>
              <w:rPr/>
            </w:r>
          </w:p>
        </w:tc>
      </w:tr>
      <w:tr>
        <w:trPr/>
        <w:tc>
          <w:tcPr>
            <w:tcW w:w="14883"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i/>
                <w:i/>
                <w:sz w:val="24"/>
              </w:rPr>
            </w:pPr>
            <w:r>
              <w:rPr>
                <w:rFonts w:ascii="Times New Roman" w:hAnsi="Times New Roman"/>
                <w:i/>
                <w:sz w:val="24"/>
              </w:rPr>
              <w:t>Задача 1 комплекса процессных мероприятий «Наименование»</w:t>
            </w:r>
            <w:r>
              <w:rPr>
                <w:rFonts w:ascii="Times New Roman" w:hAnsi="Times New Roman"/>
                <w:sz w:val="24"/>
              </w:rPr>
              <w:t xml:space="preserve"> &lt;3&gt;</w:t>
            </w:r>
          </w:p>
        </w:tc>
        <w:tc>
          <w:tcPr>
            <w:tcW w:w="331" w:type="dxa"/>
            <w:tcBorders/>
          </w:tcPr>
          <w:p>
            <w:pPr>
              <w:pStyle w:val="Normal"/>
              <w:spacing w:before="0" w:after="200"/>
              <w:rPr>
                <w:rFonts w:ascii="Times New Roman" w:hAnsi="Times New Roman"/>
                <w:sz w:val="28"/>
              </w:rPr>
            </w:pPr>
            <w:r>
              <w:rPr/>
            </w:r>
          </w:p>
        </w:tc>
      </w:tr>
      <w:tr>
        <w:trPr>
          <w:trHeight w:val="191" w:hRule="atLeast"/>
        </w:trPr>
        <w:tc>
          <w:tcPr>
            <w:tcW w:w="56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340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i/>
                <w:i/>
                <w:sz w:val="24"/>
              </w:rPr>
            </w:pPr>
            <w:r>
              <w:rPr>
                <w:rFonts w:ascii="Times New Roman" w:hAnsi="Times New Roman"/>
                <w:i/>
                <w:sz w:val="24"/>
              </w:rPr>
              <w:t>Наименование показателя</w:t>
            </w:r>
          </w:p>
        </w:tc>
        <w:tc>
          <w:tcPr>
            <w:tcW w:w="155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4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418"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132"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878"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55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69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574"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427"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331" w:type="dxa"/>
            <w:tcBorders/>
          </w:tcPr>
          <w:p>
            <w:pPr>
              <w:pStyle w:val="Normal"/>
              <w:spacing w:before="0" w:after="200"/>
              <w:rPr>
                <w:rFonts w:ascii="Times New Roman" w:hAnsi="Times New Roman"/>
                <w:sz w:val="28"/>
              </w:rPr>
            </w:pPr>
            <w:r>
              <w:rPr/>
            </w:r>
          </w:p>
        </w:tc>
      </w:tr>
      <w:tr>
        <w:trPr/>
        <w:tc>
          <w:tcPr>
            <w:tcW w:w="56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340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i/>
                <w:sz w:val="24"/>
              </w:rPr>
              <w:t>Наименование показателя</w:t>
            </w:r>
          </w:p>
        </w:tc>
        <w:tc>
          <w:tcPr>
            <w:tcW w:w="155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4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132"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878"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69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574"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427"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331" w:type="dxa"/>
            <w:tcBorders/>
          </w:tcPr>
          <w:p>
            <w:pPr>
              <w:pStyle w:val="Normal"/>
              <w:spacing w:before="0" w:after="200"/>
              <w:rPr>
                <w:rFonts w:ascii="Times New Roman" w:hAnsi="Times New Roman"/>
                <w:sz w:val="28"/>
              </w:rPr>
            </w:pPr>
            <w:r>
              <w:rPr/>
            </w:r>
          </w:p>
        </w:tc>
      </w:tr>
      <w:tr>
        <w:trPr>
          <w:trHeight w:val="185"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8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5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4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331" w:type="dxa"/>
            <w:tcBorders/>
          </w:tcPr>
          <w:p>
            <w:pPr>
              <w:pStyle w:val="Normal"/>
              <w:spacing w:before="0" w:after="200"/>
              <w:rPr>
                <w:rFonts w:ascii="Times New Roman" w:hAnsi="Times New Roman"/>
                <w:sz w:val="28"/>
              </w:rPr>
            </w:pPr>
            <w:r>
              <w:rPr/>
            </w:r>
          </w:p>
        </w:tc>
      </w:tr>
      <w:tr>
        <w:trPr>
          <w:trHeight w:val="185" w:hRule="atLeast"/>
        </w:trPr>
        <w:tc>
          <w:tcPr>
            <w:tcW w:w="14883"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i/>
                <w:i/>
                <w:sz w:val="24"/>
              </w:rPr>
            </w:pPr>
            <w:r>
              <w:rPr>
                <w:rFonts w:ascii="Times New Roman" w:hAnsi="Times New Roman"/>
                <w:i/>
                <w:sz w:val="24"/>
              </w:rPr>
              <w:t>Задача 2 комплекса процессных мероприятий «Наименование»</w:t>
            </w:r>
            <w:r>
              <w:rPr>
                <w:rFonts w:ascii="Times New Roman" w:hAnsi="Times New Roman"/>
                <w:sz w:val="24"/>
              </w:rPr>
              <w:t xml:space="preserve"> &lt;3&gt;</w:t>
            </w:r>
          </w:p>
        </w:tc>
        <w:tc>
          <w:tcPr>
            <w:tcW w:w="331" w:type="dxa"/>
            <w:tcBorders/>
          </w:tcPr>
          <w:p>
            <w:pPr>
              <w:pStyle w:val="Normal"/>
              <w:spacing w:before="0" w:after="200"/>
              <w:rPr>
                <w:rFonts w:ascii="Times New Roman" w:hAnsi="Times New Roman"/>
                <w:sz w:val="28"/>
              </w:rPr>
            </w:pPr>
            <w:r>
              <w:rPr/>
            </w:r>
          </w:p>
        </w:tc>
      </w:tr>
      <w:tr>
        <w:trPr>
          <w:trHeight w:val="185" w:hRule="atLeast"/>
        </w:trPr>
        <w:tc>
          <w:tcPr>
            <w:tcW w:w="56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w:t>
            </w:r>
          </w:p>
        </w:tc>
        <w:tc>
          <w:tcPr>
            <w:tcW w:w="340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i/>
                <w:i/>
                <w:sz w:val="24"/>
              </w:rPr>
            </w:pPr>
            <w:r>
              <w:rPr>
                <w:rFonts w:ascii="Times New Roman" w:hAnsi="Times New Roman"/>
                <w:i/>
                <w:sz w:val="24"/>
              </w:rPr>
              <w:t>Наименование показателя</w:t>
            </w:r>
          </w:p>
        </w:tc>
        <w:tc>
          <w:tcPr>
            <w:tcW w:w="15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41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418"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132"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878"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5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69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583"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4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331" w:type="dxa"/>
            <w:tcBorders/>
          </w:tcPr>
          <w:p>
            <w:pPr>
              <w:pStyle w:val="Normal"/>
              <w:spacing w:before="0" w:after="200"/>
              <w:rPr>
                <w:rFonts w:ascii="Times New Roman" w:hAnsi="Times New Roman"/>
                <w:sz w:val="28"/>
              </w:rPr>
            </w:pPr>
            <w:r>
              <w:rPr/>
            </w:r>
          </w:p>
        </w:tc>
      </w:tr>
      <w:tr>
        <w:trPr>
          <w:trHeight w:val="185"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2.2.</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i/>
                <w:sz w:val="24"/>
              </w:rPr>
              <w:t>Наименование показателя</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8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58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331" w:type="dxa"/>
            <w:tcBorders/>
          </w:tcPr>
          <w:p>
            <w:pPr>
              <w:pStyle w:val="Normal"/>
              <w:spacing w:before="0" w:after="200"/>
              <w:rPr>
                <w:rFonts w:ascii="Times New Roman" w:hAnsi="Times New Roman"/>
                <w:sz w:val="28"/>
              </w:rPr>
            </w:pPr>
            <w:r>
              <w:rPr/>
            </w:r>
          </w:p>
        </w:tc>
      </w:tr>
      <w:tr>
        <w:trPr>
          <w:trHeight w:val="185"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8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58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331" w:type="dxa"/>
            <w:tcBorders/>
          </w:tcPr>
          <w:p>
            <w:pPr>
              <w:pStyle w:val="Normal"/>
              <w:spacing w:before="0" w:after="200"/>
              <w:rPr>
                <w:rFonts w:ascii="Times New Roman" w:hAnsi="Times New Roman"/>
                <w:sz w:val="28"/>
              </w:rPr>
            </w:pPr>
            <w:r>
              <w:rPr/>
            </w:r>
          </w:p>
        </w:tc>
      </w:tr>
    </w:tbl>
    <w:p>
      <w:pPr>
        <w:pStyle w:val="Normal"/>
        <w:widowControl w:val="false"/>
        <w:spacing w:lineRule="auto" w:line="240" w:before="0" w:after="0"/>
        <w:jc w:val="both"/>
        <w:rPr>
          <w:rFonts w:ascii="Times New Roman" w:hAnsi="Times New Roman"/>
          <w:sz w:val="24"/>
        </w:rPr>
      </w:pPr>
      <w:r>
        <w:rPr>
          <w:rFonts w:ascii="Times New Roman" w:hAnsi="Times New Roman"/>
          <w:sz w:val="24"/>
        </w:rPr>
        <w:t>&lt;1&gt; Указывается фактическое значение за год, предшествующий году разработки проекта муниципальной (комплексной) программы.</w:t>
      </w:r>
    </w:p>
    <w:p>
      <w:pPr>
        <w:pStyle w:val="Normal"/>
        <w:widowControl w:val="false"/>
        <w:spacing w:lineRule="auto" w:line="240" w:before="0" w:after="0"/>
        <w:jc w:val="both"/>
        <w:rPr>
          <w:rFonts w:ascii="Times New Roman" w:hAnsi="Times New Roman"/>
          <w:sz w:val="24"/>
        </w:rPr>
      </w:pPr>
      <w:r>
        <w:rPr>
          <w:rFonts w:ascii="Times New Roman" w:hAnsi="Times New Roman"/>
          <w:sz w:val="24"/>
        </w:rPr>
        <w:t>&lt;2&gt; Указывается орган местного самоуправления Владимировского сельского поселения, ответственный за достижение показателя.</w:t>
      </w:r>
    </w:p>
    <w:p>
      <w:pPr>
        <w:pStyle w:val="Normal"/>
        <w:widowControl w:val="false"/>
        <w:numPr>
          <w:ilvl w:val="0"/>
          <w:numId w:val="0"/>
        </w:numPr>
        <w:spacing w:lineRule="auto" w:line="240" w:before="0" w:after="0"/>
        <w:jc w:val="both"/>
        <w:outlineLvl w:val="2"/>
        <w:rPr>
          <w:rFonts w:ascii="Times New Roman" w:hAnsi="Times New Roman"/>
          <w:sz w:val="24"/>
        </w:rPr>
      </w:pPr>
      <w:r>
        <w:rPr>
          <w:rFonts w:ascii="Times New Roman" w:hAnsi="Times New Roman"/>
          <w:sz w:val="24"/>
        </w:rPr>
        <w:t>&lt;3&gt; Указывается в соответствии с разделом 4 паспорта муниципальной (комплексной) программы.</w:t>
      </w:r>
    </w:p>
    <w:p>
      <w:pPr>
        <w:pStyle w:val="Normal"/>
        <w:widowControl w:val="false"/>
        <w:numPr>
          <w:ilvl w:val="0"/>
          <w:numId w:val="0"/>
        </w:numPr>
        <w:spacing w:lineRule="auto" w:line="240" w:before="0" w:after="0"/>
        <w:jc w:val="both"/>
        <w:outlineLvl w:val="2"/>
        <w:rPr>
          <w:rFonts w:ascii="Times New Roman" w:hAnsi="Times New Roman"/>
          <w:sz w:val="24"/>
        </w:rPr>
      </w:pPr>
      <w:r>
        <w:rPr>
          <w:rFonts w:ascii="Times New Roman" w:hAnsi="Times New Roman"/>
          <w:sz w:val="24"/>
        </w:rPr>
        <w:t>&lt;4&gt; Указывается уровень соответствия, декомпозированного до субъекта Российской Федерации показателя для государственной (комплексной)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субъекта Российской Федерации), «ВДЛ» (показатели для оценки эффективности деятельности высших должностных лиц субъектов Российской Федерации). Допускается установление одновременно нескольких уровней.</w:t>
      </w:r>
    </w:p>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t>2.1. Прокси-показатели комплекса процессных мероприятий в … (текущем) году &lt;3&gt;</w:t>
      </w:r>
    </w:p>
    <w:p>
      <w:pPr>
        <w:pStyle w:val="Normal"/>
        <w:spacing w:lineRule="auto" w:line="240" w:before="0" w:after="0"/>
        <w:jc w:val="center"/>
        <w:rPr>
          <w:rFonts w:ascii="Times New Roman" w:hAnsi="Times New Roman"/>
          <w:sz w:val="24"/>
        </w:rPr>
      </w:pPr>
      <w:r>
        <w:rPr>
          <w:rFonts w:ascii="Times New Roman" w:hAnsi="Times New Roman"/>
          <w:sz w:val="24"/>
        </w:rPr>
      </w:r>
    </w:p>
    <w:tbl>
      <w:tblPr>
        <w:tblStyle w:val="62"/>
        <w:tblW w:w="14850" w:type="dxa"/>
        <w:jc w:val="left"/>
        <w:tblInd w:w="0" w:type="dxa"/>
        <w:tblCellMar>
          <w:top w:w="0" w:type="dxa"/>
          <w:left w:w="108" w:type="dxa"/>
          <w:bottom w:w="0" w:type="dxa"/>
          <w:right w:w="108" w:type="dxa"/>
        </w:tblCellMar>
        <w:tblLook w:firstRow="1" w:noVBand="1" w:lastRow="0" w:firstColumn="1" w:lastColumn="0" w:noHBand="0" w:val="04a0"/>
      </w:tblPr>
      <w:tblGrid>
        <w:gridCol w:w="534"/>
        <w:gridCol w:w="3684"/>
        <w:gridCol w:w="1419"/>
        <w:gridCol w:w="1559"/>
        <w:gridCol w:w="1275"/>
        <w:gridCol w:w="1276"/>
        <w:gridCol w:w="851"/>
        <w:gridCol w:w="849"/>
        <w:gridCol w:w="851"/>
        <w:gridCol w:w="994"/>
        <w:gridCol w:w="1556"/>
      </w:tblGrid>
      <w:tr>
        <w:trPr/>
        <w:tc>
          <w:tcPr>
            <w:tcW w:w="534" w:type="dxa"/>
            <w:vMerge w:val="restart"/>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 xml:space="preserve">№ </w:t>
            </w:r>
            <w:r>
              <w:rPr>
                <w:rFonts w:eastAsia="Calibri" w:ascii="Times New Roman" w:hAnsi="Times New Roman"/>
                <w:color w:val="auto"/>
                <w:szCs w:val="22"/>
                <w:lang w:eastAsia="en-US"/>
              </w:rPr>
              <w:t>п/п</w:t>
            </w:r>
          </w:p>
        </w:tc>
        <w:tc>
          <w:tcPr>
            <w:tcW w:w="3684" w:type="dxa"/>
            <w:vMerge w:val="restart"/>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r>
          </w:p>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Наименование показателя</w:t>
            </w:r>
            <w:r>
              <w:rPr>
                <w:rStyle w:val="Style15"/>
                <w:rFonts w:eastAsia="Calibri" w:ascii="Times New Roman" w:hAnsi="Times New Roman"/>
                <w:color w:val="auto"/>
                <w:szCs w:val="22"/>
                <w:vertAlign w:val="superscript"/>
                <w:lang w:eastAsia="en-US"/>
              </w:rPr>
              <w:footnoteReference w:id="2"/>
            </w:r>
          </w:p>
        </w:tc>
        <w:tc>
          <w:tcPr>
            <w:tcW w:w="1419" w:type="dxa"/>
            <w:vMerge w:val="restart"/>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Признак возрастания/ убывания</w:t>
            </w:r>
          </w:p>
        </w:tc>
        <w:tc>
          <w:tcPr>
            <w:tcW w:w="1559" w:type="dxa"/>
            <w:vMerge w:val="restart"/>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Единица измерения (по ОКЕИ)</w:t>
            </w:r>
          </w:p>
        </w:tc>
        <w:tc>
          <w:tcPr>
            <w:tcW w:w="2551" w:type="dxa"/>
            <w:gridSpan w:val="2"/>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Базовое значение</w:t>
            </w:r>
          </w:p>
        </w:tc>
        <w:tc>
          <w:tcPr>
            <w:tcW w:w="3545" w:type="dxa"/>
            <w:gridSpan w:val="4"/>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Значение показателя по кварталам/месяцам</w:t>
            </w:r>
          </w:p>
        </w:tc>
        <w:tc>
          <w:tcPr>
            <w:tcW w:w="1556" w:type="dxa"/>
            <w:vMerge w:val="restart"/>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Ответственный за достижение показателя</w:t>
            </w:r>
          </w:p>
        </w:tc>
      </w:tr>
      <w:tr>
        <w:trPr/>
        <w:tc>
          <w:tcPr>
            <w:tcW w:w="534" w:type="dxa"/>
            <w:vMerge w:val="continue"/>
            <w:tcBorders/>
          </w:tcPr>
          <w:p>
            <w:pPr>
              <w:pStyle w:val="Normal"/>
              <w:spacing w:lineRule="auto" w:line="240" w:before="0" w:after="0"/>
              <w:jc w:val="center"/>
              <w:rPr>
                <w:rFonts w:ascii="Times New Roman" w:hAnsi="Times New Roman"/>
                <w:sz w:val="20"/>
              </w:rPr>
            </w:pPr>
            <w:r>
              <w:rPr>
                <w:rFonts w:eastAsia="Calibri" w:ascii="Times New Roman" w:hAnsi="Times New Roman"/>
                <w:color w:val="auto"/>
                <w:sz w:val="20"/>
                <w:szCs w:val="22"/>
                <w:lang w:eastAsia="en-US"/>
              </w:rPr>
            </w:r>
          </w:p>
        </w:tc>
        <w:tc>
          <w:tcPr>
            <w:tcW w:w="3684" w:type="dxa"/>
            <w:vMerge w:val="continue"/>
            <w:tcBorders/>
          </w:tcPr>
          <w:p>
            <w:pPr>
              <w:pStyle w:val="Normal"/>
              <w:spacing w:lineRule="auto" w:line="240" w:before="0" w:after="0"/>
              <w:jc w:val="center"/>
              <w:rPr>
                <w:rFonts w:ascii="Times New Roman" w:hAnsi="Times New Roman"/>
                <w:sz w:val="20"/>
              </w:rPr>
            </w:pPr>
            <w:r>
              <w:rPr>
                <w:rFonts w:eastAsia="Calibri" w:ascii="Times New Roman" w:hAnsi="Times New Roman"/>
                <w:color w:val="auto"/>
                <w:sz w:val="20"/>
                <w:szCs w:val="22"/>
                <w:lang w:eastAsia="en-US"/>
              </w:rPr>
            </w:r>
          </w:p>
        </w:tc>
        <w:tc>
          <w:tcPr>
            <w:tcW w:w="1419" w:type="dxa"/>
            <w:vMerge w:val="continue"/>
            <w:tcBorders/>
          </w:tcPr>
          <w:p>
            <w:pPr>
              <w:pStyle w:val="Normal"/>
              <w:spacing w:lineRule="auto" w:line="240" w:before="0" w:after="0"/>
              <w:jc w:val="center"/>
              <w:rPr>
                <w:rFonts w:ascii="Times New Roman" w:hAnsi="Times New Roman"/>
                <w:sz w:val="20"/>
              </w:rPr>
            </w:pPr>
            <w:r>
              <w:rPr>
                <w:rFonts w:eastAsia="Calibri" w:ascii="Times New Roman" w:hAnsi="Times New Roman"/>
                <w:color w:val="auto"/>
                <w:sz w:val="20"/>
                <w:szCs w:val="22"/>
                <w:lang w:eastAsia="en-US"/>
              </w:rPr>
            </w:r>
          </w:p>
        </w:tc>
        <w:tc>
          <w:tcPr>
            <w:tcW w:w="1559" w:type="dxa"/>
            <w:vMerge w:val="continue"/>
            <w:tcBorders/>
          </w:tcPr>
          <w:p>
            <w:pPr>
              <w:pStyle w:val="Normal"/>
              <w:spacing w:lineRule="auto" w:line="240" w:before="0" w:after="0"/>
              <w:jc w:val="center"/>
              <w:rPr>
                <w:rFonts w:ascii="Times New Roman" w:hAnsi="Times New Roman"/>
                <w:sz w:val="20"/>
              </w:rPr>
            </w:pPr>
            <w:r>
              <w:rPr>
                <w:rFonts w:eastAsia="Calibri" w:ascii="Times New Roman" w:hAnsi="Times New Roman"/>
                <w:color w:val="auto"/>
                <w:sz w:val="20"/>
                <w:szCs w:val="22"/>
                <w:lang w:eastAsia="en-US"/>
              </w:rPr>
            </w:r>
          </w:p>
        </w:tc>
        <w:tc>
          <w:tcPr>
            <w:tcW w:w="1275"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значение</w:t>
            </w:r>
          </w:p>
        </w:tc>
        <w:tc>
          <w:tcPr>
            <w:tcW w:w="1276"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год</w:t>
            </w:r>
          </w:p>
        </w:tc>
        <w:tc>
          <w:tcPr>
            <w:tcW w:w="851"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N</w:t>
            </w:r>
          </w:p>
        </w:tc>
        <w:tc>
          <w:tcPr>
            <w:tcW w:w="849"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N+1</w:t>
            </w:r>
          </w:p>
        </w:tc>
        <w:tc>
          <w:tcPr>
            <w:tcW w:w="851"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w:t>
            </w:r>
          </w:p>
        </w:tc>
        <w:tc>
          <w:tcPr>
            <w:tcW w:w="994" w:type="dxa"/>
            <w:tcBorders/>
            <w:vAlign w:val="center"/>
          </w:tcPr>
          <w:p>
            <w:pPr>
              <w:pStyle w:val="Normal"/>
              <w:spacing w:lineRule="auto" w:line="240" w:before="0" w:after="0"/>
              <w:jc w:val="center"/>
              <w:rPr>
                <w:rFonts w:ascii="Times New Roman" w:hAnsi="Times New Roman"/>
              </w:rPr>
            </w:pPr>
            <w:r>
              <w:rPr>
                <w:rFonts w:eastAsia="Calibri" w:ascii="Times New Roman" w:hAnsi="Times New Roman"/>
                <w:color w:val="auto"/>
                <w:szCs w:val="22"/>
                <w:lang w:eastAsia="en-US"/>
              </w:rPr>
              <w:t>N+n</w:t>
            </w:r>
          </w:p>
        </w:tc>
        <w:tc>
          <w:tcPr>
            <w:tcW w:w="1556" w:type="dxa"/>
            <w:vMerge w:val="continue"/>
            <w:tcBorders/>
          </w:tcPr>
          <w:p>
            <w:pPr>
              <w:pStyle w:val="Normal"/>
              <w:spacing w:lineRule="auto" w:line="240" w:before="0" w:after="0"/>
              <w:jc w:val="center"/>
              <w:rPr>
                <w:rFonts w:ascii="Times New Roman" w:hAnsi="Times New Roman"/>
                <w:sz w:val="20"/>
              </w:rPr>
            </w:pPr>
            <w:r>
              <w:rPr>
                <w:rFonts w:eastAsia="Calibri" w:ascii="Times New Roman" w:hAnsi="Times New Roman"/>
                <w:color w:val="auto"/>
                <w:sz w:val="20"/>
                <w:szCs w:val="22"/>
                <w:lang w:eastAsia="en-US"/>
              </w:rPr>
            </w:r>
          </w:p>
        </w:tc>
      </w:tr>
    </w:tbl>
    <w:p>
      <w:pPr>
        <w:pStyle w:val="Normal"/>
        <w:spacing w:lineRule="auto" w:line="240" w:before="0" w:after="0"/>
        <w:jc w:val="center"/>
        <w:rPr>
          <w:rFonts w:ascii="Times New Roman" w:hAnsi="Times New Roman"/>
          <w:sz w:val="2"/>
        </w:rPr>
      </w:pPr>
      <w:r>
        <w:rPr>
          <w:rFonts w:ascii="Times New Roman" w:hAnsi="Times New Roman"/>
          <w:sz w:val="2"/>
        </w:rPr>
      </w:r>
    </w:p>
    <w:tbl>
      <w:tblPr>
        <w:tblW w:w="14889" w:type="dxa"/>
        <w:jc w:val="left"/>
        <w:tblInd w:w="-34" w:type="dxa"/>
        <w:tblCellMar>
          <w:top w:w="0" w:type="dxa"/>
          <w:left w:w="108" w:type="dxa"/>
          <w:bottom w:w="0" w:type="dxa"/>
          <w:right w:w="108" w:type="dxa"/>
        </w:tblCellMar>
        <w:tblLook w:firstRow="1" w:noVBand="1" w:lastRow="0" w:firstColumn="1" w:lastColumn="0" w:noHBand="0" w:val="04a0"/>
      </w:tblPr>
      <w:tblGrid>
        <w:gridCol w:w="568"/>
        <w:gridCol w:w="3685"/>
        <w:gridCol w:w="1418"/>
        <w:gridCol w:w="1559"/>
        <w:gridCol w:w="1268"/>
        <w:gridCol w:w="21"/>
        <w:gridCol w:w="63"/>
        <w:gridCol w:w="1198"/>
        <w:gridCol w:w="852"/>
        <w:gridCol w:w="850"/>
        <w:gridCol w:w="850"/>
        <w:gridCol w:w="992"/>
        <w:gridCol w:w="1563"/>
      </w:tblGrid>
      <w:tr>
        <w:trPr>
          <w:trHeight w:val="298" w:hRule="atLeast"/>
        </w:trPr>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3</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4</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5</w:t>
            </w:r>
          </w:p>
        </w:tc>
        <w:tc>
          <w:tcPr>
            <w:tcW w:w="128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6</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7</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8</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10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rPr>
            </w:pPr>
            <w:r>
              <w:rPr>
                <w:rFonts w:ascii="Times New Roman" w:hAnsi="Times New Roman"/>
              </w:rPr>
              <w:t>11</w:t>
            </w:r>
          </w:p>
        </w:tc>
      </w:tr>
      <w:tr>
        <w:trPr>
          <w:trHeight w:val="372"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t>1</w:t>
            </w:r>
          </w:p>
        </w:tc>
        <w:tc>
          <w:tcPr>
            <w:tcW w:w="14319" w:type="dxa"/>
            <w:gridSpan w:val="1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rPr>
            </w:pPr>
            <w:r>
              <w:rPr>
                <w:rFonts w:ascii="Times New Roman" w:hAnsi="Times New Roman"/>
                <w:i/>
              </w:rPr>
              <w:t>Показатель комплекса процессных мероприятий «Наименование», ед. измерения по ОКЕИ</w:t>
            </w:r>
          </w:p>
        </w:tc>
      </w:tr>
      <w:tr>
        <w:trPr>
          <w:trHeight w:val="372"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t>1.1</w:t>
            </w:r>
          </w:p>
        </w:tc>
        <w:tc>
          <w:tcPr>
            <w:tcW w:w="36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i/>
                <w:i/>
              </w:rPr>
            </w:pPr>
            <w:r>
              <w:rPr>
                <w:rFonts w:ascii="Times New Roman" w:hAnsi="Times New Roman"/>
                <w:i/>
              </w:rPr>
              <w:t>«Наименование прокси-показателя»</w:t>
            </w:r>
          </w:p>
        </w:tc>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28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2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5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r>
      <w:tr>
        <w:trPr>
          <w:trHeight w:val="373"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jc w:val="center"/>
              <w:rPr>
                <w:rFonts w:ascii="Times New Roman" w:hAnsi="Times New Roman"/>
              </w:rPr>
            </w:pPr>
            <w:r>
              <w:rPr>
                <w:rFonts w:ascii="Times New Roman" w:hAnsi="Times New Roman"/>
              </w:rPr>
              <w:t>1.N.</w:t>
            </w:r>
          </w:p>
        </w:tc>
        <w:tc>
          <w:tcPr>
            <w:tcW w:w="36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28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26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5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r>
      <w:tr>
        <w:trPr>
          <w:trHeight w:val="373"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jc w:val="center"/>
              <w:rPr>
                <w:rFonts w:ascii="Times New Roman" w:hAnsi="Times New Roman"/>
              </w:rPr>
            </w:pPr>
            <w:r>
              <w:rPr>
                <w:rFonts w:ascii="Times New Roman" w:hAnsi="Times New Roman"/>
              </w:rPr>
              <w:t>N</w:t>
            </w:r>
          </w:p>
        </w:tc>
        <w:tc>
          <w:tcPr>
            <w:tcW w:w="14319" w:type="dxa"/>
            <w:gridSpan w:val="1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rPr>
            </w:pPr>
            <w:r>
              <w:rPr>
                <w:rFonts w:ascii="Times New Roman" w:hAnsi="Times New Roman"/>
                <w:i/>
              </w:rPr>
              <w:t>Показатель комплекса процессных мероприятий «Наименование», ед. измерения по ОКЕИ</w:t>
            </w:r>
          </w:p>
        </w:tc>
      </w:tr>
      <w:tr>
        <w:trPr>
          <w:trHeight w:val="373"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jc w:val="center"/>
              <w:rPr>
                <w:rFonts w:ascii="Times New Roman" w:hAnsi="Times New Roman"/>
              </w:rPr>
            </w:pPr>
            <w:r>
              <w:rPr>
                <w:rFonts w:ascii="Times New Roman" w:hAnsi="Times New Roman"/>
              </w:rPr>
              <w:t>N.n</w:t>
            </w:r>
          </w:p>
        </w:tc>
        <w:tc>
          <w:tcPr>
            <w:tcW w:w="36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i/>
              </w:rPr>
              <w:t>«Наименование прокси-показателя»</w:t>
            </w:r>
          </w:p>
        </w:tc>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35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1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c>
          <w:tcPr>
            <w:tcW w:w="15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rPr>
            </w:pPr>
            <w:r>
              <w:rPr>
                <w:rFonts w:ascii="Times New Roman" w:hAnsi="Times New Roman"/>
              </w:rPr>
            </w:r>
          </w:p>
        </w:tc>
      </w:tr>
    </w:tbl>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t>&lt;3&gt; Приводится при необходимости.</w:t>
      </w:r>
    </w:p>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p>
      <w:pPr>
        <w:pStyle w:val="Normal"/>
        <w:spacing w:before="600" w:after="120"/>
        <w:ind w:left="720" w:hanging="0"/>
        <w:contextualSpacing/>
        <w:jc w:val="center"/>
        <w:rPr>
          <w:rFonts w:ascii="Times New Roman" w:hAnsi="Times New Roman"/>
          <w:sz w:val="24"/>
        </w:rPr>
      </w:pPr>
      <w:r>
        <w:rPr>
          <w:rFonts w:ascii="Times New Roman" w:hAnsi="Times New Roman"/>
          <w:sz w:val="24"/>
        </w:rPr>
        <w:t xml:space="preserve">3. План достижения показателей комплекса процессных мероприятий в </w:t>
      </w:r>
      <w:r>
        <w:rPr>
          <w:rFonts w:ascii="Times New Roman" w:hAnsi="Times New Roman"/>
          <w:i/>
          <w:sz w:val="24"/>
        </w:rPr>
        <w:t>(указывается год)</w:t>
      </w:r>
      <w:r>
        <w:rPr>
          <w:rFonts w:ascii="Times New Roman" w:hAnsi="Times New Roman"/>
          <w:sz w:val="24"/>
        </w:rPr>
        <w:t xml:space="preserve"> году &lt;1&gt;  &lt;2&gt; </w:t>
      </w:r>
    </w:p>
    <w:tbl>
      <w:tblPr>
        <w:tblW w:w="14747" w:type="dxa"/>
        <w:jc w:val="left"/>
        <w:tblInd w:w="0" w:type="dxa"/>
        <w:tblCellMar>
          <w:top w:w="0" w:type="dxa"/>
          <w:left w:w="6" w:type="dxa"/>
          <w:bottom w:w="0" w:type="dxa"/>
          <w:right w:w="6" w:type="dxa"/>
        </w:tblCellMar>
        <w:tblLook w:firstRow="1" w:noVBand="1" w:lastRow="0" w:firstColumn="1" w:lastColumn="0" w:noHBand="0" w:val="04a0"/>
      </w:tblPr>
      <w:tblGrid>
        <w:gridCol w:w="573"/>
        <w:gridCol w:w="3402"/>
        <w:gridCol w:w="1134"/>
        <w:gridCol w:w="1134"/>
        <w:gridCol w:w="593"/>
        <w:gridCol w:w="592"/>
        <w:gridCol w:w="591"/>
        <w:gridCol w:w="593"/>
        <w:gridCol w:w="591"/>
        <w:gridCol w:w="591"/>
        <w:gridCol w:w="593"/>
        <w:gridCol w:w="592"/>
        <w:gridCol w:w="591"/>
        <w:gridCol w:w="593"/>
        <w:gridCol w:w="591"/>
        <w:gridCol w:w="1989"/>
      </w:tblGrid>
      <w:tr>
        <w:trPr>
          <w:tblHeader w:val="true"/>
          <w:trHeight w:val="349" w:hRule="atLeast"/>
        </w:trPr>
        <w:tc>
          <w:tcPr>
            <w:tcW w:w="57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 xml:space="preserve">№ </w:t>
            </w:r>
            <w:r>
              <w:rPr>
                <w:rFonts w:ascii="Times New Roman" w:hAnsi="Times New Roman"/>
              </w:rPr>
              <w:t>п/п</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t xml:space="preserve">Показатели комплекса </w:t>
            </w:r>
          </w:p>
          <w:p>
            <w:pPr>
              <w:pStyle w:val="Normal"/>
              <w:spacing w:lineRule="atLeast" w:line="240" w:before="0" w:after="0"/>
              <w:jc w:val="center"/>
              <w:rPr>
                <w:rFonts w:ascii="Times New Roman" w:hAnsi="Times New Roman"/>
              </w:rPr>
            </w:pPr>
            <w:r>
              <w:rPr>
                <w:rFonts w:ascii="Times New Roman" w:hAnsi="Times New Roman"/>
              </w:rPr>
              <w:t>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200"/>
              <w:jc w:val="center"/>
              <w:rPr>
                <w:rFonts w:ascii="Times New Roman" w:hAnsi="Times New Roman"/>
              </w:rPr>
            </w:pPr>
            <w:r>
              <w:rPr>
                <w:rFonts w:ascii="Times New Roman" w:hAnsi="Times New Roman"/>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jc w:val="center"/>
              <w:rPr>
                <w:rFonts w:ascii="Times New Roman" w:hAnsi="Times New Roman"/>
              </w:rPr>
            </w:pPr>
            <w:r>
              <w:rPr>
                <w:rFonts w:ascii="Times New Roman" w:hAnsi="Times New Roman"/>
              </w:rPr>
              <w:t>Единица измерения</w:t>
            </w:r>
          </w:p>
          <w:p>
            <w:pPr>
              <w:pStyle w:val="Normal"/>
              <w:spacing w:lineRule="atLeast" w:line="240" w:before="0" w:after="200"/>
              <w:jc w:val="center"/>
              <w:rPr>
                <w:rFonts w:ascii="Times New Roman" w:hAnsi="Times New Roman"/>
              </w:rPr>
            </w:pPr>
            <w:r>
              <w:rPr>
                <w:rFonts w:ascii="Times New Roman" w:hAnsi="Times New Roman"/>
              </w:rPr>
              <w:t>(по ОКЕИ)</w:t>
            </w:r>
          </w:p>
        </w:tc>
        <w:tc>
          <w:tcPr>
            <w:tcW w:w="6511" w:type="dxa"/>
            <w:gridSpan w:val="11"/>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Плановые значения по месяцам</w:t>
            </w:r>
          </w:p>
        </w:tc>
        <w:tc>
          <w:tcPr>
            <w:tcW w:w="198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200"/>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trPr>
          <w:tblHeader w:val="true"/>
          <w:trHeight w:val="661" w:hRule="atLeast"/>
        </w:trPr>
        <w:tc>
          <w:tcPr>
            <w:tcW w:w="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Times New Roman" w:hAnsi="Times New Roman"/>
                <w:sz w:val="28"/>
              </w:rPr>
            </w:pPr>
            <w:r>
              <w:rPr/>
            </w:r>
          </w:p>
        </w:tc>
        <w:tc>
          <w:tcPr>
            <w:tcW w:w="34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Times New Roman" w:hAnsi="Times New Roman"/>
                <w:sz w:val="28"/>
              </w:rPr>
            </w:pPr>
            <w:r>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Times New Roman" w:hAnsi="Times New Roman"/>
                <w:sz w:val="28"/>
              </w:rPr>
            </w:pPr>
            <w:r>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Times New Roman" w:hAnsi="Times New Roman"/>
                <w:sz w:val="28"/>
              </w:rPr>
            </w:pPr>
            <w:r>
              <w:rPr/>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янв.</w:t>
            </w:r>
          </w:p>
        </w:tc>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фев.</w:t>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март</w:t>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апр.</w:t>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май</w:t>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июнь</w:t>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июль</w:t>
            </w:r>
          </w:p>
        </w:tc>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авг.</w:t>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сен.</w:t>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окт.</w:t>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60" w:after="60"/>
              <w:jc w:val="center"/>
              <w:rPr>
                <w:rFonts w:ascii="Times New Roman" w:hAnsi="Times New Roman"/>
              </w:rPr>
            </w:pPr>
            <w:r>
              <w:rPr>
                <w:rFonts w:ascii="Times New Roman" w:hAnsi="Times New Roman"/>
              </w:rPr>
              <w:t>ноя.</w:t>
            </w:r>
          </w:p>
        </w:tc>
        <w:tc>
          <w:tcPr>
            <w:tcW w:w="19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Times New Roman" w:hAnsi="Times New Roman"/>
                <w:sz w:val="28"/>
              </w:rPr>
            </w:pPr>
            <w:r>
              <w:rPr/>
            </w:r>
          </w:p>
        </w:tc>
      </w:tr>
      <w:tr>
        <w:trPr>
          <w:trHeight w:val="386" w:hRule="atLeast"/>
        </w:trPr>
        <w:tc>
          <w:tcPr>
            <w:tcW w:w="5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jc w:val="center"/>
              <w:rPr>
                <w:rFonts w:ascii="Times New Roman" w:hAnsi="Times New Roman"/>
              </w:rPr>
            </w:pPr>
            <w:r>
              <w:rPr>
                <w:rFonts w:ascii="Times New Roman" w:hAnsi="Times New Roman"/>
              </w:rPr>
              <w:t>1.</w:t>
            </w:r>
          </w:p>
        </w:tc>
        <w:tc>
          <w:tcPr>
            <w:tcW w:w="14170" w:type="dxa"/>
            <w:gridSpan w:val="1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rPr>
            </w:pPr>
            <w:r>
              <w:rPr>
                <w:rFonts w:ascii="Times New Roman" w:hAnsi="Times New Roman"/>
                <w:i/>
                <w:u w:val="none" w:color="000000"/>
              </w:rPr>
              <w:t>(наименование задачи)</w:t>
            </w:r>
          </w:p>
        </w:tc>
      </w:tr>
      <w:tr>
        <w:trPr>
          <w:trHeight w:val="386" w:hRule="atLeast"/>
        </w:trPr>
        <w:tc>
          <w:tcPr>
            <w:tcW w:w="57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t>1.1.</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rPr>
                <w:rFonts w:ascii="Times New Roman" w:hAnsi="Times New Roman"/>
                <w:i/>
                <w:i/>
                <w:u w:val="none" w:color="000000"/>
              </w:rPr>
            </w:pPr>
            <w:r>
              <w:rPr>
                <w:rFonts w:ascii="Times New Roman" w:hAnsi="Times New Roman"/>
                <w:i/>
                <w:u w:val="none" w:color="00000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rPr>
                <w:rFonts w:ascii="Times New Roman" w:hAnsi="Times New Roman"/>
                <w:i/>
                <w:i/>
                <w:u w:val="none" w:color="000000"/>
              </w:rPr>
            </w:pPr>
            <w:r>
              <w:rPr>
                <w:rFonts w:ascii="Times New Roman" w:hAnsi="Times New Roman"/>
                <w:i/>
                <w:u w:val="none" w:color="00000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i/>
                <w:i/>
              </w:rPr>
            </w:pPr>
            <w:r>
              <w:rPr>
                <w:rFonts w:ascii="Times New Roman" w:hAnsi="Times New Roman"/>
                <w:i/>
              </w:rPr>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i/>
                <w:i/>
              </w:rPr>
            </w:pPr>
            <w:r>
              <w:rPr>
                <w:rFonts w:ascii="Times New Roman" w:hAnsi="Times New Roman"/>
                <w:i/>
              </w:rPr>
            </w:r>
          </w:p>
        </w:tc>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i/>
                <w:i/>
              </w:rPr>
            </w:pPr>
            <w:r>
              <w:rPr>
                <w:rFonts w:ascii="Times New Roman" w:hAnsi="Times New Roman"/>
                <w:i/>
              </w:rPr>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1989"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r>
      <w:tr>
        <w:trPr>
          <w:trHeight w:val="386" w:hRule="atLeast"/>
        </w:trPr>
        <w:tc>
          <w:tcPr>
            <w:tcW w:w="57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t>N.</w:t>
            </w:r>
          </w:p>
        </w:tc>
        <w:tc>
          <w:tcPr>
            <w:tcW w:w="14170" w:type="dxa"/>
            <w:gridSpan w:val="15"/>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rPr>
                <w:rFonts w:ascii="Times New Roman" w:hAnsi="Times New Roman"/>
              </w:rPr>
            </w:pPr>
            <w:r>
              <w:rPr>
                <w:rFonts w:ascii="Times New Roman" w:hAnsi="Times New Roman"/>
                <w:i/>
                <w:u w:val="none" w:color="000000"/>
              </w:rPr>
              <w:t>(наименование задачи)</w:t>
            </w:r>
          </w:p>
        </w:tc>
      </w:tr>
      <w:tr>
        <w:trPr>
          <w:trHeight w:val="386" w:hRule="atLeast"/>
        </w:trPr>
        <w:tc>
          <w:tcPr>
            <w:tcW w:w="57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t>N.1.</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rPr>
                <w:rFonts w:ascii="Times New Roman" w:hAnsi="Times New Roman"/>
                <w:i/>
                <w:i/>
                <w:u w:val="none" w:color="000000"/>
              </w:rPr>
            </w:pPr>
            <w:r>
              <w:rPr>
                <w:rFonts w:ascii="Times New Roman" w:hAnsi="Times New Roman"/>
                <w:i/>
                <w:u w:val="none" w:color="00000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rPr>
                <w:rFonts w:ascii="Times New Roman" w:hAnsi="Times New Roman"/>
                <w:i/>
                <w:i/>
                <w:u w:val="none" w:color="000000"/>
              </w:rPr>
            </w:pPr>
            <w:r>
              <w:rPr>
                <w:rFonts w:ascii="Times New Roman" w:hAnsi="Times New Roman"/>
                <w:i/>
                <w:u w:val="none" w:color="00000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i/>
                <w:i/>
              </w:rPr>
            </w:pPr>
            <w:r>
              <w:rPr>
                <w:rFonts w:ascii="Times New Roman" w:hAnsi="Times New Roman"/>
                <w:i/>
              </w:rPr>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i/>
                <w:i/>
              </w:rPr>
            </w:pPr>
            <w:r>
              <w:rPr>
                <w:rFonts w:ascii="Times New Roman" w:hAnsi="Times New Roman"/>
                <w:i/>
              </w:rPr>
            </w:r>
          </w:p>
        </w:tc>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i/>
                <w:i/>
              </w:rPr>
            </w:pPr>
            <w:r>
              <w:rPr>
                <w:rFonts w:ascii="Times New Roman" w:hAnsi="Times New Roman"/>
                <w:i/>
              </w:rPr>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c>
          <w:tcPr>
            <w:tcW w:w="1989"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0" w:after="0"/>
              <w:jc w:val="center"/>
              <w:rPr>
                <w:rFonts w:ascii="Times New Roman" w:hAnsi="Times New Roman"/>
              </w:rPr>
            </w:pPr>
            <w:r>
              <w:rPr>
                <w:rFonts w:ascii="Times New Roman" w:hAnsi="Times New Roman"/>
              </w:rPr>
            </w:r>
          </w:p>
        </w:tc>
      </w:tr>
    </w:tbl>
    <w:p>
      <w:pPr>
        <w:pStyle w:val="Normal"/>
        <w:widowControl w:val="false"/>
        <w:numPr>
          <w:ilvl w:val="0"/>
          <w:numId w:val="0"/>
        </w:numPr>
        <w:spacing w:lineRule="auto" w:line="240" w:before="0" w:after="0"/>
        <w:outlineLvl w:val="2"/>
        <w:rPr>
          <w:rFonts w:ascii="Times New Roman" w:hAnsi="Times New Roman"/>
          <w:sz w:val="24"/>
          <w:szCs w:val="24"/>
        </w:rPr>
      </w:pPr>
      <w:r>
        <w:rPr>
          <w:rFonts w:ascii="Times New Roman" w:hAnsi="Times New Roman"/>
          <w:sz w:val="24"/>
          <w:szCs w:val="24"/>
        </w:rPr>
        <w:t>&lt;1&gt;  Приводится при необходимости.</w:t>
      </w:r>
    </w:p>
    <w:p>
      <w:pPr>
        <w:pStyle w:val="Normal"/>
        <w:widowControl w:val="false"/>
        <w:numPr>
          <w:ilvl w:val="0"/>
          <w:numId w:val="0"/>
        </w:numPr>
        <w:spacing w:lineRule="auto" w:line="240" w:before="0" w:after="0"/>
        <w:outlineLvl w:val="2"/>
        <w:rPr>
          <w:rFonts w:ascii="Times New Roman" w:hAnsi="Times New Roman"/>
          <w:sz w:val="24"/>
          <w:szCs w:val="24"/>
        </w:rPr>
      </w:pPr>
      <w:r>
        <w:rPr>
          <w:rFonts w:ascii="Times New Roman" w:hAnsi="Times New Roman"/>
          <w:sz w:val="24"/>
          <w:szCs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p>
      <w:pPr>
        <w:pStyle w:val="Normal"/>
        <w:widowControl w:val="false"/>
        <w:numPr>
          <w:ilvl w:val="0"/>
          <w:numId w:val="0"/>
        </w:numPr>
        <w:spacing w:lineRule="auto" w:line="240" w:before="0" w:after="0"/>
        <w:ind w:left="360" w:hanging="0"/>
        <w:jc w:val="center"/>
        <w:outlineLvl w:val="2"/>
        <w:rPr>
          <w:rFonts w:ascii="Times New Roman" w:hAnsi="Times New Roman"/>
          <w:sz w:val="24"/>
        </w:rPr>
      </w:pPr>
      <w:r>
        <w:rPr>
          <w:rFonts w:ascii="Times New Roman" w:hAnsi="Times New Roman"/>
          <w:sz w:val="24"/>
        </w:rPr>
        <w:t>4. Перечень мероприятий (результатов) комплекса процессных мероприятий</w:t>
      </w:r>
    </w:p>
    <w:p>
      <w:pPr>
        <w:pStyle w:val="Normal"/>
        <w:widowControl w:val="false"/>
        <w:numPr>
          <w:ilvl w:val="0"/>
          <w:numId w:val="0"/>
        </w:numPr>
        <w:spacing w:lineRule="auto" w:line="240" w:before="0" w:after="0"/>
        <w:ind w:left="360" w:hanging="0"/>
        <w:jc w:val="center"/>
        <w:outlineLvl w:val="2"/>
        <w:rPr>
          <w:rFonts w:ascii="Times New Roman" w:hAnsi="Times New Roman"/>
          <w:sz w:val="24"/>
        </w:rPr>
      </w:pPr>
      <w:r>
        <w:rPr>
          <w:rFonts w:ascii="Times New Roman" w:hAnsi="Times New Roman"/>
          <w:sz w:val="24"/>
        </w:rPr>
      </w:r>
    </w:p>
    <w:tbl>
      <w:tblPr>
        <w:tblStyle w:val="62"/>
        <w:tblW w:w="14741" w:type="dxa"/>
        <w:jc w:val="left"/>
        <w:tblInd w:w="108" w:type="dxa"/>
        <w:tblCellMar>
          <w:top w:w="0" w:type="dxa"/>
          <w:left w:w="108" w:type="dxa"/>
          <w:bottom w:w="0" w:type="dxa"/>
          <w:right w:w="108" w:type="dxa"/>
        </w:tblCellMar>
        <w:tblLook w:firstRow="1" w:noVBand="1" w:lastRow="0" w:firstColumn="1" w:lastColumn="0" w:noHBand="0" w:val="04a0"/>
      </w:tblPr>
      <w:tblGrid>
        <w:gridCol w:w="567"/>
        <w:gridCol w:w="2976"/>
        <w:gridCol w:w="1560"/>
        <w:gridCol w:w="1699"/>
        <w:gridCol w:w="1986"/>
        <w:gridCol w:w="1277"/>
        <w:gridCol w:w="1273"/>
        <w:gridCol w:w="852"/>
        <w:gridCol w:w="849"/>
        <w:gridCol w:w="852"/>
        <w:gridCol w:w="848"/>
      </w:tblGrid>
      <w:tr>
        <w:trPr/>
        <w:tc>
          <w:tcPr>
            <w:tcW w:w="567" w:type="dxa"/>
            <w:vMerge w:val="restart"/>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 xml:space="preserve">№ </w:t>
            </w:r>
            <w:r>
              <w:rPr>
                <w:rFonts w:eastAsia="Calibri" w:ascii="Times New Roman" w:hAnsi="Times New Roman"/>
                <w:color w:val="auto"/>
                <w:sz w:val="24"/>
                <w:szCs w:val="22"/>
                <w:lang w:eastAsia="en-US"/>
              </w:rPr>
              <w:t>п/п</w:t>
            </w:r>
          </w:p>
        </w:tc>
        <w:tc>
          <w:tcPr>
            <w:tcW w:w="2976" w:type="dxa"/>
            <w:vMerge w:val="restart"/>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Наименование мероприятия (результата)</w:t>
            </w:r>
          </w:p>
        </w:tc>
        <w:tc>
          <w:tcPr>
            <w:tcW w:w="1560" w:type="dxa"/>
            <w:vMerge w:val="restart"/>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Тип мероприятия  (результата) &lt;1&gt;</w:t>
            </w:r>
          </w:p>
        </w:tc>
        <w:tc>
          <w:tcPr>
            <w:tcW w:w="1699" w:type="dxa"/>
            <w:vMerge w:val="restart"/>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Характеристика &lt;2&gt;</w:t>
            </w:r>
          </w:p>
        </w:tc>
        <w:tc>
          <w:tcPr>
            <w:tcW w:w="1986" w:type="dxa"/>
            <w:vMerge w:val="restart"/>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 xml:space="preserve">Единица измерения </w:t>
              <w:br/>
              <w:t>(по ОКЕИ)</w:t>
            </w:r>
          </w:p>
        </w:tc>
        <w:tc>
          <w:tcPr>
            <w:tcW w:w="2550" w:type="dxa"/>
            <w:gridSpan w:val="2"/>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Базовое значение</w:t>
            </w:r>
          </w:p>
        </w:tc>
        <w:tc>
          <w:tcPr>
            <w:tcW w:w="3401" w:type="dxa"/>
            <w:gridSpan w:val="4"/>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Значение результата по годам реализации</w:t>
            </w:r>
          </w:p>
        </w:tc>
      </w:tr>
      <w:tr>
        <w:trPr/>
        <w:tc>
          <w:tcPr>
            <w:tcW w:w="567"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2976"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1560"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1699"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1986" w:type="dxa"/>
            <w:vMerge w:val="continue"/>
            <w:tcBorders/>
          </w:tcPr>
          <w:p>
            <w:pPr>
              <w:pStyle w:val="Normal"/>
              <w:widowControl w:val="false"/>
              <w:numPr>
                <w:ilvl w:val="0"/>
                <w:numId w:val="0"/>
              </w:numPr>
              <w:spacing w:lineRule="auto" w:line="240" w:before="0" w:after="0"/>
              <w:outlineLvl w:val="2"/>
              <w:rPr>
                <w:rFonts w:ascii="Times New Roman" w:hAnsi="Times New Roman"/>
                <w:sz w:val="24"/>
              </w:rPr>
            </w:pPr>
            <w:r>
              <w:rPr>
                <w:rFonts w:eastAsia="Calibri" w:ascii="Times New Roman" w:hAnsi="Times New Roman"/>
                <w:color w:val="auto"/>
                <w:sz w:val="24"/>
                <w:szCs w:val="22"/>
                <w:lang w:eastAsia="en-US"/>
              </w:rPr>
            </w:r>
          </w:p>
        </w:tc>
        <w:tc>
          <w:tcPr>
            <w:tcW w:w="1277" w:type="dxa"/>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значение</w:t>
            </w:r>
          </w:p>
        </w:tc>
        <w:tc>
          <w:tcPr>
            <w:tcW w:w="1273" w:type="dxa"/>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год</w:t>
            </w:r>
          </w:p>
        </w:tc>
        <w:tc>
          <w:tcPr>
            <w:tcW w:w="852" w:type="dxa"/>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N</w:t>
            </w:r>
          </w:p>
        </w:tc>
        <w:tc>
          <w:tcPr>
            <w:tcW w:w="849" w:type="dxa"/>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N+1</w:t>
            </w:r>
          </w:p>
        </w:tc>
        <w:tc>
          <w:tcPr>
            <w:tcW w:w="852" w:type="dxa"/>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w:t>
            </w:r>
          </w:p>
        </w:tc>
        <w:tc>
          <w:tcPr>
            <w:tcW w:w="848" w:type="dxa"/>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eastAsia="Calibri" w:ascii="Times New Roman" w:hAnsi="Times New Roman"/>
                <w:color w:val="auto"/>
                <w:sz w:val="24"/>
                <w:szCs w:val="22"/>
                <w:lang w:eastAsia="en-US"/>
              </w:rPr>
              <w:t>N+n</w:t>
            </w:r>
          </w:p>
        </w:tc>
      </w:tr>
    </w:tbl>
    <w:p>
      <w:pPr>
        <w:pStyle w:val="Normal"/>
        <w:widowControl w:val="false"/>
        <w:numPr>
          <w:ilvl w:val="0"/>
          <w:numId w:val="0"/>
        </w:numPr>
        <w:spacing w:lineRule="auto" w:line="240" w:before="0" w:after="0"/>
        <w:ind w:left="720" w:hanging="0"/>
        <w:outlineLvl w:val="2"/>
        <w:rPr>
          <w:rFonts w:ascii="Times New Roman" w:hAnsi="Times New Roman"/>
          <w:sz w:val="2"/>
        </w:rPr>
      </w:pPr>
      <w:r>
        <w:rPr>
          <w:rFonts w:ascii="Times New Roman" w:hAnsi="Times New Roman"/>
          <w:sz w:val="2"/>
        </w:rPr>
      </w:r>
    </w:p>
    <w:tbl>
      <w:tblPr>
        <w:tblW w:w="14745" w:type="dxa"/>
        <w:jc w:val="left"/>
        <w:tblInd w:w="108" w:type="dxa"/>
        <w:tblCellMar>
          <w:top w:w="0" w:type="dxa"/>
          <w:left w:w="108" w:type="dxa"/>
          <w:bottom w:w="0" w:type="dxa"/>
          <w:right w:w="108" w:type="dxa"/>
        </w:tblCellMar>
        <w:tblLook w:firstRow="1" w:noVBand="1" w:lastRow="0" w:firstColumn="1" w:lastColumn="0" w:noHBand="0" w:val="04a0"/>
      </w:tblPr>
      <w:tblGrid>
        <w:gridCol w:w="566"/>
        <w:gridCol w:w="2977"/>
        <w:gridCol w:w="1560"/>
        <w:gridCol w:w="1700"/>
        <w:gridCol w:w="1985"/>
        <w:gridCol w:w="1276"/>
        <w:gridCol w:w="1276"/>
        <w:gridCol w:w="851"/>
        <w:gridCol w:w="849"/>
        <w:gridCol w:w="851"/>
        <w:gridCol w:w="852"/>
      </w:tblGrid>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3</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4</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5</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8</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9</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10</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11</w:t>
            </w:r>
          </w:p>
        </w:tc>
      </w:tr>
      <w:tr>
        <w:trPr/>
        <w:tc>
          <w:tcPr>
            <w:tcW w:w="14743"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pacing w:lineRule="auto" w:line="240" w:before="0" w:after="0"/>
              <w:outlineLvl w:val="2"/>
              <w:rPr>
                <w:rFonts w:ascii="Times New Roman" w:hAnsi="Times New Roman"/>
                <w:sz w:val="24"/>
              </w:rPr>
            </w:pPr>
            <w:r>
              <w:rPr>
                <w:rFonts w:ascii="Times New Roman" w:hAnsi="Times New Roman"/>
                <w:i/>
                <w:sz w:val="24"/>
              </w:rPr>
              <w:t>Задача 1 комплекса процессных мероприятий «Наименование»</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08" w:right="-152" w:hanging="0"/>
              <w:jc w:val="center"/>
              <w:outlineLvl w:val="2"/>
              <w:rPr>
                <w:rFonts w:ascii="Times New Roman" w:hAnsi="Times New Roman"/>
                <w:i/>
                <w:i/>
                <w:sz w:val="24"/>
              </w:rPr>
            </w:pPr>
            <w:r>
              <w:rPr>
                <w:rFonts w:ascii="Times New Roman" w:hAnsi="Times New Roman"/>
                <w:i/>
                <w:sz w:val="24"/>
              </w:rPr>
              <w:t>1.1.</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i/>
                <w:i/>
                <w:sz w:val="24"/>
              </w:rPr>
            </w:pPr>
            <w:r>
              <w:rPr>
                <w:rFonts w:ascii="Times New Roman" w:hAnsi="Times New Roman"/>
                <w:i/>
                <w:sz w:val="24"/>
              </w:rPr>
              <w:t>Мероприятие (результат) «наименование»</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w:t>
            </w:r>
          </w:p>
        </w:tc>
      </w:tr>
    </w:tbl>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t>&lt;1&gt; Тип мероприятия (результата) указывается в соответствии с приложением № 5 к настоящим Методическим рекомендациям.</w:t>
      </w:r>
    </w:p>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t>&lt;2&gt; Приводится краткое описание мероприятия (результата), в том числе его качественные и количественные характеристики.</w:t>
      </w:r>
      <w:r>
        <w:br w:type="page"/>
      </w:r>
    </w:p>
    <w:p>
      <w:pPr>
        <w:pStyle w:val="Normal"/>
        <w:widowControl w:val="false"/>
        <w:numPr>
          <w:ilvl w:val="0"/>
          <w:numId w:val="0"/>
        </w:numPr>
        <w:tabs>
          <w:tab w:val="left" w:pos="709" w:leader="none"/>
        </w:tabs>
        <w:spacing w:lineRule="auto" w:line="240" w:before="89" w:after="0"/>
        <w:ind w:left="360" w:hanging="0"/>
        <w:jc w:val="center"/>
        <w:outlineLvl w:val="0"/>
        <w:rPr>
          <w:rFonts w:ascii="Times New Roman" w:hAnsi="Times New Roman"/>
          <w:color w:val="26282F"/>
          <w:sz w:val="24"/>
        </w:rPr>
      </w:pPr>
      <w:r>
        <w:rPr>
          <w:rFonts w:ascii="Times New Roman" w:hAnsi="Times New Roman"/>
          <w:color w:val="26282F"/>
          <w:sz w:val="24"/>
        </w:rPr>
        <w:t>5. Финансовое</w:t>
      </w:r>
      <w:r>
        <w:rPr>
          <w:rFonts w:ascii="Times New Roman" w:hAnsi="Times New Roman"/>
          <w:color w:val="26282F"/>
          <w:spacing w:val="-3"/>
          <w:sz w:val="24"/>
        </w:rPr>
        <w:t xml:space="preserve"> </w:t>
      </w:r>
      <w:r>
        <w:rPr>
          <w:rFonts w:ascii="Times New Roman" w:hAnsi="Times New Roman"/>
          <w:color w:val="26282F"/>
          <w:sz w:val="24"/>
        </w:rPr>
        <w:t>обеспечение комплекса процессных мероприятий</w:t>
      </w:r>
    </w:p>
    <w:p>
      <w:pPr>
        <w:pStyle w:val="Normal"/>
        <w:widowControl w:val="false"/>
        <w:tabs>
          <w:tab w:val="clear" w:pos="709"/>
          <w:tab w:val="left" w:pos="11057" w:leader="none"/>
        </w:tabs>
        <w:spacing w:lineRule="auto" w:line="240" w:before="8" w:after="1"/>
        <w:rPr>
          <w:rFonts w:ascii="Times New Roman" w:hAnsi="Times New Roman"/>
          <w:b/>
          <w:b/>
          <w:sz w:val="12"/>
        </w:rPr>
      </w:pPr>
      <w:r>
        <w:rPr>
          <w:rFonts w:ascii="Times New Roman" w:hAnsi="Times New Roman"/>
          <w:b/>
          <w:sz w:val="12"/>
        </w:rPr>
      </w:r>
    </w:p>
    <w:tbl>
      <w:tblPr>
        <w:tblW w:w="14884" w:type="dxa"/>
        <w:jc w:val="left"/>
        <w:tblInd w:w="-34" w:type="dxa"/>
        <w:tblCellMar>
          <w:top w:w="0" w:type="dxa"/>
          <w:left w:w="108" w:type="dxa"/>
          <w:bottom w:w="0" w:type="dxa"/>
          <w:right w:w="108" w:type="dxa"/>
        </w:tblCellMar>
        <w:tblLook w:firstRow="1" w:noVBand="1" w:lastRow="0" w:firstColumn="1" w:lastColumn="0" w:noHBand="0" w:val="04a0"/>
      </w:tblPr>
      <w:tblGrid>
        <w:gridCol w:w="568"/>
        <w:gridCol w:w="5970"/>
        <w:gridCol w:w="1822"/>
        <w:gridCol w:w="1121"/>
        <w:gridCol w:w="997"/>
        <w:gridCol w:w="1079"/>
        <w:gridCol w:w="1069"/>
        <w:gridCol w:w="2256"/>
      </w:tblGrid>
      <w:tr>
        <w:trPr/>
        <w:tc>
          <w:tcPr>
            <w:tcW w:w="5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597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Наименование мероприятия (результата)/источник</w:t>
            </w:r>
          </w:p>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финансового обеспечения &lt;1&gt;</w:t>
            </w:r>
          </w:p>
        </w:tc>
        <w:tc>
          <w:tcPr>
            <w:tcW w:w="182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right="-18" w:hanging="0"/>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w="652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Объем расходов по годам реализации, тыс. рублей</w:t>
            </w:r>
          </w:p>
        </w:tc>
      </w:tr>
      <w:tr>
        <w:trPr/>
        <w:tc>
          <w:tcPr>
            <w:tcW w:w="5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sz w:val="28"/>
              </w:rPr>
            </w:pPr>
            <w:r>
              <w:rPr/>
            </w:r>
          </w:p>
        </w:tc>
        <w:tc>
          <w:tcPr>
            <w:tcW w:w="59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sz w:val="28"/>
              </w:rPr>
            </w:pPr>
            <w:r>
              <w:rPr/>
            </w:r>
          </w:p>
        </w:tc>
        <w:tc>
          <w:tcPr>
            <w:tcW w:w="182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8"/>
              </w:rPr>
            </w:pPr>
            <w:r>
              <w:rPr/>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N&lt;3&gt;</w:t>
            </w:r>
          </w:p>
        </w:tc>
        <w:tc>
          <w:tcPr>
            <w:tcW w:w="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39" w:hanging="0"/>
              <w:jc w:val="center"/>
              <w:outlineLvl w:val="2"/>
              <w:rPr>
                <w:rFonts w:ascii="Times New Roman" w:hAnsi="Times New Roman"/>
                <w:sz w:val="24"/>
              </w:rPr>
            </w:pPr>
            <w:r>
              <w:rPr>
                <w:rFonts w:ascii="Times New Roman" w:hAnsi="Times New Roman"/>
                <w:sz w:val="24"/>
              </w:rPr>
              <w:t>N+1&lt;3&gt;</w:t>
            </w:r>
          </w:p>
        </w:tc>
        <w:tc>
          <w:tcPr>
            <w:tcW w:w="107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t>....</w:t>
            </w:r>
            <w:r>
              <w:rPr>
                <w:rFonts w:ascii="Times New Roman" w:hAnsi="Times New Roman"/>
                <w:sz w:val="24"/>
              </w:rPr>
              <w:t>&lt;3&gt;</w:t>
            </w:r>
          </w:p>
        </w:tc>
        <w:tc>
          <w:tcPr>
            <w:tcW w:w="1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98" w:hanging="0"/>
              <w:jc w:val="center"/>
              <w:outlineLvl w:val="2"/>
              <w:rPr>
                <w:rFonts w:ascii="Times New Roman" w:hAnsi="Times New Roman"/>
                <w:sz w:val="24"/>
              </w:rPr>
            </w:pPr>
            <w:r>
              <w:rPr>
                <w:rFonts w:ascii="Times New Roman" w:hAnsi="Times New Roman"/>
                <w:sz w:val="24"/>
              </w:rPr>
              <w:t>N+n&lt;3&gt;</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Всего</w:t>
            </w:r>
          </w:p>
        </w:tc>
      </w:tr>
    </w:tbl>
    <w:p>
      <w:pPr>
        <w:pStyle w:val="Normal"/>
        <w:spacing w:lineRule="auto" w:line="240" w:before="0" w:after="0"/>
        <w:rPr>
          <w:sz w:val="2"/>
        </w:rPr>
      </w:pPr>
      <w:r>
        <w:rPr>
          <w:sz w:val="2"/>
        </w:rPr>
      </w:r>
    </w:p>
    <w:tbl>
      <w:tblPr>
        <w:tblW w:w="14884" w:type="dxa"/>
        <w:jc w:val="left"/>
        <w:tblInd w:w="-34" w:type="dxa"/>
        <w:tblCellMar>
          <w:top w:w="0" w:type="dxa"/>
          <w:left w:w="108" w:type="dxa"/>
          <w:bottom w:w="0" w:type="dxa"/>
          <w:right w:w="108" w:type="dxa"/>
        </w:tblCellMar>
        <w:tblLook w:firstRow="1" w:noVBand="1" w:lastRow="0" w:firstColumn="1" w:lastColumn="0" w:noHBand="0" w:val="04a0"/>
      </w:tblPr>
      <w:tblGrid>
        <w:gridCol w:w="568"/>
        <w:gridCol w:w="5960"/>
        <w:gridCol w:w="1821"/>
        <w:gridCol w:w="1121"/>
        <w:gridCol w:w="1009"/>
        <w:gridCol w:w="1094"/>
        <w:gridCol w:w="1054"/>
        <w:gridCol w:w="2255"/>
      </w:tblGrid>
      <w:tr>
        <w:trPr>
          <w:tblHeader w:val="true"/>
        </w:trPr>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w:t>
            </w:r>
          </w:p>
        </w:tc>
        <w:tc>
          <w:tcPr>
            <w:tcW w:w="5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2</w:t>
            </w:r>
          </w:p>
        </w:tc>
        <w:tc>
          <w:tcPr>
            <w:tcW w:w="18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right="-173" w:hanging="0"/>
              <w:jc w:val="center"/>
              <w:outlineLvl w:val="2"/>
              <w:rPr>
                <w:rFonts w:ascii="Times New Roman" w:hAnsi="Times New Roman"/>
                <w:sz w:val="24"/>
              </w:rPr>
            </w:pPr>
            <w:r>
              <w:rPr>
                <w:rFonts w:ascii="Times New Roman" w:hAnsi="Times New Roman"/>
                <w:sz w:val="24"/>
              </w:rPr>
              <w:t>3</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93" w:right="-136" w:hanging="0"/>
              <w:jc w:val="center"/>
              <w:outlineLvl w:val="2"/>
              <w:rPr>
                <w:rFonts w:ascii="Times New Roman" w:hAnsi="Times New Roman"/>
                <w:sz w:val="24"/>
              </w:rPr>
            </w:pPr>
            <w:r>
              <w:rPr>
                <w:rFonts w:ascii="Times New Roman" w:hAnsi="Times New Roman"/>
                <w:sz w:val="24"/>
              </w:rPr>
              <w:t>4</w:t>
            </w:r>
          </w:p>
        </w:tc>
        <w:tc>
          <w:tcPr>
            <w:tcW w:w="1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80" w:right="-119" w:hanging="0"/>
              <w:jc w:val="center"/>
              <w:outlineLvl w:val="2"/>
              <w:rPr>
                <w:rFonts w:ascii="Times New Roman" w:hAnsi="Times New Roman"/>
                <w:sz w:val="24"/>
              </w:rPr>
            </w:pPr>
            <w:r>
              <w:rPr>
                <w:rFonts w:ascii="Times New Roman" w:hAnsi="Times New Roman"/>
                <w:sz w:val="24"/>
              </w:rPr>
              <w:t>5</w:t>
            </w:r>
          </w:p>
        </w:tc>
        <w:tc>
          <w:tcPr>
            <w:tcW w:w="1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97" w:right="-16" w:hanging="0"/>
              <w:jc w:val="center"/>
              <w:outlineLvl w:val="2"/>
              <w:rPr>
                <w:rFonts w:ascii="Times New Roman" w:hAnsi="Times New Roman"/>
                <w:sz w:val="24"/>
              </w:rPr>
            </w:pPr>
            <w:r>
              <w:rPr>
                <w:rFonts w:ascii="Times New Roman" w:hAnsi="Times New Roman"/>
                <w:sz w:val="24"/>
              </w:rPr>
              <w:t>6</w:t>
            </w:r>
          </w:p>
        </w:tc>
        <w:tc>
          <w:tcPr>
            <w:tcW w:w="1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58" w:hanging="0"/>
              <w:jc w:val="center"/>
              <w:outlineLvl w:val="2"/>
              <w:rPr>
                <w:rFonts w:ascii="Times New Roman" w:hAnsi="Times New Roman"/>
                <w:sz w:val="24"/>
              </w:rPr>
            </w:pPr>
            <w:r>
              <w:rPr>
                <w:rFonts w:ascii="Times New Roman" w:hAnsi="Times New Roman"/>
                <w:sz w:val="24"/>
              </w:rPr>
              <w:t>7</w:t>
            </w:r>
          </w:p>
        </w:tc>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20" w:hanging="0"/>
              <w:jc w:val="center"/>
              <w:outlineLvl w:val="2"/>
              <w:rPr>
                <w:rFonts w:ascii="Times New Roman" w:hAnsi="Times New Roman"/>
                <w:sz w:val="24"/>
              </w:rPr>
            </w:pPr>
            <w:r>
              <w:rPr>
                <w:rFonts w:ascii="Times New Roman" w:hAnsi="Times New Roman"/>
                <w:sz w:val="24"/>
              </w:rPr>
              <w:t>8</w:t>
            </w:r>
          </w:p>
        </w:tc>
      </w:tr>
      <w:tr>
        <w:trPr/>
        <w:tc>
          <w:tcPr>
            <w:tcW w:w="5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jc w:val="center"/>
              <w:outlineLvl w:val="2"/>
              <w:rPr>
                <w:rFonts w:ascii="Times New Roman" w:hAnsi="Times New Roman"/>
                <w:sz w:val="24"/>
              </w:rPr>
            </w:pPr>
            <w:r>
              <w:rPr>
                <w:rFonts w:ascii="Times New Roman" w:hAnsi="Times New Roman"/>
                <w:sz w:val="24"/>
              </w:rPr>
              <w:t>1.</w:t>
            </w:r>
          </w:p>
        </w:tc>
        <w:tc>
          <w:tcPr>
            <w:tcW w:w="5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b/>
                <w:b/>
                <w:i/>
                <w:i/>
                <w:sz w:val="24"/>
              </w:rPr>
            </w:pPr>
            <w:r>
              <w:rPr>
                <w:rFonts w:ascii="Times New Roman" w:hAnsi="Times New Roman"/>
                <w:b/>
                <w:i/>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115" w:right="-123" w:hanging="0"/>
              <w:jc w:val="center"/>
              <w:outlineLvl w:val="2"/>
              <w:rPr>
                <w:rFonts w:ascii="Times New Roman" w:hAnsi="Times New Roman"/>
                <w:sz w:val="24"/>
              </w:rPr>
            </w:pPr>
            <w:r>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sz w:val="28"/>
              </w:rPr>
            </w:pPr>
            <w:r>
              <w:rPr/>
            </w:r>
          </w:p>
        </w:tc>
        <w:tc>
          <w:tcPr>
            <w:tcW w:w="5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бюджет поселения (всего), из них:</w:t>
            </w:r>
          </w:p>
        </w:tc>
        <w:tc>
          <w:tcPr>
            <w:tcW w:w="182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8"/>
              </w:rPr>
            </w:pPr>
            <w:r>
              <w:rPr/>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rHeight w:val="401" w:hRule="atLeast"/>
        </w:trPr>
        <w:tc>
          <w:tcPr>
            <w:tcW w:w="5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sz w:val="28"/>
              </w:rPr>
            </w:pPr>
            <w:r>
              <w:rPr/>
            </w:r>
          </w:p>
        </w:tc>
        <w:tc>
          <w:tcPr>
            <w:tcW w:w="5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w:t>
            </w:r>
          </w:p>
        </w:tc>
        <w:tc>
          <w:tcPr>
            <w:tcW w:w="182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8"/>
              </w:rPr>
            </w:pPr>
            <w:r>
              <w:rPr/>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rHeight w:val="401" w:hRule="atLeast"/>
        </w:trPr>
        <w:tc>
          <w:tcPr>
            <w:tcW w:w="5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sz w:val="28"/>
              </w:rPr>
            </w:pPr>
            <w:r>
              <w:rPr/>
            </w:r>
          </w:p>
        </w:tc>
        <w:tc>
          <w:tcPr>
            <w:tcW w:w="5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внебюджетные источники</w:t>
            </w:r>
          </w:p>
        </w:tc>
        <w:tc>
          <w:tcPr>
            <w:tcW w:w="182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8"/>
              </w:rPr>
            </w:pPr>
            <w:r>
              <w:rPr/>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108" w:right="-173" w:hanging="0"/>
              <w:jc w:val="center"/>
              <w:outlineLvl w:val="2"/>
              <w:rPr>
                <w:rFonts w:ascii="Times New Roman" w:hAnsi="Times New Roman"/>
                <w:sz w:val="24"/>
              </w:rPr>
            </w:pPr>
            <w:r>
              <w:rPr>
                <w:rFonts w:ascii="Times New Roman" w:hAnsi="Times New Roman"/>
                <w:sz w:val="24"/>
              </w:rPr>
              <w:t>2.</w:t>
            </w:r>
          </w:p>
        </w:tc>
        <w:tc>
          <w:tcPr>
            <w:tcW w:w="5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i/>
                <w:i/>
                <w:sz w:val="24"/>
              </w:rPr>
            </w:pPr>
            <w:r>
              <w:rPr>
                <w:rFonts w:ascii="Times New Roman" w:hAnsi="Times New Roman"/>
                <w:i/>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115" w:right="-123" w:hanging="0"/>
              <w:jc w:val="center"/>
              <w:outlineLvl w:val="2"/>
              <w:rPr>
                <w:rFonts w:ascii="Times New Roman" w:hAnsi="Times New Roman"/>
                <w:sz w:val="24"/>
              </w:rPr>
            </w:pPr>
            <w:r>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sz w:val="28"/>
              </w:rPr>
            </w:pPr>
            <w:r>
              <w:rPr/>
            </w:r>
          </w:p>
        </w:tc>
        <w:tc>
          <w:tcPr>
            <w:tcW w:w="59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бюджет поселения (всего), из них:</w:t>
            </w:r>
          </w:p>
        </w:tc>
        <w:tc>
          <w:tcPr>
            <w:tcW w:w="182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8"/>
              </w:rPr>
            </w:pPr>
            <w:r>
              <w:rPr/>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rHeight w:val="301" w:hRule="atLeast"/>
        </w:trPr>
        <w:tc>
          <w:tcPr>
            <w:tcW w:w="5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sz w:val="28"/>
              </w:rPr>
            </w:pPr>
            <w:r>
              <w:rPr/>
            </w:r>
          </w:p>
        </w:tc>
        <w:tc>
          <w:tcPr>
            <w:tcW w:w="5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w:t>
            </w:r>
          </w:p>
        </w:tc>
        <w:tc>
          <w:tcPr>
            <w:tcW w:w="182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8"/>
              </w:rPr>
            </w:pPr>
            <w:r>
              <w:rPr/>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rHeight w:val="301" w:hRule="atLeast"/>
        </w:trPr>
        <w:tc>
          <w:tcPr>
            <w:tcW w:w="5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rFonts w:ascii="Times New Roman" w:hAnsi="Times New Roman"/>
                <w:sz w:val="28"/>
              </w:rPr>
            </w:pPr>
            <w:r>
              <w:rPr/>
            </w:r>
          </w:p>
        </w:tc>
        <w:tc>
          <w:tcPr>
            <w:tcW w:w="5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внебюджетные источники</w:t>
            </w:r>
          </w:p>
        </w:tc>
        <w:tc>
          <w:tcPr>
            <w:tcW w:w="182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8"/>
              </w:rPr>
            </w:pPr>
            <w:r>
              <w:rPr/>
            </w:r>
          </w:p>
        </w:tc>
        <w:tc>
          <w:tcPr>
            <w:tcW w:w="1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right="-173" w:hanging="0"/>
              <w:outlineLvl w:val="2"/>
              <w:rPr>
                <w:rFonts w:ascii="Times New Roman" w:hAnsi="Times New Roman"/>
                <w:sz w:val="24"/>
              </w:rPr>
            </w:pPr>
            <w:r>
              <w:rPr>
                <w:rFonts w:ascii="Times New Roman" w:hAnsi="Times New Roman"/>
                <w:sz w:val="24"/>
              </w:rPr>
            </w:r>
          </w:p>
        </w:tc>
      </w:tr>
      <w:tr>
        <w:trPr/>
        <w:tc>
          <w:tcPr>
            <w:tcW w:w="5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rPr>
            </w:pPr>
            <w:r>
              <w:rPr/>
            </w:r>
          </w:p>
        </w:tc>
        <w:tc>
          <w:tcPr>
            <w:tcW w:w="59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i/>
                <w:i/>
                <w:sz w:val="24"/>
              </w:rPr>
            </w:pPr>
            <w:r>
              <w:rPr>
                <w:rFonts w:ascii="Times New Roman" w:hAnsi="Times New Roman"/>
                <w:i/>
                <w:sz w:val="24"/>
              </w:rPr>
            </w:r>
          </w:p>
        </w:tc>
        <w:tc>
          <w:tcPr>
            <w:tcW w:w="1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10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109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10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r>
      <w:tr>
        <w:trPr/>
        <w:tc>
          <w:tcPr>
            <w:tcW w:w="5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rPr>
            </w:pPr>
            <w:r>
              <w:rPr/>
            </w:r>
          </w:p>
        </w:tc>
        <w:tc>
          <w:tcPr>
            <w:tcW w:w="59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8"/>
              </w:rPr>
            </w:pPr>
            <w:r>
              <w:rPr/>
            </w:r>
          </w:p>
        </w:tc>
        <w:tc>
          <w:tcPr>
            <w:tcW w:w="1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10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109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10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r>
      <w:tr>
        <w:trPr/>
        <w:tc>
          <w:tcPr>
            <w:tcW w:w="5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rPr>
            </w:pPr>
            <w:r>
              <w:rPr/>
            </w:r>
          </w:p>
        </w:tc>
        <w:tc>
          <w:tcPr>
            <w:tcW w:w="59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8"/>
              </w:rPr>
            </w:pPr>
            <w:r>
              <w:rPr/>
            </w:r>
          </w:p>
        </w:tc>
        <w:tc>
          <w:tcPr>
            <w:tcW w:w="1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10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109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10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8"/>
              </w:rPr>
            </w:pPr>
            <w:r>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t>3.</w:t>
            </w:r>
          </w:p>
        </w:tc>
        <w:tc>
          <w:tcPr>
            <w:tcW w:w="59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t>...</w:t>
            </w:r>
          </w:p>
        </w:tc>
        <w:tc>
          <w:tcPr>
            <w:tcW w:w="1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t>...</w:t>
            </w:r>
          </w:p>
        </w:tc>
        <w:tc>
          <w:tcPr>
            <w:tcW w:w="11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t>...</w:t>
            </w:r>
          </w:p>
        </w:tc>
        <w:tc>
          <w:tcPr>
            <w:tcW w:w="10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t>...</w:t>
            </w:r>
          </w:p>
        </w:tc>
        <w:tc>
          <w:tcPr>
            <w:tcW w:w="109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t>...</w:t>
            </w:r>
          </w:p>
        </w:tc>
        <w:tc>
          <w:tcPr>
            <w:tcW w:w="10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t>...</w:t>
            </w:r>
          </w:p>
        </w:tc>
        <w:tc>
          <w:tcPr>
            <w:tcW w:w="22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t>...</w:t>
            </w:r>
          </w:p>
        </w:tc>
      </w:tr>
    </w:tbl>
    <w:p>
      <w:pPr>
        <w:pStyle w:val="Normal"/>
        <w:widowControl w:val="false"/>
        <w:numPr>
          <w:ilvl w:val="0"/>
          <w:numId w:val="0"/>
        </w:numPr>
        <w:spacing w:lineRule="auto" w:line="240" w:before="0" w:after="0"/>
        <w:ind w:right="-176" w:hanging="0"/>
        <w:contextualSpacing/>
        <w:jc w:val="both"/>
        <w:outlineLvl w:val="2"/>
        <w:rPr>
          <w:rFonts w:ascii="Times New Roman" w:hAnsi="Times New Roman"/>
          <w:sz w:val="24"/>
          <w:szCs w:val="24"/>
        </w:rPr>
      </w:pPr>
      <w:r>
        <w:rPr>
          <w:rFonts w:ascii="Times New Roman" w:hAnsi="Times New Roman"/>
          <w:sz w:val="24"/>
        </w:rPr>
        <w:t xml:space="preserve">&lt;1&gt; </w:t>
      </w:r>
      <w:r>
        <w:rPr>
          <w:rFonts w:ascii="Times New Roman" w:hAnsi="Times New Roman"/>
          <w:sz w:val="24"/>
          <w:szCs w:val="24"/>
        </w:rPr>
        <w:t>В случае отсутствия финансового обеспечения за счет отдельных источников, такие источники не включаются.</w:t>
      </w:r>
    </w:p>
    <w:p>
      <w:pPr>
        <w:pStyle w:val="Normal"/>
        <w:widowControl w:val="false"/>
        <w:numPr>
          <w:ilvl w:val="0"/>
          <w:numId w:val="0"/>
        </w:numPr>
        <w:spacing w:lineRule="auto" w:line="240" w:before="0" w:after="0"/>
        <w:contextualSpacing/>
        <w:jc w:val="both"/>
        <w:outlineLvl w:val="2"/>
        <w:rPr>
          <w:rFonts w:ascii="Times New Roman" w:hAnsi="Times New Roman"/>
          <w:sz w:val="24"/>
          <w:szCs w:val="24"/>
        </w:rPr>
      </w:pPr>
      <w:r>
        <w:rPr>
          <w:rFonts w:ascii="Times New Roman" w:hAnsi="Times New Roman"/>
          <w:sz w:val="24"/>
          <w:szCs w:val="24"/>
        </w:rPr>
        <w:t>&lt;2&gt; При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pPr>
        <w:pStyle w:val="Normal"/>
        <w:widowControl w:val="false"/>
        <w:numPr>
          <w:ilvl w:val="0"/>
          <w:numId w:val="0"/>
        </w:numPr>
        <w:spacing w:lineRule="auto" w:line="240" w:before="0" w:after="0"/>
        <w:contextualSpacing/>
        <w:jc w:val="both"/>
        <w:outlineLvl w:val="2"/>
        <w:rPr>
          <w:rFonts w:ascii="Times New Roman" w:hAnsi="Times New Roman"/>
          <w:sz w:val="24"/>
          <w:szCs w:val="24"/>
        </w:rPr>
      </w:pPr>
      <w:r>
        <w:rPr>
          <w:rFonts w:ascii="Times New Roman" w:hAnsi="Times New Roman"/>
          <w:sz w:val="24"/>
          <w:szCs w:val="24"/>
        </w:rPr>
        <w:t>&lt;3&gt; В 2024 году при приведении муниципальных программ Владимировского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pPr>
        <w:pStyle w:val="Normal"/>
        <w:widowControl w:val="false"/>
        <w:numPr>
          <w:ilvl w:val="0"/>
          <w:numId w:val="0"/>
        </w:numPr>
        <w:spacing w:lineRule="auto" w:line="240" w:before="0" w:after="0"/>
        <w:ind w:right="-176" w:hanging="0"/>
        <w:contextualSpacing/>
        <w:jc w:val="both"/>
        <w:outlineLvl w:val="2"/>
        <w:rPr>
          <w:rFonts w:ascii="Times New Roman" w:hAnsi="Times New Roman"/>
          <w:sz w:val="24"/>
          <w:szCs w:val="24"/>
        </w:rPr>
      </w:pPr>
      <w:r>
        <w:rPr>
          <w:rFonts w:ascii="Times New Roman" w:hAnsi="Times New Roman"/>
          <w:sz w:val="24"/>
          <w:szCs w:val="24"/>
        </w:rPr>
        <w:t>&lt;4&gt; КБК заполняется только по расходам бюджета поселения.</w:t>
      </w:r>
      <w:r>
        <w:br w:type="page"/>
      </w:r>
    </w:p>
    <w:p>
      <w:pPr>
        <w:pStyle w:val="Normal"/>
        <w:widowControl w:val="false"/>
        <w:numPr>
          <w:ilvl w:val="0"/>
          <w:numId w:val="0"/>
        </w:numPr>
        <w:spacing w:lineRule="auto" w:line="240" w:before="0" w:after="0"/>
        <w:ind w:left="720" w:right="-173" w:hanging="0"/>
        <w:jc w:val="center"/>
        <w:outlineLvl w:val="2"/>
        <w:rPr>
          <w:rFonts w:ascii="Times New Roman" w:hAnsi="Times New Roman"/>
          <w:sz w:val="24"/>
        </w:rPr>
      </w:pPr>
      <w:r>
        <w:rPr>
          <w:rFonts w:ascii="Times New Roman" w:hAnsi="Times New Roman"/>
          <w:sz w:val="24"/>
        </w:rPr>
        <w:t>6. План</w:t>
      </w:r>
      <w:r>
        <w:rPr>
          <w:rFonts w:ascii="Times New Roman" w:hAnsi="Times New Roman"/>
          <w:spacing w:val="-4"/>
          <w:sz w:val="24"/>
        </w:rPr>
        <w:t xml:space="preserve"> </w:t>
      </w:r>
      <w:r>
        <w:rPr>
          <w:rFonts w:ascii="Times New Roman" w:hAnsi="Times New Roman"/>
          <w:sz w:val="24"/>
        </w:rPr>
        <w:t>реализации</w:t>
      </w:r>
      <w:r>
        <w:rPr>
          <w:rFonts w:ascii="Times New Roman" w:hAnsi="Times New Roman"/>
          <w:spacing w:val="-3"/>
          <w:sz w:val="24"/>
        </w:rPr>
        <w:t xml:space="preserve"> </w:t>
      </w:r>
      <w:r>
        <w:rPr>
          <w:rFonts w:ascii="Times New Roman" w:hAnsi="Times New Roman"/>
          <w:sz w:val="24"/>
        </w:rPr>
        <w:t>комплекса</w:t>
      </w:r>
      <w:r>
        <w:rPr>
          <w:rFonts w:ascii="Times New Roman" w:hAnsi="Times New Roman"/>
          <w:spacing w:val="-2"/>
          <w:sz w:val="24"/>
        </w:rPr>
        <w:t xml:space="preserve"> </w:t>
      </w:r>
      <w:r>
        <w:rPr>
          <w:rFonts w:ascii="Times New Roman" w:hAnsi="Times New Roman"/>
          <w:sz w:val="24"/>
        </w:rPr>
        <w:t>процессных</w:t>
      </w:r>
      <w:r>
        <w:rPr>
          <w:rFonts w:ascii="Times New Roman" w:hAnsi="Times New Roman"/>
          <w:spacing w:val="-1"/>
          <w:sz w:val="24"/>
        </w:rPr>
        <w:t xml:space="preserve"> </w:t>
      </w:r>
      <w:r>
        <w:rPr>
          <w:rFonts w:ascii="Times New Roman" w:hAnsi="Times New Roman"/>
          <w:sz w:val="24"/>
        </w:rPr>
        <w:t>мероприятий на ____ год</w:t>
      </w:r>
    </w:p>
    <w:p>
      <w:pPr>
        <w:pStyle w:val="Normal"/>
        <w:widowControl w:val="false"/>
        <w:tabs>
          <w:tab w:val="clear" w:pos="709"/>
          <w:tab w:val="left" w:pos="11057" w:leader="none"/>
        </w:tabs>
        <w:spacing w:lineRule="auto" w:line="240" w:before="8" w:after="1"/>
        <w:rPr>
          <w:rFonts w:ascii="Times New Roman" w:hAnsi="Times New Roman"/>
          <w:b/>
          <w:b/>
          <w:sz w:val="12"/>
        </w:rPr>
      </w:pPr>
      <w:r>
        <w:rPr>
          <w:rFonts w:ascii="Times New Roman" w:hAnsi="Times New Roman"/>
          <w:b/>
          <w:sz w:val="12"/>
        </w:rPr>
      </w:r>
    </w:p>
    <w:tbl>
      <w:tblPr>
        <w:tblStyle w:val="62"/>
        <w:tblW w:w="14913" w:type="dxa"/>
        <w:jc w:val="left"/>
        <w:tblInd w:w="-34" w:type="dxa"/>
        <w:tblCellMar>
          <w:top w:w="0" w:type="dxa"/>
          <w:left w:w="108" w:type="dxa"/>
          <w:bottom w:w="0" w:type="dxa"/>
          <w:right w:w="108" w:type="dxa"/>
        </w:tblCellMar>
        <w:tblLook w:firstRow="1" w:noVBand="1" w:lastRow="0" w:firstColumn="1" w:lastColumn="0" w:noHBand="0" w:val="04a0"/>
      </w:tblPr>
      <w:tblGrid>
        <w:gridCol w:w="568"/>
        <w:gridCol w:w="3914"/>
        <w:gridCol w:w="1696"/>
        <w:gridCol w:w="3090"/>
        <w:gridCol w:w="2404"/>
        <w:gridCol w:w="3240"/>
      </w:tblGrid>
      <w:tr>
        <w:trPr/>
        <w:tc>
          <w:tcPr>
            <w:tcW w:w="568" w:type="dxa"/>
            <w:tcBorders/>
          </w:tcPr>
          <w:p>
            <w:pPr>
              <w:pStyle w:val="Normal"/>
              <w:widowControl w:val="false"/>
              <w:tabs>
                <w:tab w:val="clear" w:pos="709"/>
                <w:tab w:val="left" w:pos="11057" w:leader="none"/>
              </w:tabs>
              <w:spacing w:lineRule="exact" w:line="247" w:before="0" w:after="0"/>
              <w:ind w:left="-16" w:right="-39" w:hanging="0"/>
              <w:jc w:val="center"/>
              <w:rPr>
                <w:rFonts w:ascii="Times New Roman" w:hAnsi="Times New Roman"/>
                <w:sz w:val="24"/>
                <w:szCs w:val="24"/>
              </w:rPr>
            </w:pPr>
            <w:r>
              <w:rPr>
                <w:rFonts w:eastAsia="Calibri" w:ascii="Times New Roman" w:hAnsi="Times New Roman"/>
                <w:color w:val="auto"/>
                <w:sz w:val="24"/>
                <w:szCs w:val="24"/>
                <w:lang w:eastAsia="en-US"/>
              </w:rPr>
              <w:t xml:space="preserve">№ </w:t>
            </w:r>
            <w:r>
              <w:rPr>
                <w:rFonts w:eastAsia="Calibri" w:ascii="Times New Roman" w:hAnsi="Times New Roman"/>
                <w:color w:val="auto"/>
                <w:sz w:val="24"/>
                <w:szCs w:val="24"/>
                <w:lang w:eastAsia="en-US"/>
              </w:rPr>
              <w:br/>
              <w:t>п/п</w:t>
            </w:r>
          </w:p>
        </w:tc>
        <w:tc>
          <w:tcPr>
            <w:tcW w:w="3914" w:type="dxa"/>
            <w:tcBorders/>
          </w:tcPr>
          <w:p>
            <w:pPr>
              <w:pStyle w:val="Normal"/>
              <w:widowControl w:val="false"/>
              <w:tabs>
                <w:tab w:val="clear" w:pos="709"/>
                <w:tab w:val="left" w:pos="11057" w:leader="none"/>
              </w:tabs>
              <w:spacing w:lineRule="exact" w:line="247" w:before="0" w:after="0"/>
              <w:ind w:left="-16" w:right="-39" w:hanging="0"/>
              <w:jc w:val="center"/>
              <w:rPr>
                <w:rFonts w:ascii="Times New Roman" w:hAnsi="Times New Roman"/>
                <w:spacing w:val="-2"/>
                <w:sz w:val="24"/>
                <w:szCs w:val="24"/>
              </w:rPr>
            </w:pPr>
            <w:r>
              <w:rPr>
                <w:rFonts w:eastAsia="Calibri" w:ascii="Times New Roman" w:hAnsi="Times New Roman"/>
                <w:color w:val="auto"/>
                <w:sz w:val="24"/>
                <w:szCs w:val="24"/>
                <w:lang w:eastAsia="en-US"/>
              </w:rPr>
              <w:t>Задача,</w:t>
            </w:r>
            <w:r>
              <w:rPr>
                <w:rFonts w:eastAsia="Calibri" w:ascii="Times New Roman" w:hAnsi="Times New Roman"/>
                <w:color w:val="auto"/>
                <w:spacing w:val="-2"/>
                <w:sz w:val="24"/>
                <w:szCs w:val="24"/>
                <w:lang w:eastAsia="en-US"/>
              </w:rPr>
              <w:t xml:space="preserve"> м</w:t>
            </w:r>
            <w:r>
              <w:rPr>
                <w:rFonts w:eastAsia="Calibri" w:ascii="Times New Roman" w:hAnsi="Times New Roman"/>
                <w:color w:val="auto"/>
                <w:sz w:val="24"/>
                <w:szCs w:val="24"/>
                <w:lang w:eastAsia="en-US"/>
              </w:rPr>
              <w:t>ероприятие</w:t>
            </w:r>
            <w:r>
              <w:rPr>
                <w:rFonts w:eastAsia="Calibri" w:ascii="Times New Roman" w:hAnsi="Times New Roman"/>
                <w:color w:val="auto"/>
                <w:spacing w:val="-4"/>
                <w:sz w:val="24"/>
                <w:szCs w:val="24"/>
                <w:lang w:eastAsia="en-US"/>
              </w:rPr>
              <w:t xml:space="preserve"> </w:t>
            </w:r>
            <w:r>
              <w:rPr>
                <w:rFonts w:eastAsia="Calibri" w:ascii="Times New Roman" w:hAnsi="Times New Roman"/>
                <w:color w:val="auto"/>
                <w:sz w:val="24"/>
                <w:szCs w:val="24"/>
                <w:lang w:eastAsia="en-US"/>
              </w:rPr>
              <w:t>(результат)</w:t>
            </w:r>
            <w:r>
              <w:rPr>
                <w:rFonts w:eastAsia="Calibri" w:ascii="Times New Roman" w:hAnsi="Times New Roman"/>
                <w:color w:val="auto"/>
                <w:spacing w:val="-2"/>
                <w:sz w:val="24"/>
                <w:szCs w:val="24"/>
                <w:lang w:eastAsia="en-US"/>
              </w:rPr>
              <w:t xml:space="preserve"> </w:t>
            </w:r>
          </w:p>
          <w:p>
            <w:pPr>
              <w:pStyle w:val="Normal"/>
              <w:widowControl w:val="false"/>
              <w:tabs>
                <w:tab w:val="clear" w:pos="709"/>
                <w:tab w:val="left" w:pos="11057" w:leader="none"/>
              </w:tabs>
              <w:spacing w:lineRule="exact" w:line="247" w:before="0" w:after="0"/>
              <w:ind w:left="-16" w:right="-39" w:hanging="0"/>
              <w:jc w:val="center"/>
              <w:rPr>
                <w:rFonts w:ascii="Times New Roman" w:hAnsi="Times New Roman"/>
                <w:spacing w:val="-1"/>
                <w:sz w:val="24"/>
                <w:szCs w:val="24"/>
              </w:rPr>
            </w:pPr>
            <w:r>
              <w:rPr>
                <w:rFonts w:eastAsia="Calibri" w:ascii="Times New Roman" w:hAnsi="Times New Roman"/>
                <w:color w:val="auto"/>
                <w:sz w:val="24"/>
                <w:szCs w:val="24"/>
                <w:lang w:eastAsia="en-US"/>
              </w:rPr>
              <w:t>/</w:t>
            </w:r>
            <w:r>
              <w:rPr>
                <w:rFonts w:eastAsia="Calibri" w:ascii="Times New Roman" w:hAnsi="Times New Roman"/>
                <w:color w:val="auto"/>
                <w:spacing w:val="-1"/>
                <w:sz w:val="24"/>
                <w:szCs w:val="24"/>
                <w:lang w:eastAsia="en-US"/>
              </w:rPr>
              <w:t xml:space="preserve"> </w:t>
            </w:r>
            <w:r>
              <w:rPr>
                <w:rFonts w:eastAsia="Calibri" w:ascii="Times New Roman" w:hAnsi="Times New Roman"/>
                <w:color w:val="auto"/>
                <w:sz w:val="24"/>
                <w:szCs w:val="24"/>
                <w:lang w:eastAsia="en-US"/>
              </w:rPr>
              <w:t>контрольная</w:t>
            </w:r>
            <w:r>
              <w:rPr>
                <w:rFonts w:eastAsia="Calibri" w:ascii="Times New Roman" w:hAnsi="Times New Roman"/>
                <w:color w:val="auto"/>
                <w:spacing w:val="-2"/>
                <w:sz w:val="24"/>
                <w:szCs w:val="24"/>
                <w:lang w:eastAsia="en-US"/>
              </w:rPr>
              <w:t xml:space="preserve"> </w:t>
            </w:r>
            <w:r>
              <w:rPr>
                <w:rFonts w:eastAsia="Calibri" w:ascii="Times New Roman" w:hAnsi="Times New Roman"/>
                <w:color w:val="auto"/>
                <w:sz w:val="24"/>
                <w:szCs w:val="24"/>
                <w:lang w:eastAsia="en-US"/>
              </w:rPr>
              <w:t>точка</w:t>
            </w:r>
          </w:p>
        </w:tc>
        <w:tc>
          <w:tcPr>
            <w:tcW w:w="1696" w:type="dxa"/>
            <w:tcBorders/>
          </w:tcPr>
          <w:p>
            <w:pPr>
              <w:pStyle w:val="Normal"/>
              <w:widowControl w:val="false"/>
              <w:tabs>
                <w:tab w:val="clear" w:pos="709"/>
                <w:tab w:val="left" w:pos="11057" w:leader="none"/>
              </w:tabs>
              <w:spacing w:lineRule="auto" w:line="240" w:before="0" w:after="0"/>
              <w:ind w:right="13" w:hanging="0"/>
              <w:jc w:val="center"/>
              <w:rPr>
                <w:rFonts w:ascii="Times New Roman" w:hAnsi="Times New Roman"/>
                <w:sz w:val="24"/>
                <w:szCs w:val="24"/>
              </w:rPr>
            </w:pPr>
            <w:r>
              <w:rPr>
                <w:rFonts w:eastAsia="Calibri" w:ascii="Times New Roman" w:hAnsi="Times New Roman"/>
                <w:color w:val="auto"/>
                <w:sz w:val="24"/>
                <w:szCs w:val="24"/>
                <w:lang w:eastAsia="en-US"/>
              </w:rPr>
              <w:t>Дата наступления контрольной точки</w:t>
            </w:r>
          </w:p>
        </w:tc>
        <w:tc>
          <w:tcPr>
            <w:tcW w:w="3090" w:type="dxa"/>
            <w:tcBorders/>
            <w:vAlign w:val="center"/>
          </w:tcPr>
          <w:p>
            <w:pPr>
              <w:pStyle w:val="Normal"/>
              <w:widowControl w:val="false"/>
              <w:tabs>
                <w:tab w:val="clear" w:pos="709"/>
                <w:tab w:val="left" w:pos="11057" w:leader="none"/>
              </w:tabs>
              <w:spacing w:lineRule="auto" w:line="240" w:before="0" w:after="0"/>
              <w:ind w:right="13" w:hanging="0"/>
              <w:jc w:val="center"/>
              <w:rPr>
                <w:rFonts w:ascii="Times New Roman" w:hAnsi="Times New Roman"/>
                <w:sz w:val="24"/>
                <w:szCs w:val="24"/>
              </w:rPr>
            </w:pPr>
            <w:r>
              <w:rPr>
                <w:rFonts w:eastAsia="Calibri" w:ascii="Times New Roman" w:hAnsi="Times New Roman"/>
                <w:color w:val="auto"/>
                <w:sz w:val="24"/>
                <w:szCs w:val="24"/>
                <w:lang w:eastAsia="en-US"/>
              </w:rPr>
              <w:t xml:space="preserve">Ответственный исполнитель </w:t>
            </w:r>
          </w:p>
          <w:p>
            <w:pPr>
              <w:pStyle w:val="Normal"/>
              <w:widowControl w:val="false"/>
              <w:tabs>
                <w:tab w:val="clear" w:pos="709"/>
                <w:tab w:val="left" w:pos="11057" w:leader="none"/>
              </w:tabs>
              <w:spacing w:lineRule="auto" w:line="240" w:before="0" w:after="0"/>
              <w:ind w:right="13" w:hanging="0"/>
              <w:jc w:val="center"/>
              <w:rPr>
                <w:rFonts w:ascii="Times New Roman" w:hAnsi="Times New Roman"/>
                <w:sz w:val="24"/>
                <w:szCs w:val="24"/>
              </w:rPr>
            </w:pPr>
            <w:r>
              <w:rPr>
                <w:rFonts w:eastAsia="Calibri" w:ascii="Times New Roman" w:hAnsi="Times New Roman"/>
                <w:color w:val="auto"/>
                <w:sz w:val="24"/>
                <w:szCs w:val="24"/>
                <w:lang w:eastAsia="en-US"/>
              </w:rPr>
              <w:t>(</w:t>
            </w:r>
            <w:r>
              <w:rPr>
                <w:rFonts w:eastAsia="Calibri" w:ascii="Times New Roman" w:hAnsi="Times New Roman"/>
                <w:color w:val="auto"/>
                <w:spacing w:val="-1"/>
                <w:sz w:val="24"/>
                <w:szCs w:val="24"/>
                <w:lang w:eastAsia="en-US"/>
              </w:rPr>
              <w:t xml:space="preserve">наименование органа местного самоуправления Владимировского сельского поселения, </w:t>
            </w:r>
            <w:r>
              <w:rPr>
                <w:rFonts w:eastAsia="Calibri" w:ascii="Times New Roman" w:hAnsi="Times New Roman"/>
                <w:color w:val="auto"/>
                <w:sz w:val="24"/>
                <w:szCs w:val="24"/>
                <w:lang w:eastAsia="en-US"/>
              </w:rPr>
              <w:t>организации, ФИО, должность)</w:t>
            </w:r>
          </w:p>
        </w:tc>
        <w:tc>
          <w:tcPr>
            <w:tcW w:w="2404" w:type="dxa"/>
            <w:tcBorders/>
          </w:tcPr>
          <w:p>
            <w:pPr>
              <w:pStyle w:val="Normal"/>
              <w:widowControl w:val="false"/>
              <w:tabs>
                <w:tab w:val="clear" w:pos="709"/>
                <w:tab w:val="left" w:pos="11057" w:leader="none"/>
              </w:tabs>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Вид подтверждающего документа &lt;1&gt;</w:t>
            </w:r>
          </w:p>
        </w:tc>
        <w:tc>
          <w:tcPr>
            <w:tcW w:w="3240" w:type="dxa"/>
            <w:tcBorders/>
          </w:tcPr>
          <w:p>
            <w:pPr>
              <w:pStyle w:val="Normal"/>
              <w:widowControl w:val="false"/>
              <w:tabs>
                <w:tab w:val="clear" w:pos="709"/>
                <w:tab w:val="left" w:pos="11057" w:leader="none"/>
              </w:tabs>
              <w:spacing w:lineRule="auto" w:line="240" w:before="0" w:after="0"/>
              <w:ind w:right="52" w:hanging="0"/>
              <w:jc w:val="center"/>
              <w:rPr>
                <w:rFonts w:ascii="Times New Roman" w:hAnsi="Times New Roman"/>
                <w:sz w:val="24"/>
                <w:szCs w:val="24"/>
              </w:rPr>
            </w:pPr>
            <w:r>
              <w:rPr>
                <w:rFonts w:eastAsia="Calibri" w:ascii="Times New Roman" w:hAnsi="Times New Roman"/>
                <w:color w:val="auto"/>
                <w:sz w:val="24"/>
                <w:szCs w:val="24"/>
                <w:lang w:eastAsia="en-US"/>
              </w:rPr>
              <w:t xml:space="preserve">Информационная система </w:t>
            </w:r>
          </w:p>
          <w:p>
            <w:pPr>
              <w:pStyle w:val="Normal"/>
              <w:widowControl w:val="false"/>
              <w:tabs>
                <w:tab w:val="clear" w:pos="709"/>
                <w:tab w:val="left" w:pos="11057" w:leader="none"/>
              </w:tabs>
              <w:spacing w:lineRule="auto" w:line="240" w:before="0" w:after="0"/>
              <w:ind w:right="52" w:hanging="0"/>
              <w:jc w:val="center"/>
              <w:rPr>
                <w:rFonts w:ascii="Times New Roman" w:hAnsi="Times New Roman"/>
                <w:sz w:val="24"/>
                <w:szCs w:val="24"/>
              </w:rPr>
            </w:pPr>
            <w:r>
              <w:rPr>
                <w:rFonts w:eastAsia="Calibri" w:ascii="Times New Roman" w:hAnsi="Times New Roman"/>
                <w:color w:val="auto"/>
                <w:sz w:val="24"/>
                <w:szCs w:val="24"/>
                <w:lang w:eastAsia="en-US"/>
              </w:rPr>
              <w:t>(источник данных) &lt;2&gt;</w:t>
            </w:r>
          </w:p>
        </w:tc>
      </w:tr>
    </w:tbl>
    <w:p>
      <w:pPr>
        <w:pStyle w:val="Normal"/>
        <w:widowControl w:val="false"/>
        <w:tabs>
          <w:tab w:val="clear" w:pos="709"/>
          <w:tab w:val="left" w:pos="11057" w:leader="none"/>
        </w:tabs>
        <w:spacing w:lineRule="auto" w:line="240" w:before="8" w:after="1"/>
        <w:rPr>
          <w:rFonts w:ascii="Times New Roman" w:hAnsi="Times New Roman"/>
          <w:b/>
          <w:b/>
          <w:sz w:val="2"/>
        </w:rPr>
      </w:pPr>
      <w:r>
        <w:rPr>
          <w:rFonts w:ascii="Times New Roman" w:hAnsi="Times New Roman"/>
          <w:b/>
          <w:sz w:val="2"/>
        </w:rPr>
      </w:r>
    </w:p>
    <w:tbl>
      <w:tblPr>
        <w:tblW w:w="14884" w:type="dxa"/>
        <w:jc w:val="left"/>
        <w:tblInd w:w="-34" w:type="dxa"/>
        <w:tblCellMar>
          <w:top w:w="0" w:type="dxa"/>
          <w:left w:w="108" w:type="dxa"/>
          <w:bottom w:w="0" w:type="dxa"/>
          <w:right w:w="108" w:type="dxa"/>
        </w:tblCellMar>
        <w:tblLook w:firstRow="1" w:noVBand="1" w:lastRow="0" w:firstColumn="1" w:lastColumn="0" w:noHBand="0" w:val="04a0"/>
      </w:tblPr>
      <w:tblGrid>
        <w:gridCol w:w="568"/>
        <w:gridCol w:w="3968"/>
        <w:gridCol w:w="1701"/>
        <w:gridCol w:w="3119"/>
        <w:gridCol w:w="2409"/>
        <w:gridCol w:w="3118"/>
      </w:tblGrid>
      <w:tr>
        <w:trPr>
          <w:tblHeader w:val="true"/>
          <w:trHeight w:val="273"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auto" w:line="240" w:before="10" w:after="0"/>
              <w:ind w:left="9" w:hanging="0"/>
              <w:jc w:val="center"/>
              <w:rPr>
                <w:rFonts w:ascii="Times New Roman" w:hAnsi="Times New Roman"/>
                <w:sz w:val="24"/>
                <w:szCs w:val="24"/>
              </w:rPr>
            </w:pPr>
            <w:r>
              <w:rPr>
                <w:rFonts w:ascii="Times New Roman" w:hAnsi="Times New Roman"/>
                <w:sz w:val="24"/>
                <w:szCs w:val="24"/>
              </w:rPr>
              <w:t>1</w:t>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10" w:after="0"/>
              <w:ind w:left="9" w:hanging="0"/>
              <w:jc w:val="center"/>
              <w:rPr>
                <w:rFonts w:ascii="Times New Roman" w:hAnsi="Times New Roman"/>
                <w:sz w:val="24"/>
                <w:szCs w:val="24"/>
              </w:rPr>
            </w:pPr>
            <w:r>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10" w:after="0"/>
              <w:jc w:val="center"/>
              <w:rPr>
                <w:rFonts w:ascii="Times New Roman" w:hAnsi="Times New Roman"/>
                <w:sz w:val="24"/>
                <w:szCs w:val="24"/>
              </w:rPr>
            </w:pPr>
            <w:r>
              <w:rPr>
                <w:rFonts w:ascii="Times New Roman" w:hAnsi="Times New Roman"/>
                <w:sz w:val="24"/>
                <w:szCs w:val="24"/>
              </w:rPr>
              <w:t>3</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10" w:after="0"/>
              <w:jc w:val="center"/>
              <w:rPr>
                <w:rFonts w:ascii="Times New Roman" w:hAnsi="Times New Roman"/>
                <w:sz w:val="24"/>
                <w:szCs w:val="24"/>
              </w:rPr>
            </w:pPr>
            <w:r>
              <w:rPr>
                <w:rFonts w:ascii="Times New Roman" w:hAnsi="Times New Roman"/>
                <w:sz w:val="24"/>
                <w:szCs w:val="24"/>
              </w:rPr>
              <w:t>4</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10" w:after="0"/>
              <w:ind w:left="6" w:hanging="0"/>
              <w:jc w:val="center"/>
              <w:rPr>
                <w:rFonts w:ascii="Times New Roman" w:hAnsi="Times New Roman"/>
                <w:sz w:val="24"/>
                <w:szCs w:val="24"/>
              </w:rPr>
            </w:pPr>
            <w:r>
              <w:rPr>
                <w:rFonts w:ascii="Times New Roman" w:hAnsi="Times New Roman"/>
                <w:sz w:val="24"/>
                <w:szCs w:val="24"/>
              </w:rPr>
              <w:t>5</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10" w:after="0"/>
              <w:ind w:left="6" w:hanging="0"/>
              <w:jc w:val="center"/>
              <w:rPr>
                <w:rFonts w:ascii="Times New Roman" w:hAnsi="Times New Roman"/>
                <w:sz w:val="24"/>
                <w:szCs w:val="24"/>
              </w:rPr>
            </w:pPr>
            <w:r>
              <w:rPr>
                <w:rFonts w:ascii="Times New Roman" w:hAnsi="Times New Roman"/>
                <w:sz w:val="24"/>
                <w:szCs w:val="24"/>
              </w:rPr>
              <w:t>6</w:t>
            </w:r>
          </w:p>
        </w:tc>
      </w:tr>
      <w:tr>
        <w:trPr>
          <w:trHeight w:val="315" w:hRule="atLeast"/>
        </w:trPr>
        <w:tc>
          <w:tcPr>
            <w:tcW w:w="1488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auto" w:line="240" w:before="32" w:after="0"/>
              <w:ind w:left="7" w:hanging="0"/>
              <w:jc w:val="both"/>
              <w:rPr>
                <w:rFonts w:ascii="Times New Roman" w:hAnsi="Times New Roman"/>
                <w:i/>
                <w:i/>
                <w:sz w:val="24"/>
                <w:szCs w:val="24"/>
              </w:rPr>
            </w:pPr>
            <w:r>
              <w:rPr>
                <w:rFonts w:ascii="Times New Roman" w:hAnsi="Times New Roman"/>
                <w:i/>
                <w:sz w:val="24"/>
                <w:szCs w:val="24"/>
              </w:rPr>
              <w:t xml:space="preserve">Наименование задачи комплекса процессных мероприятий 1 </w:t>
            </w:r>
          </w:p>
        </w:tc>
      </w:tr>
      <w:tr>
        <w:trPr>
          <w:trHeight w:val="314"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exact" w:line="247" w:before="0" w:after="0"/>
              <w:jc w:val="center"/>
              <w:rPr>
                <w:rFonts w:ascii="Times New Roman" w:hAnsi="Times New Roman"/>
                <w:i/>
                <w:i/>
                <w:sz w:val="24"/>
                <w:szCs w:val="24"/>
              </w:rPr>
            </w:pPr>
            <w:r>
              <w:rPr>
                <w:rFonts w:ascii="Times New Roman" w:hAnsi="Times New Roman"/>
                <w:i/>
                <w:sz w:val="24"/>
                <w:szCs w:val="24"/>
              </w:rPr>
              <w:t>1.</w:t>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rPr>
                <w:rFonts w:ascii="Times New Roman" w:hAnsi="Times New Roman"/>
                <w:i/>
                <w:i/>
                <w:sz w:val="24"/>
                <w:szCs w:val="24"/>
              </w:rPr>
            </w:pPr>
            <w:r>
              <w:rPr>
                <w:rFonts w:ascii="Times New Roman" w:hAnsi="Times New Roman"/>
                <w:i/>
                <w:sz w:val="24"/>
                <w:szCs w:val="24"/>
              </w:rPr>
              <w:t>Мероприятие</w:t>
            </w:r>
            <w:r>
              <w:rPr>
                <w:rFonts w:ascii="Times New Roman" w:hAnsi="Times New Roman"/>
                <w:i/>
                <w:spacing w:val="-1"/>
                <w:sz w:val="24"/>
                <w:szCs w:val="24"/>
              </w:rPr>
              <w:t xml:space="preserve"> </w:t>
            </w:r>
            <w:r>
              <w:rPr>
                <w:rFonts w:ascii="Times New Roman" w:hAnsi="Times New Roman"/>
                <w:i/>
                <w:sz w:val="24"/>
                <w:szCs w:val="24"/>
              </w:rPr>
              <w:t>(результат) «Наименование» 1</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jc w:val="center"/>
              <w:rPr>
                <w:rFonts w:ascii="Times New Roman" w:hAnsi="Times New Roman"/>
                <w:sz w:val="24"/>
                <w:szCs w:val="24"/>
              </w:rPr>
            </w:pPr>
            <w:r>
              <w:rPr>
                <w:rFonts w:ascii="Times New Roman" w:hAnsi="Times New Roman"/>
                <w:sz w:val="24"/>
                <w:szCs w:val="24"/>
              </w:rPr>
              <w:t>Х</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ind w:left="7" w:hanging="0"/>
              <w:jc w:val="center"/>
              <w:rPr>
                <w:rFonts w:ascii="Times New Roman" w:hAnsi="Times New Roman"/>
                <w:sz w:val="24"/>
                <w:szCs w:val="24"/>
              </w:rPr>
            </w:pPr>
            <w:r>
              <w:rPr>
                <w:rFonts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ind w:left="7" w:hanging="0"/>
              <w:jc w:val="center"/>
              <w:rPr>
                <w:rFonts w:ascii="Times New Roman" w:hAnsi="Times New Roman"/>
                <w:sz w:val="24"/>
                <w:szCs w:val="24"/>
              </w:rPr>
            </w:pPr>
            <w:r>
              <w:rPr>
                <w:rFonts w:ascii="Times New Roman" w:hAnsi="Times New Roman"/>
                <w:sz w:val="24"/>
                <w:szCs w:val="24"/>
              </w:rPr>
            </w:r>
          </w:p>
        </w:tc>
      </w:tr>
      <w:tr>
        <w:trPr>
          <w:trHeight w:val="314"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exact" w:line="247" w:before="0" w:after="0"/>
              <w:ind w:left="-16" w:firstLine="16"/>
              <w:jc w:val="center"/>
              <w:rPr>
                <w:rFonts w:ascii="Times New Roman" w:hAnsi="Times New Roman"/>
                <w:i/>
                <w:i/>
                <w:sz w:val="24"/>
                <w:szCs w:val="24"/>
              </w:rPr>
            </w:pPr>
            <w:r>
              <w:rPr>
                <w:rFonts w:ascii="Times New Roman" w:hAnsi="Times New Roman"/>
                <w:i/>
                <w:sz w:val="24"/>
                <w:szCs w:val="24"/>
              </w:rPr>
              <w:t>2.</w:t>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ind w:left="-16" w:firstLine="16"/>
              <w:rPr>
                <w:rFonts w:ascii="Times New Roman" w:hAnsi="Times New Roman"/>
                <w:i/>
                <w:i/>
                <w:sz w:val="24"/>
                <w:szCs w:val="24"/>
              </w:rPr>
            </w:pPr>
            <w:r>
              <w:rPr>
                <w:rFonts w:ascii="Times New Roman" w:hAnsi="Times New Roman"/>
                <w:i/>
                <w:sz w:val="24"/>
                <w:szCs w:val="24"/>
              </w:rPr>
              <w:t>Контрольная</w:t>
            </w:r>
            <w:r>
              <w:rPr>
                <w:rFonts w:ascii="Times New Roman" w:hAnsi="Times New Roman"/>
                <w:i/>
                <w:spacing w:val="-2"/>
                <w:sz w:val="24"/>
                <w:szCs w:val="24"/>
              </w:rPr>
              <w:t xml:space="preserve"> </w:t>
            </w:r>
            <w:r>
              <w:rPr>
                <w:rFonts w:ascii="Times New Roman" w:hAnsi="Times New Roman"/>
                <w:i/>
                <w:sz w:val="24"/>
                <w:szCs w:val="24"/>
              </w:rPr>
              <w:t>точка</w:t>
            </w:r>
            <w:r>
              <w:rPr>
                <w:rFonts w:ascii="Times New Roman" w:hAnsi="Times New Roman"/>
                <w:i/>
                <w:spacing w:val="-3"/>
                <w:sz w:val="24"/>
                <w:szCs w:val="24"/>
              </w:rPr>
              <w:t xml:space="preserve"> </w:t>
            </w:r>
            <w:r>
              <w:rPr>
                <w:rFonts w:ascii="Times New Roman" w:hAnsi="Times New Roman"/>
                <w:i/>
                <w:sz w:val="24"/>
                <w:szCs w:val="24"/>
              </w:rPr>
              <w:t>1.1.</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ind w:left="7" w:hanging="0"/>
              <w:jc w:val="center"/>
              <w:rPr>
                <w:rFonts w:ascii="Times New Roman" w:hAnsi="Times New Roman"/>
                <w:sz w:val="24"/>
                <w:szCs w:val="24"/>
              </w:rPr>
            </w:pPr>
            <w:r>
              <w:rPr>
                <w:rFonts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ind w:left="7" w:hanging="0"/>
              <w:jc w:val="center"/>
              <w:rPr>
                <w:rFonts w:ascii="Times New Roman" w:hAnsi="Times New Roman"/>
                <w:sz w:val="24"/>
                <w:szCs w:val="24"/>
              </w:rPr>
            </w:pPr>
            <w:r>
              <w:rPr>
                <w:rFonts w:ascii="Times New Roman" w:hAnsi="Times New Roman"/>
                <w:sz w:val="24"/>
                <w:szCs w:val="24"/>
              </w:rPr>
            </w:r>
          </w:p>
        </w:tc>
      </w:tr>
      <w:tr>
        <w:trPr>
          <w:trHeight w:val="314"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exact" w:line="247" w:before="0" w:after="0"/>
              <w:jc w:val="center"/>
              <w:rPr>
                <w:rFonts w:ascii="Times New Roman" w:hAnsi="Times New Roman"/>
                <w:i/>
                <w:i/>
                <w:sz w:val="24"/>
                <w:szCs w:val="24"/>
              </w:rPr>
            </w:pPr>
            <w:r>
              <w:rPr>
                <w:rFonts w:ascii="Times New Roman" w:hAnsi="Times New Roman"/>
                <w:i/>
                <w:sz w:val="24"/>
                <w:szCs w:val="24"/>
              </w:rPr>
              <w:t>3.</w:t>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rPr>
                <w:rFonts w:ascii="Times New Roman" w:hAnsi="Times New Roman"/>
                <w:sz w:val="24"/>
                <w:szCs w:val="24"/>
              </w:rPr>
            </w:pPr>
            <w:r>
              <w:rPr>
                <w:rFonts w:ascii="Times New Roman" w:hAnsi="Times New Roman"/>
                <w:i/>
                <w:sz w:val="24"/>
                <w:szCs w:val="24"/>
              </w:rPr>
              <w:t>Контрольная</w:t>
            </w:r>
            <w:r>
              <w:rPr>
                <w:rFonts w:ascii="Times New Roman" w:hAnsi="Times New Roman"/>
                <w:i/>
                <w:spacing w:val="-2"/>
                <w:sz w:val="24"/>
                <w:szCs w:val="24"/>
              </w:rPr>
              <w:t xml:space="preserve"> </w:t>
            </w:r>
            <w:r>
              <w:rPr>
                <w:rFonts w:ascii="Times New Roman" w:hAnsi="Times New Roman"/>
                <w:i/>
                <w:sz w:val="24"/>
                <w:szCs w:val="24"/>
              </w:rPr>
              <w:t>точка 1.2.</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r>
      <w:tr>
        <w:trPr>
          <w:trHeight w:val="314"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exact" w:line="247" w:before="0" w:after="0"/>
              <w:jc w:val="center"/>
              <w:rPr>
                <w:rFonts w:ascii="Times New Roman" w:hAnsi="Times New Roman"/>
                <w:i/>
                <w:i/>
                <w:sz w:val="24"/>
                <w:szCs w:val="24"/>
              </w:rPr>
            </w:pPr>
            <w:r>
              <w:rPr>
                <w:rFonts w:ascii="Times New Roman" w:hAnsi="Times New Roman"/>
                <w:i/>
                <w:sz w:val="24"/>
                <w:szCs w:val="24"/>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jc w:val="center"/>
              <w:rPr>
                <w:rFonts w:ascii="Times New Roman" w:hAnsi="Times New Roman"/>
                <w:i/>
                <w:i/>
                <w:sz w:val="24"/>
                <w:szCs w:val="24"/>
              </w:rPr>
            </w:pPr>
            <w:r>
              <w:rPr>
                <w:rFonts w:ascii="Times New Roman" w:hAnsi="Times New Roman"/>
                <w:i/>
                <w:sz w:val="24"/>
                <w:szCs w:val="24"/>
              </w:rPr>
              <w:t>…</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jc w:val="center"/>
              <w:rPr>
                <w:rFonts w:ascii="Times New Roman" w:hAnsi="Times New Roman"/>
                <w:sz w:val="24"/>
                <w:szCs w:val="24"/>
              </w:rPr>
            </w:pPr>
            <w:r>
              <w:rPr>
                <w:rFonts w:ascii="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jc w:val="center"/>
              <w:rPr>
                <w:rFonts w:ascii="Times New Roman" w:hAnsi="Times New Roman"/>
                <w:sz w:val="24"/>
                <w:szCs w:val="24"/>
              </w:rPr>
            </w:pPr>
            <w:r>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jc w:val="center"/>
              <w:rPr>
                <w:rFonts w:ascii="Times New Roman" w:hAnsi="Times New Roman"/>
                <w:sz w:val="24"/>
                <w:szCs w:val="24"/>
              </w:rPr>
            </w:pPr>
            <w:r>
              <w:rPr>
                <w:rFonts w:ascii="Times New Roman" w:hAnsi="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jc w:val="center"/>
              <w:rPr>
                <w:rFonts w:ascii="Times New Roman" w:hAnsi="Times New Roman"/>
                <w:sz w:val="24"/>
                <w:szCs w:val="24"/>
              </w:rPr>
            </w:pPr>
            <w:r>
              <w:rPr>
                <w:rFonts w:ascii="Times New Roman" w:hAnsi="Times New Roman"/>
                <w:sz w:val="24"/>
                <w:szCs w:val="24"/>
              </w:rPr>
              <w:t>…</w:t>
            </w:r>
          </w:p>
        </w:tc>
      </w:tr>
      <w:tr>
        <w:trPr>
          <w:trHeight w:val="314" w:hRule="atLeast"/>
        </w:trPr>
        <w:tc>
          <w:tcPr>
            <w:tcW w:w="1488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i/>
                <w:sz w:val="24"/>
                <w:szCs w:val="24"/>
              </w:rPr>
              <w:t>Наименование задачи комплекса процессных мероприятий 2</w:t>
            </w:r>
          </w:p>
        </w:tc>
      </w:tr>
      <w:tr>
        <w:trPr>
          <w:trHeight w:val="314"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exact" w:line="247" w:before="0" w:after="0"/>
              <w:jc w:val="center"/>
              <w:rPr>
                <w:rFonts w:ascii="Times New Roman" w:hAnsi="Times New Roman"/>
                <w:i/>
                <w:i/>
                <w:sz w:val="24"/>
                <w:szCs w:val="24"/>
              </w:rPr>
            </w:pPr>
            <w:r>
              <w:rPr>
                <w:rFonts w:ascii="Times New Roman" w:hAnsi="Times New Roman"/>
                <w:i/>
                <w:sz w:val="24"/>
                <w:szCs w:val="24"/>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rPr>
                <w:rFonts w:ascii="Times New Roman" w:hAnsi="Times New Roman"/>
                <w:i/>
                <w:i/>
                <w:sz w:val="24"/>
                <w:szCs w:val="24"/>
              </w:rPr>
            </w:pPr>
            <w:r>
              <w:rPr>
                <w:rFonts w:ascii="Times New Roman" w:hAnsi="Times New Roman"/>
                <w:i/>
                <w:sz w:val="24"/>
                <w:szCs w:val="24"/>
              </w:rPr>
              <w:t>Мероприятие</w:t>
            </w:r>
            <w:r>
              <w:rPr>
                <w:rFonts w:ascii="Times New Roman" w:hAnsi="Times New Roman"/>
                <w:i/>
                <w:spacing w:val="-1"/>
                <w:sz w:val="24"/>
                <w:szCs w:val="24"/>
              </w:rPr>
              <w:t xml:space="preserve"> </w:t>
            </w:r>
            <w:r>
              <w:rPr>
                <w:rFonts w:ascii="Times New Roman" w:hAnsi="Times New Roman"/>
                <w:i/>
                <w:sz w:val="24"/>
                <w:szCs w:val="24"/>
              </w:rPr>
              <w:t>(результат)</w:t>
            </w:r>
            <w:r>
              <w:rPr>
                <w:rFonts w:ascii="Times New Roman" w:hAnsi="Times New Roman"/>
                <w:i/>
                <w:spacing w:val="-1"/>
                <w:sz w:val="24"/>
                <w:szCs w:val="24"/>
              </w:rPr>
              <w:t xml:space="preserve"> «Наименование» 2</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jc w:val="center"/>
              <w:rPr>
                <w:rFonts w:ascii="Times New Roman" w:hAnsi="Times New Roman"/>
                <w:sz w:val="24"/>
                <w:szCs w:val="24"/>
              </w:rPr>
            </w:pPr>
            <w:r>
              <w:rPr>
                <w:rFonts w:ascii="Times New Roman" w:hAnsi="Times New Roman"/>
                <w:sz w:val="24"/>
                <w:szCs w:val="24"/>
              </w:rPr>
              <w:t>Х</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34" w:after="0"/>
              <w:ind w:left="7" w:hanging="0"/>
              <w:jc w:val="center"/>
              <w:rPr>
                <w:rFonts w:ascii="Times New Roman" w:hAnsi="Times New Roman"/>
                <w:sz w:val="24"/>
                <w:szCs w:val="24"/>
              </w:rPr>
            </w:pPr>
            <w:r>
              <w:rPr>
                <w:rFonts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34" w:after="0"/>
              <w:ind w:left="7" w:hanging="0"/>
              <w:jc w:val="center"/>
              <w:rPr>
                <w:rFonts w:ascii="Times New Roman" w:hAnsi="Times New Roman"/>
                <w:sz w:val="24"/>
                <w:szCs w:val="24"/>
              </w:rPr>
            </w:pPr>
            <w:r>
              <w:rPr>
                <w:rFonts w:ascii="Times New Roman" w:hAnsi="Times New Roman"/>
                <w:sz w:val="24"/>
                <w:szCs w:val="24"/>
              </w:rPr>
            </w:r>
          </w:p>
        </w:tc>
      </w:tr>
      <w:tr>
        <w:trPr>
          <w:trHeight w:val="314"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exact" w:line="247" w:before="0" w:after="0"/>
              <w:jc w:val="center"/>
              <w:rPr>
                <w:rFonts w:ascii="Times New Roman" w:hAnsi="Times New Roman"/>
                <w:i/>
                <w:i/>
                <w:sz w:val="24"/>
                <w:szCs w:val="24"/>
              </w:rPr>
            </w:pPr>
            <w:r>
              <w:rPr>
                <w:rFonts w:ascii="Times New Roman" w:hAnsi="Times New Roman"/>
                <w:i/>
                <w:sz w:val="24"/>
                <w:szCs w:val="24"/>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rPr>
                <w:rFonts w:ascii="Times New Roman" w:hAnsi="Times New Roman"/>
                <w:i/>
                <w:i/>
                <w:sz w:val="24"/>
                <w:szCs w:val="24"/>
              </w:rPr>
            </w:pPr>
            <w:r>
              <w:rPr>
                <w:rFonts w:ascii="Times New Roman" w:hAnsi="Times New Roman"/>
                <w:i/>
                <w:sz w:val="24"/>
                <w:szCs w:val="24"/>
              </w:rPr>
              <w:t>Контрольная</w:t>
            </w:r>
            <w:r>
              <w:rPr>
                <w:rFonts w:ascii="Times New Roman" w:hAnsi="Times New Roman"/>
                <w:i/>
                <w:spacing w:val="-2"/>
                <w:sz w:val="24"/>
                <w:szCs w:val="24"/>
              </w:rPr>
              <w:t xml:space="preserve"> </w:t>
            </w:r>
            <w:r>
              <w:rPr>
                <w:rFonts w:ascii="Times New Roman" w:hAnsi="Times New Roman"/>
                <w:i/>
                <w:sz w:val="24"/>
                <w:szCs w:val="24"/>
              </w:rPr>
              <w:t>точка</w:t>
            </w:r>
            <w:r>
              <w:rPr>
                <w:rFonts w:ascii="Times New Roman" w:hAnsi="Times New Roman"/>
                <w:i/>
                <w:spacing w:val="-3"/>
                <w:sz w:val="24"/>
                <w:szCs w:val="24"/>
              </w:rPr>
              <w:t xml:space="preserve"> </w:t>
            </w:r>
            <w:r>
              <w:rPr>
                <w:rFonts w:ascii="Times New Roman" w:hAnsi="Times New Roman"/>
                <w:i/>
                <w:sz w:val="24"/>
                <w:szCs w:val="24"/>
              </w:rPr>
              <w:t>2.1.</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r>
      <w:tr>
        <w:trPr>
          <w:trHeight w:val="317"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exact" w:line="247" w:before="0" w:after="0"/>
              <w:jc w:val="center"/>
              <w:rPr>
                <w:rFonts w:ascii="Times New Roman" w:hAnsi="Times New Roman"/>
                <w:i/>
                <w:i/>
                <w:sz w:val="24"/>
                <w:szCs w:val="24"/>
              </w:rPr>
            </w:pPr>
            <w:r>
              <w:rPr>
                <w:rFonts w:ascii="Times New Roman" w:hAnsi="Times New Roman"/>
                <w:i/>
                <w:sz w:val="24"/>
                <w:szCs w:val="24"/>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rPr>
                <w:rFonts w:ascii="Times New Roman" w:hAnsi="Times New Roman"/>
                <w:i/>
                <w:i/>
                <w:sz w:val="24"/>
                <w:szCs w:val="24"/>
              </w:rPr>
            </w:pPr>
            <w:r>
              <w:rPr>
                <w:rFonts w:ascii="Times New Roman" w:hAnsi="Times New Roman"/>
                <w:i/>
                <w:sz w:val="24"/>
                <w:szCs w:val="24"/>
              </w:rPr>
              <w:t>Контрольная</w:t>
            </w:r>
            <w:r>
              <w:rPr>
                <w:rFonts w:ascii="Times New Roman" w:hAnsi="Times New Roman"/>
                <w:i/>
                <w:spacing w:val="-2"/>
                <w:sz w:val="24"/>
                <w:szCs w:val="24"/>
              </w:rPr>
              <w:t xml:space="preserve"> </w:t>
            </w:r>
            <w:r>
              <w:rPr>
                <w:rFonts w:ascii="Times New Roman" w:hAnsi="Times New Roman"/>
                <w:i/>
                <w:sz w:val="24"/>
                <w:szCs w:val="24"/>
              </w:rPr>
              <w:t>точка</w:t>
            </w:r>
            <w:r>
              <w:rPr>
                <w:rFonts w:ascii="Times New Roman" w:hAnsi="Times New Roman"/>
                <w:i/>
                <w:spacing w:val="-2"/>
                <w:sz w:val="24"/>
                <w:szCs w:val="24"/>
              </w:rPr>
              <w:t xml:space="preserve"> </w:t>
            </w:r>
            <w:r>
              <w:rPr>
                <w:rFonts w:ascii="Times New Roman" w:hAnsi="Times New Roman"/>
                <w:i/>
                <w:sz w:val="24"/>
                <w:szCs w:val="24"/>
              </w:rPr>
              <w:t>2.2.</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rPr>
                <w:rFonts w:ascii="Times New Roman" w:hAnsi="Times New Roman"/>
                <w:sz w:val="24"/>
                <w:szCs w:val="24"/>
              </w:rPr>
            </w:pPr>
            <w:r>
              <w:rPr>
                <w:rFonts w:ascii="Times New Roman" w:hAnsi="Times New Roman"/>
                <w:sz w:val="24"/>
                <w:szCs w:val="24"/>
              </w:rPr>
            </w:r>
          </w:p>
        </w:tc>
      </w:tr>
      <w:tr>
        <w:trPr>
          <w:trHeight w:val="317"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exact" w:line="247" w:before="0" w:after="0"/>
              <w:jc w:val="center"/>
              <w:rPr>
                <w:rFonts w:ascii="Times New Roman" w:hAnsi="Times New Roman"/>
                <w:i/>
                <w:i/>
                <w:sz w:val="24"/>
                <w:szCs w:val="24"/>
              </w:rPr>
            </w:pPr>
            <w:r>
              <w:rPr>
                <w:rFonts w:ascii="Times New Roman" w:hAnsi="Times New Roman"/>
                <w:i/>
                <w:sz w:val="24"/>
                <w:szCs w:val="24"/>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exact" w:line="247" w:before="0" w:after="0"/>
              <w:jc w:val="center"/>
              <w:rPr>
                <w:rFonts w:ascii="Times New Roman" w:hAnsi="Times New Roman"/>
                <w:i/>
                <w:i/>
                <w:sz w:val="24"/>
                <w:szCs w:val="24"/>
              </w:rPr>
            </w:pPr>
            <w:r>
              <w:rPr>
                <w:rFonts w:ascii="Times New Roman" w:hAnsi="Times New Roman"/>
                <w:i/>
                <w:sz w:val="24"/>
                <w:szCs w:val="24"/>
              </w:rPr>
              <w:t>…</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jc w:val="center"/>
              <w:rPr>
                <w:rFonts w:ascii="Times New Roman" w:hAnsi="Times New Roman"/>
                <w:sz w:val="24"/>
                <w:szCs w:val="24"/>
              </w:rPr>
            </w:pPr>
            <w:r>
              <w:rPr>
                <w:rFonts w:ascii="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jc w:val="center"/>
              <w:rPr>
                <w:rFonts w:ascii="Times New Roman" w:hAnsi="Times New Roman"/>
                <w:sz w:val="24"/>
                <w:szCs w:val="24"/>
              </w:rPr>
            </w:pPr>
            <w:r>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jc w:val="center"/>
              <w:rPr>
                <w:rFonts w:ascii="Times New Roman" w:hAnsi="Times New Roman"/>
                <w:sz w:val="24"/>
                <w:szCs w:val="24"/>
              </w:rPr>
            </w:pPr>
            <w:r>
              <w:rPr>
                <w:rFonts w:ascii="Times New Roman" w:hAnsi="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before="0" w:after="0"/>
              <w:jc w:val="center"/>
              <w:rPr>
                <w:rFonts w:ascii="Times New Roman" w:hAnsi="Times New Roman"/>
                <w:sz w:val="24"/>
                <w:szCs w:val="24"/>
              </w:rPr>
            </w:pPr>
            <w:r>
              <w:rPr>
                <w:rFonts w:ascii="Times New Roman" w:hAnsi="Times New Roman"/>
                <w:sz w:val="24"/>
                <w:szCs w:val="24"/>
              </w:rPr>
              <w:t>…</w:t>
            </w:r>
          </w:p>
        </w:tc>
      </w:tr>
    </w:tbl>
    <w:p>
      <w:pPr>
        <w:pStyle w:val="Normal"/>
        <w:widowControl w:val="false"/>
        <w:numPr>
          <w:ilvl w:val="0"/>
          <w:numId w:val="0"/>
        </w:numPr>
        <w:spacing w:lineRule="auto" w:line="240" w:before="0" w:after="0"/>
        <w:outlineLvl w:val="2"/>
        <w:rPr>
          <w:rFonts w:ascii="Times New Roman" w:hAnsi="Times New Roman"/>
          <w:sz w:val="24"/>
        </w:rPr>
      </w:pPr>
      <w:r>
        <w:rPr>
          <w:rFonts w:ascii="Times New Roman" w:hAnsi="Times New Roman"/>
          <w:sz w:val="24"/>
        </w:rPr>
        <w:t>&lt;1&gt; Указывается вид документа, подтверждающий факт достижения контрольной точки.</w:t>
      </w:r>
    </w:p>
    <w:p>
      <w:pPr>
        <w:pStyle w:val="Normal"/>
        <w:widowControl w:val="false"/>
        <w:numPr>
          <w:ilvl w:val="0"/>
          <w:numId w:val="0"/>
        </w:numPr>
        <w:spacing w:lineRule="auto" w:line="240" w:before="0" w:after="0"/>
        <w:outlineLvl w:val="2"/>
        <w:rPr>
          <w:rFonts w:ascii="Times New Roman" w:hAnsi="Times New Roman"/>
          <w:sz w:val="28"/>
        </w:rPr>
      </w:pPr>
      <w:r>
        <w:rPr>
          <w:rFonts w:ascii="Times New Roman" w:hAnsi="Times New Roman"/>
          <w:sz w:val="24"/>
        </w:rPr>
        <w:t>&lt;</w:t>
      </w:r>
      <w:r>
        <w:rPr>
          <w:sz w:val="24"/>
        </w:rPr>
        <w:t>2</w:t>
      </w:r>
      <w:r>
        <w:rPr>
          <w:rFonts w:ascii="Times New Roman" w:hAnsi="Times New Roman"/>
          <w:sz w:val="24"/>
        </w:rPr>
        <w:t>&gt; В случае отсутствия информационной системы (источника данных) указывается – «информационная система отсутствует».</w:t>
      </w:r>
    </w:p>
    <w:p>
      <w:pPr>
        <w:pStyle w:val="Normal"/>
        <w:widowControl w:val="false"/>
        <w:numPr>
          <w:ilvl w:val="0"/>
          <w:numId w:val="0"/>
        </w:numPr>
        <w:spacing w:lineRule="auto" w:line="240" w:before="0" w:after="0"/>
        <w:ind w:left="720" w:hanging="0"/>
        <w:outlineLvl w:val="2"/>
        <w:rPr>
          <w:rFonts w:ascii="Times New Roman" w:hAnsi="Times New Roman"/>
          <w:sz w:val="28"/>
        </w:rPr>
      </w:pPr>
      <w:r>
        <w:rPr>
          <w:rFonts w:ascii="Times New Roman" w:hAnsi="Times New Roman"/>
          <w:sz w:val="28"/>
        </w:rPr>
      </w:r>
      <w:r>
        <w:br w:type="page"/>
      </w:r>
    </w:p>
    <w:p>
      <w:pPr>
        <w:pStyle w:val="Normal"/>
        <w:widowControl w:val="false"/>
        <w:numPr>
          <w:ilvl w:val="0"/>
          <w:numId w:val="0"/>
        </w:numPr>
        <w:spacing w:lineRule="auto" w:line="240" w:before="0" w:after="0"/>
        <w:ind w:left="10206" w:hanging="0"/>
        <w:jc w:val="center"/>
        <w:outlineLvl w:val="1"/>
        <w:rPr>
          <w:rFonts w:ascii="Times New Roman" w:hAnsi="Times New Roman"/>
          <w:sz w:val="28"/>
        </w:rPr>
      </w:pPr>
      <w:r>
        <w:rPr>
          <w:rFonts w:ascii="Times New Roman" w:hAnsi="Times New Roman"/>
          <w:sz w:val="28"/>
        </w:rPr>
        <w:t>Приложение № 5</w:t>
      </w:r>
    </w:p>
    <w:p>
      <w:pPr>
        <w:pStyle w:val="Normal"/>
        <w:widowControl w:val="false"/>
        <w:spacing w:lineRule="auto" w:line="240" w:before="0" w:after="0"/>
        <w:ind w:left="10206" w:hanging="0"/>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 Владимировского сельского поселения</w:t>
      </w:r>
    </w:p>
    <w:p>
      <w:pPr>
        <w:pStyle w:val="Normal"/>
        <w:widowControl w:val="false"/>
        <w:spacing w:lineRule="auto" w:line="240" w:before="0" w:after="0"/>
        <w:ind w:left="10773" w:hanging="0"/>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szCs w:val="28"/>
        </w:rPr>
      </w:pPr>
      <w:r>
        <w:rPr>
          <w:rFonts w:ascii="Times New Roman" w:hAnsi="Times New Roman"/>
          <w:sz w:val="28"/>
          <w:szCs w:val="28"/>
        </w:rPr>
        <w:t>Перечень типов мероприятий (результатов) и контрольных точек для комплекса процессных мероприятий</w:t>
      </w:r>
    </w:p>
    <w:tbl>
      <w:tblPr>
        <w:tblStyle w:val="72"/>
        <w:tblW w:w="14879" w:type="dxa"/>
        <w:jc w:val="left"/>
        <w:tblInd w:w="0" w:type="dxa"/>
        <w:tblCellMar>
          <w:top w:w="0" w:type="dxa"/>
          <w:left w:w="108" w:type="dxa"/>
          <w:bottom w:w="0" w:type="dxa"/>
          <w:right w:w="108" w:type="dxa"/>
        </w:tblCellMar>
        <w:tblLook w:firstRow="1" w:noVBand="1" w:lastRow="0" w:firstColumn="1" w:lastColumn="0" w:noHBand="0" w:val="04a0"/>
      </w:tblPr>
      <w:tblGrid>
        <w:gridCol w:w="531"/>
        <w:gridCol w:w="2537"/>
        <w:gridCol w:w="3660"/>
        <w:gridCol w:w="4911"/>
        <w:gridCol w:w="3240"/>
      </w:tblGrid>
      <w:tr>
        <w:trPr/>
        <w:tc>
          <w:tcPr>
            <w:tcW w:w="531" w:type="dxa"/>
            <w:tcBorders/>
            <w:vAlign w:val="center"/>
          </w:tcPr>
          <w:p>
            <w:pPr>
              <w:pStyle w:val="Normal"/>
              <w:spacing w:lineRule="auto" w:line="240" w:before="0" w:after="0"/>
              <w:ind w:left="-142" w:right="-120" w:hanging="0"/>
              <w:jc w:val="center"/>
              <w:rPr>
                <w:rFonts w:ascii="Times New Roman" w:hAnsi="Times New Roman"/>
                <w:sz w:val="24"/>
              </w:rPr>
            </w:pPr>
            <w:r>
              <w:rPr>
                <w:rFonts w:eastAsia="Calibri" w:ascii="Times New Roman" w:hAnsi="Times New Roman"/>
                <w:color w:val="auto"/>
                <w:sz w:val="24"/>
                <w:szCs w:val="22"/>
                <w:lang w:eastAsia="en-US"/>
              </w:rPr>
              <w:t xml:space="preserve">№ </w:t>
            </w:r>
            <w:r>
              <w:rPr>
                <w:rFonts w:eastAsia="Calibri" w:ascii="Times New Roman" w:hAnsi="Times New Roman"/>
                <w:color w:val="auto"/>
                <w:sz w:val="24"/>
                <w:szCs w:val="22"/>
                <w:lang w:eastAsia="en-US"/>
              </w:rPr>
              <w:t>п/п</w:t>
            </w:r>
          </w:p>
        </w:tc>
        <w:tc>
          <w:tcPr>
            <w:tcW w:w="2537" w:type="dxa"/>
            <w:tcBorders/>
            <w:vAlign w:val="center"/>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Тип мероприятия (результата)</w:t>
            </w:r>
          </w:p>
        </w:tc>
        <w:tc>
          <w:tcPr>
            <w:tcW w:w="3660" w:type="dxa"/>
            <w:tcBorders/>
            <w:vAlign w:val="center"/>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Характеристика типа мероприятия (результата)</w:t>
            </w:r>
          </w:p>
        </w:tc>
        <w:tc>
          <w:tcPr>
            <w:tcW w:w="4911" w:type="dxa"/>
            <w:tcBorders/>
            <w:vAlign w:val="center"/>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Возможные контрольные точки</w:t>
            </w:r>
          </w:p>
        </w:tc>
        <w:tc>
          <w:tcPr>
            <w:tcW w:w="3240" w:type="dxa"/>
            <w:tcBorders/>
            <w:vAlign w:val="center"/>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Единица измерения</w:t>
            </w:r>
          </w:p>
        </w:tc>
      </w:tr>
    </w:tbl>
    <w:p>
      <w:pPr>
        <w:pStyle w:val="Normal"/>
        <w:spacing w:lineRule="auto" w:line="240" w:before="0" w:after="0"/>
        <w:jc w:val="center"/>
        <w:rPr>
          <w:rFonts w:ascii="Times New Roman" w:hAnsi="Times New Roman"/>
          <w:sz w:val="2"/>
          <w:szCs w:val="28"/>
        </w:rPr>
      </w:pPr>
      <w:r>
        <w:rPr>
          <w:rFonts w:ascii="Times New Roman" w:hAnsi="Times New Roman"/>
          <w:sz w:val="2"/>
          <w:szCs w:val="28"/>
        </w:rPr>
      </w:r>
    </w:p>
    <w:tbl>
      <w:tblPr>
        <w:tblW w:w="14854" w:type="dxa"/>
        <w:jc w:val="left"/>
        <w:tblInd w:w="0" w:type="dxa"/>
        <w:tblCellMar>
          <w:top w:w="0" w:type="dxa"/>
          <w:left w:w="108" w:type="dxa"/>
          <w:bottom w:w="0" w:type="dxa"/>
          <w:right w:w="108" w:type="dxa"/>
        </w:tblCellMar>
        <w:tblLook w:firstRow="1" w:noVBand="1" w:lastRow="0" w:firstColumn="1" w:lastColumn="0" w:noHBand="0" w:val="04a0"/>
      </w:tblPr>
      <w:tblGrid>
        <w:gridCol w:w="522"/>
        <w:gridCol w:w="2563"/>
        <w:gridCol w:w="3686"/>
        <w:gridCol w:w="4962"/>
        <w:gridCol w:w="3121"/>
      </w:tblGrid>
      <w:tr>
        <w:trPr>
          <w:tblHeader w:val="true"/>
        </w:trPr>
        <w:tc>
          <w:tcPr>
            <w:tcW w:w="5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1</w:t>
            </w:r>
          </w:p>
        </w:tc>
        <w:tc>
          <w:tcPr>
            <w:tcW w:w="25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3</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4</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5</w:t>
            </w:r>
          </w:p>
        </w:tc>
      </w:tr>
      <w:tr>
        <w:trPr/>
        <w:tc>
          <w:tcPr>
            <w:tcW w:w="5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1.</w:t>
            </w:r>
          </w:p>
        </w:tc>
        <w:tc>
          <w:tcPr>
            <w:tcW w:w="25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rPr>
            </w:pPr>
            <w:r>
              <w:rPr>
                <w:rFonts w:ascii="Times New Roman" w:hAnsi="Times New Roman"/>
                <w:sz w:val="24"/>
              </w:rPr>
              <w:t>Оказание услуг (выполнение работ)</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rPr>
            </w:pPr>
            <w:r>
              <w:rPr>
                <w:rFonts w:ascii="Times New Roman" w:hAnsi="Times New Roman"/>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rPr>
            </w:pPr>
            <w:r>
              <w:rPr>
                <w:rFonts w:ascii="Times New Roman" w:hAnsi="Times New Roman"/>
                <w:sz w:val="24"/>
              </w:rPr>
              <w:t>1. Муниципальное задание на оказание муниципальных услуг (выполнение работ) утверждено.</w:t>
            </w:r>
          </w:p>
          <w:p>
            <w:pPr>
              <w:pStyle w:val="Normal"/>
              <w:spacing w:lineRule="auto" w:line="240" w:before="0" w:after="0"/>
              <w:jc w:val="both"/>
              <w:rPr>
                <w:rFonts w:ascii="Times New Roman" w:hAnsi="Times New Roman"/>
                <w:sz w:val="24"/>
              </w:rPr>
            </w:pPr>
            <w:r>
              <w:rPr>
                <w:rFonts w:ascii="Times New Roman" w:hAnsi="Times New Roman"/>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pPr>
              <w:pStyle w:val="Normal"/>
              <w:spacing w:lineRule="auto" w:line="240" w:before="0" w:after="0"/>
              <w:jc w:val="both"/>
              <w:rPr>
                <w:rFonts w:ascii="Times New Roman" w:hAnsi="Times New Roman"/>
                <w:sz w:val="24"/>
              </w:rPr>
            </w:pPr>
            <w:r>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pPr>
              <w:pStyle w:val="Normal"/>
              <w:spacing w:lineRule="auto" w:line="240" w:before="0" w:after="0"/>
              <w:jc w:val="both"/>
              <w:rPr>
                <w:rFonts w:ascii="Times New Roman" w:hAnsi="Times New Roman"/>
                <w:sz w:val="24"/>
              </w:rPr>
            </w:pPr>
            <w:r>
              <w:rPr>
                <w:rFonts w:ascii="Times New Roman" w:hAnsi="Times New Roman"/>
                <w:sz w:val="24"/>
              </w:rPr>
              <w:t>4. Услуга оказана (работы выполнены).</w:t>
            </w:r>
          </w:p>
          <w:p>
            <w:pPr>
              <w:pStyle w:val="Normal"/>
              <w:spacing w:lineRule="auto" w:line="240" w:before="0" w:after="0"/>
              <w:jc w:val="both"/>
              <w:rPr>
                <w:rFonts w:ascii="Times New Roman" w:hAnsi="Times New Roman"/>
                <w:sz w:val="24"/>
              </w:rPr>
            </w:pPr>
            <w:r>
              <w:rPr>
                <w:rFonts w:ascii="Times New Roman" w:hAnsi="Times New Roman"/>
                <w:sz w:val="24"/>
              </w:rPr>
              <w:t>5. Предоставлен отчет о выполнении  муниципального задания на оказание муниципальных услуг (выполнение работ).</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rPr>
            </w:pPr>
            <w:r>
              <w:rPr>
                <w:rFonts w:ascii="Times New Roman" w:hAnsi="Times New Roman"/>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trPr/>
        <w:tc>
          <w:tcPr>
            <w:tcW w:w="5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rPr>
            </w:pPr>
            <w:r>
              <w:rPr>
                <w:rFonts w:ascii="Times New Roman" w:hAnsi="Times New Roman"/>
                <w:sz w:val="24"/>
              </w:rPr>
              <w:t>2.</w:t>
            </w:r>
          </w:p>
        </w:tc>
        <w:tc>
          <w:tcPr>
            <w:tcW w:w="25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rPr>
            </w:pPr>
            <w:r>
              <w:rPr>
                <w:rFonts w:ascii="Times New Roman" w:hAnsi="Times New Roman"/>
                <w:sz w:val="24"/>
              </w:rPr>
              <w:t>Осуществление текущей деятельности</w:t>
            </w:r>
          </w:p>
        </w:tc>
        <w:tc>
          <w:tcPr>
            <w:tcW w:w="36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Используется для результатов, в рамках которых предусматривается содержание органов местного самоуправления Владимировского сельского поселения, организаций и подведомственных учреждений.</w:t>
            </w:r>
          </w:p>
        </w:tc>
        <w:tc>
          <w:tcPr>
            <w:tcW w:w="49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Не устанавливаются (за исключением мероприятий по осуществлению закупок товаров, работ, услуг)</w:t>
            </w:r>
          </w:p>
        </w:tc>
        <w:tc>
          <w:tcPr>
            <w:tcW w:w="31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Не устанавливается (за исключением мероприятий по осуществлению закупок товаров, работ, услуг)</w:t>
            </w:r>
          </w:p>
        </w:tc>
      </w:tr>
      <w:tr>
        <w:trPr/>
        <w:tc>
          <w:tcPr>
            <w:tcW w:w="5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3.</w:t>
            </w:r>
          </w:p>
        </w:tc>
        <w:tc>
          <w:tcPr>
            <w:tcW w:w="25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rPr>
            </w:pPr>
            <w:r>
              <w:rPr>
                <w:rFonts w:ascii="Times New Roman" w:hAnsi="Times New Roman"/>
                <w:sz w:val="24"/>
              </w:rPr>
              <w:t>Повышение квалификации кадров &lt;1&gt;</w:t>
            </w:r>
          </w:p>
        </w:tc>
        <w:tc>
          <w:tcPr>
            <w:tcW w:w="36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1. Утверждены документы, необходимые для оказания услуги.</w:t>
            </w:r>
          </w:p>
          <w:p>
            <w:pPr>
              <w:pStyle w:val="Normal"/>
              <w:spacing w:lineRule="auto" w:line="240" w:before="0" w:after="0"/>
              <w:jc w:val="both"/>
              <w:rPr>
                <w:rFonts w:ascii="Times New Roman" w:hAnsi="Times New Roman"/>
                <w:sz w:val="24"/>
              </w:rPr>
            </w:pPr>
            <w:r>
              <w:rPr>
                <w:rFonts w:ascii="Times New Roman" w:hAnsi="Times New Roman"/>
                <w:sz w:val="24"/>
              </w:rPr>
              <w:t>2. Для оказания услуги (выполнения работы) подготовлено материально-техническое и кадровое обеспечение.</w:t>
            </w:r>
          </w:p>
          <w:p>
            <w:pPr>
              <w:pStyle w:val="Normal"/>
              <w:spacing w:lineRule="auto" w:line="240" w:before="0" w:after="0"/>
              <w:jc w:val="both"/>
              <w:rPr>
                <w:rFonts w:ascii="Times New Roman" w:hAnsi="Times New Roman"/>
                <w:sz w:val="24"/>
              </w:rPr>
            </w:pPr>
            <w:r>
              <w:rPr>
                <w:rFonts w:ascii="Times New Roman" w:hAnsi="Times New Roman"/>
                <w:sz w:val="24"/>
              </w:rPr>
              <w:t>3. Услуга оказана.</w:t>
            </w:r>
          </w:p>
        </w:tc>
        <w:tc>
          <w:tcPr>
            <w:tcW w:w="31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человек</w:t>
            </w:r>
          </w:p>
        </w:tc>
      </w:tr>
      <w:tr>
        <w:trPr/>
        <w:tc>
          <w:tcPr>
            <w:tcW w:w="5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4.</w:t>
            </w:r>
          </w:p>
        </w:tc>
        <w:tc>
          <w:tcPr>
            <w:tcW w:w="25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rPr>
            </w:pPr>
            <w:r>
              <w:rPr>
                <w:rFonts w:ascii="Times New Roman" w:hAnsi="Times New Roman"/>
                <w:sz w:val="24"/>
              </w:rPr>
              <w:t xml:space="preserve">Выплаты физическим лицам </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rPr>
            </w:pPr>
            <w:r>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pPr>
              <w:pStyle w:val="Normal"/>
              <w:spacing w:lineRule="auto" w:line="240" w:before="0" w:after="0"/>
              <w:jc w:val="both"/>
              <w:rPr>
                <w:rFonts w:ascii="Times New Roman" w:hAnsi="Times New Roman"/>
                <w:sz w:val="24"/>
              </w:rPr>
            </w:pPr>
            <w:r>
              <w:rPr>
                <w:rFonts w:ascii="Times New Roman" w:hAnsi="Times New Roman"/>
                <w:sz w:val="24"/>
              </w:rPr>
              <w:t>2. Выплаты осуществлены.</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rPr>
            </w:pPr>
            <w:r>
              <w:rPr>
                <w:rFonts w:ascii="Times New Roman" w:hAnsi="Times New Roman"/>
                <w:sz w:val="24"/>
              </w:rPr>
              <w:t>человек</w:t>
            </w:r>
          </w:p>
        </w:tc>
      </w:tr>
      <w:tr>
        <w:trPr/>
        <w:tc>
          <w:tcPr>
            <w:tcW w:w="5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rPr>
            </w:pPr>
            <w:r>
              <w:rPr>
                <w:rFonts w:ascii="Times New Roman" w:hAnsi="Times New Roman"/>
                <w:sz w:val="24"/>
              </w:rPr>
              <w:t>5.</w:t>
            </w:r>
          </w:p>
        </w:tc>
        <w:tc>
          <w:tcPr>
            <w:tcW w:w="25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rPr>
            </w:pPr>
            <w:r>
              <w:rPr>
                <w:rFonts w:ascii="Times New Roman" w:hAnsi="Times New Roman"/>
                <w:sz w:val="24"/>
              </w:rPr>
              <w:t>Приобретение товаров, работ и услуг</w:t>
            </w:r>
          </w:p>
        </w:tc>
        <w:tc>
          <w:tcPr>
            <w:tcW w:w="36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49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1. Закупка включена в план закупок.</w:t>
            </w:r>
          </w:p>
          <w:p>
            <w:pPr>
              <w:pStyle w:val="Normal"/>
              <w:spacing w:lineRule="auto" w:line="240" w:before="0" w:after="0"/>
              <w:jc w:val="both"/>
              <w:rPr>
                <w:rFonts w:ascii="Times New Roman" w:hAnsi="Times New Roman"/>
                <w:sz w:val="24"/>
              </w:rPr>
            </w:pPr>
            <w:r>
              <w:rPr>
                <w:rFonts w:ascii="Times New Roman" w:hAnsi="Times New Roman"/>
                <w:sz w:val="24"/>
              </w:rPr>
              <w:t>2. Сведения о муниципальном контракте внесены в реестр контрактов, заключенных заказчиками по результатам закупок.</w:t>
            </w:r>
          </w:p>
          <w:p>
            <w:pPr>
              <w:pStyle w:val="Normal"/>
              <w:spacing w:lineRule="auto" w:line="240" w:before="0" w:after="0"/>
              <w:jc w:val="both"/>
              <w:rPr>
                <w:rFonts w:ascii="Times New Roman" w:hAnsi="Times New Roman"/>
                <w:sz w:val="24"/>
              </w:rPr>
            </w:pPr>
            <w:r>
              <w:rPr>
                <w:rFonts w:ascii="Times New Roman" w:hAnsi="Times New Roman"/>
                <w:sz w:val="24"/>
              </w:rPr>
              <w:t>3. Произведена приемка поставленных товаров, выполненных работ, оказанных услуг.</w:t>
            </w:r>
          </w:p>
          <w:p>
            <w:pPr>
              <w:pStyle w:val="Normal"/>
              <w:spacing w:lineRule="auto" w:line="240" w:before="0" w:after="0"/>
              <w:jc w:val="both"/>
              <w:rPr>
                <w:rFonts w:ascii="Times New Roman" w:hAnsi="Times New Roman"/>
                <w:sz w:val="24"/>
              </w:rPr>
            </w:pPr>
            <w:r>
              <w:rPr>
                <w:rFonts w:ascii="Times New Roman" w:hAnsi="Times New Roman"/>
                <w:sz w:val="24"/>
              </w:rPr>
              <w:t>4. Произведена оплата товаров, выполненных работ, оказанных услуг по муниципальному контракту.</w:t>
            </w:r>
          </w:p>
        </w:tc>
        <w:tc>
          <w:tcPr>
            <w:tcW w:w="31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rPr>
            </w:pPr>
            <w:r>
              <w:rPr>
                <w:rFonts w:ascii="Times New Roman" w:hAnsi="Times New Roman"/>
                <w:sz w:val="24"/>
              </w:rPr>
              <w:t>Единица (</w:t>
            </w:r>
            <w:r>
              <w:rPr>
                <w:rFonts w:ascii="Times New Roman" w:hAnsi="Times New Roman"/>
                <w:sz w:val="24"/>
                <w:szCs w:val="24"/>
              </w:rPr>
              <w:t>по ОКЕИ)</w:t>
            </w:r>
          </w:p>
        </w:tc>
      </w:tr>
    </w:tbl>
    <w:p>
      <w:pPr>
        <w:pStyle w:val="Normal"/>
        <w:spacing w:lineRule="auto" w:line="240" w:before="0" w:after="0"/>
        <w:jc w:val="both"/>
        <w:rPr>
          <w:rFonts w:ascii="Times New Roman" w:hAnsi="Times New Roman"/>
          <w:sz w:val="24"/>
        </w:rPr>
      </w:pPr>
      <w:r>
        <w:rPr>
          <w:rFonts w:ascii="Times New Roman" w:hAnsi="Times New Roman"/>
          <w:sz w:val="24"/>
        </w:rPr>
        <w:t>&lt;1&gt; Соответствующие мероприятия  рекомендуется предусматривать в составе обеспечивающих комплексов процессных мероприятий.</w:t>
      </w:r>
    </w:p>
    <w:p>
      <w:pPr>
        <w:pStyle w:val="Normal"/>
        <w:spacing w:lineRule="auto" w:line="240" w:before="0" w:after="0"/>
        <w:jc w:val="both"/>
        <w:rPr>
          <w:rFonts w:ascii="Times New Roman" w:hAnsi="Times New Roman"/>
          <w:sz w:val="24"/>
        </w:rPr>
      </w:pPr>
      <w:r>
        <w:rPr>
          <w:rFonts w:ascii="Times New Roman" w:hAnsi="Times New Roman"/>
          <w:sz w:val="24"/>
        </w:rPr>
      </w:r>
    </w:p>
    <w:p>
      <w:pPr>
        <w:pStyle w:val="Normal"/>
        <w:widowControl w:val="false"/>
        <w:numPr>
          <w:ilvl w:val="0"/>
          <w:numId w:val="0"/>
        </w:numPr>
        <w:spacing w:lineRule="auto" w:line="240" w:before="0" w:after="0"/>
        <w:ind w:left="10773" w:hanging="0"/>
        <w:jc w:val="center"/>
        <w:outlineLvl w:val="1"/>
        <w:rPr>
          <w:rFonts w:ascii="Times New Roman" w:hAnsi="Times New Roman"/>
          <w:sz w:val="28"/>
        </w:rPr>
      </w:pPr>
      <w:r>
        <w:rPr>
          <w:rFonts w:ascii="Times New Roman" w:hAnsi="Times New Roman"/>
          <w:sz w:val="28"/>
        </w:rPr>
      </w:r>
    </w:p>
    <w:p>
      <w:pPr>
        <w:pStyle w:val="Normal"/>
        <w:widowControl w:val="false"/>
        <w:numPr>
          <w:ilvl w:val="0"/>
          <w:numId w:val="0"/>
        </w:numPr>
        <w:spacing w:lineRule="auto" w:line="240" w:before="0" w:after="0"/>
        <w:ind w:left="10773" w:hanging="0"/>
        <w:jc w:val="center"/>
        <w:outlineLvl w:val="1"/>
        <w:rPr>
          <w:rFonts w:ascii="Times New Roman" w:hAnsi="Times New Roman"/>
          <w:sz w:val="28"/>
        </w:rPr>
      </w:pPr>
      <w:r>
        <w:rPr>
          <w:rFonts w:ascii="Times New Roman" w:hAnsi="Times New Roman"/>
          <w:sz w:val="28"/>
        </w:rPr>
      </w:r>
    </w:p>
    <w:p>
      <w:pPr>
        <w:pStyle w:val="Normal"/>
        <w:widowControl w:val="false"/>
        <w:numPr>
          <w:ilvl w:val="0"/>
          <w:numId w:val="0"/>
        </w:numPr>
        <w:spacing w:lineRule="auto" w:line="240" w:before="0" w:after="0"/>
        <w:ind w:left="10773" w:hanging="0"/>
        <w:jc w:val="center"/>
        <w:outlineLvl w:val="1"/>
        <w:rPr>
          <w:rFonts w:ascii="Times New Roman" w:hAnsi="Times New Roman"/>
          <w:sz w:val="28"/>
        </w:rPr>
      </w:pPr>
      <w:r>
        <w:rPr>
          <w:rFonts w:ascii="Times New Roman" w:hAnsi="Times New Roman"/>
          <w:sz w:val="28"/>
        </w:rPr>
      </w:r>
    </w:p>
    <w:p>
      <w:pPr>
        <w:pStyle w:val="Normal"/>
        <w:widowControl w:val="false"/>
        <w:numPr>
          <w:ilvl w:val="0"/>
          <w:numId w:val="0"/>
        </w:numPr>
        <w:spacing w:lineRule="auto" w:line="240" w:before="0" w:after="0"/>
        <w:ind w:left="10773" w:hanging="0"/>
        <w:jc w:val="center"/>
        <w:outlineLvl w:val="1"/>
        <w:rPr>
          <w:rFonts w:ascii="Times New Roman" w:hAnsi="Times New Roman"/>
          <w:sz w:val="28"/>
        </w:rPr>
      </w:pPr>
      <w:r>
        <w:rPr>
          <w:rFonts w:ascii="Times New Roman" w:hAnsi="Times New Roman"/>
          <w:sz w:val="28"/>
        </w:rPr>
      </w:r>
    </w:p>
    <w:p>
      <w:pPr>
        <w:pStyle w:val="Normal"/>
        <w:widowControl w:val="false"/>
        <w:numPr>
          <w:ilvl w:val="0"/>
          <w:numId w:val="0"/>
        </w:numPr>
        <w:spacing w:lineRule="auto" w:line="240" w:before="0" w:after="0"/>
        <w:ind w:left="10773" w:hanging="0"/>
        <w:jc w:val="center"/>
        <w:outlineLvl w:val="1"/>
        <w:rPr>
          <w:rFonts w:ascii="Times New Roman" w:hAnsi="Times New Roman"/>
          <w:sz w:val="28"/>
        </w:rPr>
      </w:pPr>
      <w:r>
        <w:rPr>
          <w:rFonts w:ascii="Times New Roman" w:hAnsi="Times New Roman"/>
          <w:sz w:val="28"/>
        </w:rPr>
      </w:r>
    </w:p>
    <w:p>
      <w:pPr>
        <w:pStyle w:val="Normal"/>
        <w:widowControl w:val="false"/>
        <w:numPr>
          <w:ilvl w:val="0"/>
          <w:numId w:val="0"/>
        </w:numPr>
        <w:spacing w:lineRule="auto" w:line="240" w:before="0" w:after="0"/>
        <w:ind w:left="10206" w:hanging="0"/>
        <w:jc w:val="center"/>
        <w:outlineLvl w:val="1"/>
        <w:rPr>
          <w:rFonts w:ascii="Times New Roman" w:hAnsi="Times New Roman"/>
          <w:sz w:val="28"/>
        </w:rPr>
      </w:pPr>
      <w:r>
        <w:rPr>
          <w:rFonts w:ascii="Times New Roman" w:hAnsi="Times New Roman"/>
          <w:sz w:val="28"/>
        </w:rPr>
        <w:t>Приложение № 6</w:t>
      </w:r>
    </w:p>
    <w:p>
      <w:pPr>
        <w:pStyle w:val="Normal"/>
        <w:widowControl w:val="false"/>
        <w:spacing w:lineRule="auto" w:line="240" w:before="0" w:after="0"/>
        <w:ind w:left="10206" w:hanging="0"/>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 Владимировского сельского поселения</w:t>
      </w:r>
    </w:p>
    <w:p>
      <w:pPr>
        <w:pStyle w:val="Normal"/>
        <w:jc w:val="right"/>
        <w:rPr>
          <w:rFonts w:ascii="Times New Roman" w:hAnsi="Times New Roman"/>
          <w:sz w:val="24"/>
        </w:rPr>
      </w:pPr>
      <w:r>
        <w:rPr>
          <w:rFonts w:ascii="Times New Roman" w:hAnsi="Times New Roman"/>
          <w:sz w:val="24"/>
        </w:rPr>
      </w:r>
    </w:p>
    <w:p>
      <w:pPr>
        <w:pStyle w:val="Normal"/>
        <w:jc w:val="right"/>
        <w:rPr>
          <w:rFonts w:ascii="Times New Roman" w:hAnsi="Times New Roman"/>
          <w:sz w:val="24"/>
        </w:rPr>
      </w:pPr>
      <w:r>
        <w:rPr>
          <w:rFonts w:ascii="Times New Roman" w:hAnsi="Times New Roman"/>
          <w:sz w:val="24"/>
        </w:rPr>
        <w:t>Таблица № 1</w:t>
      </w:r>
    </w:p>
    <w:p>
      <w:pPr>
        <w:pStyle w:val="Normal"/>
        <w:jc w:val="center"/>
        <w:rPr>
          <w:rFonts w:ascii="Times New Roman" w:hAnsi="Times New Roman"/>
          <w:i/>
          <w:i/>
          <w:sz w:val="24"/>
        </w:rPr>
      </w:pPr>
      <w:r>
        <w:rPr>
          <w:rFonts w:ascii="Times New Roman" w:hAnsi="Times New Roman"/>
          <w:sz w:val="24"/>
        </w:rPr>
        <w:t xml:space="preserve">Перечень налоговых расходов в рамках муниципальной (комплексной) программы Владимировского сельского поселения </w:t>
      </w:r>
      <w:r>
        <w:rPr>
          <w:rFonts w:ascii="Times New Roman" w:hAnsi="Times New Roman"/>
          <w:i/>
          <w:sz w:val="24"/>
        </w:rPr>
        <w:t>«Наименование»</w:t>
      </w:r>
    </w:p>
    <w:tbl>
      <w:tblPr>
        <w:tblStyle w:val="82"/>
        <w:tblW w:w="14885" w:type="dxa"/>
        <w:jc w:val="left"/>
        <w:tblInd w:w="-34" w:type="dxa"/>
        <w:tblCellMar>
          <w:top w:w="0" w:type="dxa"/>
          <w:left w:w="108" w:type="dxa"/>
          <w:bottom w:w="0" w:type="dxa"/>
          <w:right w:w="108" w:type="dxa"/>
        </w:tblCellMar>
        <w:tblLook w:firstRow="1" w:noVBand="1" w:lastRow="0" w:firstColumn="1" w:lastColumn="0" w:noHBand="0" w:val="04a0"/>
      </w:tblPr>
      <w:tblGrid>
        <w:gridCol w:w="568"/>
        <w:gridCol w:w="1841"/>
        <w:gridCol w:w="1986"/>
        <w:gridCol w:w="1843"/>
        <w:gridCol w:w="1700"/>
        <w:gridCol w:w="993"/>
        <w:gridCol w:w="992"/>
        <w:gridCol w:w="992"/>
        <w:gridCol w:w="993"/>
        <w:gridCol w:w="992"/>
        <w:gridCol w:w="992"/>
        <w:gridCol w:w="992"/>
      </w:tblGrid>
      <w:tr>
        <w:trPr/>
        <w:tc>
          <w:tcPr>
            <w:tcW w:w="568" w:type="dxa"/>
            <w:vMerge w:val="restart"/>
            <w:tcBorders/>
          </w:tcPr>
          <w:p>
            <w:pPr>
              <w:pStyle w:val="Normal"/>
              <w:spacing w:lineRule="auto" w:line="240" w:before="0" w:after="0"/>
              <w:ind w:left="-142" w:right="-122" w:hanging="0"/>
              <w:jc w:val="center"/>
              <w:rPr>
                <w:rFonts w:ascii="Times New Roman" w:hAnsi="Times New Roman"/>
                <w:sz w:val="23"/>
                <w:szCs w:val="23"/>
              </w:rPr>
            </w:pPr>
            <w:r>
              <w:rPr>
                <w:rFonts w:eastAsia="Calibri" w:ascii="Times New Roman" w:hAnsi="Times New Roman"/>
                <w:color w:val="auto"/>
                <w:sz w:val="23"/>
                <w:szCs w:val="23"/>
                <w:lang w:eastAsia="en-US"/>
              </w:rPr>
              <w:t xml:space="preserve">№ </w:t>
            </w:r>
          </w:p>
          <w:p>
            <w:pPr>
              <w:pStyle w:val="Normal"/>
              <w:spacing w:lineRule="auto" w:line="240" w:before="0" w:after="0"/>
              <w:ind w:left="-142" w:right="-122" w:hanging="0"/>
              <w:jc w:val="center"/>
              <w:rPr>
                <w:rFonts w:ascii="Times New Roman" w:hAnsi="Times New Roman"/>
                <w:sz w:val="23"/>
                <w:szCs w:val="23"/>
              </w:rPr>
            </w:pPr>
            <w:r>
              <w:rPr>
                <w:rFonts w:eastAsia="Calibri" w:ascii="Times New Roman" w:hAnsi="Times New Roman"/>
                <w:color w:val="auto"/>
                <w:sz w:val="23"/>
                <w:szCs w:val="23"/>
                <w:lang w:eastAsia="en-US"/>
              </w:rPr>
              <w:t>п/п</w:t>
            </w:r>
          </w:p>
        </w:tc>
        <w:tc>
          <w:tcPr>
            <w:tcW w:w="1841" w:type="dxa"/>
            <w:vMerge w:val="restart"/>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Наименование и вид налогового расхода &lt;1&gt;,</w:t>
            </w:r>
          </w:p>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реквизиты нормативного правового акта, устанавливающего налоговый расход</w:t>
            </w:r>
          </w:p>
        </w:tc>
        <w:tc>
          <w:tcPr>
            <w:tcW w:w="1986" w:type="dxa"/>
            <w:vMerge w:val="restart"/>
            <w:tcBorders/>
          </w:tcPr>
          <w:p>
            <w:pPr>
              <w:pStyle w:val="Normal"/>
              <w:spacing w:lineRule="auto" w:line="240" w:before="0" w:after="0"/>
              <w:jc w:val="center"/>
              <w:rPr>
                <w:rFonts w:ascii="Times New Roman" w:hAnsi="Times New Roman"/>
                <w:strike/>
                <w:sz w:val="23"/>
                <w:szCs w:val="23"/>
              </w:rPr>
            </w:pPr>
            <w:r>
              <w:rPr>
                <w:rFonts w:eastAsia="Calibri" w:ascii="Times New Roman" w:hAnsi="Times New Roman"/>
                <w:color w:val="auto"/>
                <w:sz w:val="23"/>
                <w:szCs w:val="23"/>
                <w:lang w:eastAsia="en-US"/>
              </w:rPr>
              <w:t xml:space="preserve">Цель муниципальной (комплексной) программы, задача структурного элемента, на которые направлен </w:t>
            </w:r>
          </w:p>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налоговый расход</w:t>
            </w:r>
          </w:p>
        </w:tc>
        <w:tc>
          <w:tcPr>
            <w:tcW w:w="1843" w:type="dxa"/>
            <w:vMerge w:val="restart"/>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Соответствие показателю муниципальной (комплексной) программы, структурного элемента</w:t>
            </w:r>
          </w:p>
        </w:tc>
        <w:tc>
          <w:tcPr>
            <w:tcW w:w="1700" w:type="dxa"/>
            <w:vMerge w:val="restart"/>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Главный распорядитель бюджетных средств</w:t>
            </w:r>
          </w:p>
        </w:tc>
        <w:tc>
          <w:tcPr>
            <w:tcW w:w="1985" w:type="dxa"/>
            <w:gridSpan w:val="2"/>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N &lt;2&gt;</w:t>
            </w:r>
          </w:p>
        </w:tc>
        <w:tc>
          <w:tcPr>
            <w:tcW w:w="1985" w:type="dxa"/>
            <w:gridSpan w:val="2"/>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N+1</w:t>
            </w:r>
          </w:p>
        </w:tc>
        <w:tc>
          <w:tcPr>
            <w:tcW w:w="1984" w:type="dxa"/>
            <w:gridSpan w:val="2"/>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N+n</w:t>
            </w:r>
          </w:p>
        </w:tc>
        <w:tc>
          <w:tcPr>
            <w:tcW w:w="992" w:type="dxa"/>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w:t>
            </w:r>
          </w:p>
        </w:tc>
      </w:tr>
      <w:tr>
        <w:trPr/>
        <w:tc>
          <w:tcPr>
            <w:tcW w:w="568"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841"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986"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843"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700" w:type="dxa"/>
            <w:vMerge w:val="continue"/>
            <w:tcBorders/>
          </w:tcPr>
          <w:p>
            <w:pPr>
              <w:pStyle w:val="Normal"/>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993" w:type="dxa"/>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коли-чество платель-щиков</w:t>
            </w:r>
          </w:p>
        </w:tc>
        <w:tc>
          <w:tcPr>
            <w:tcW w:w="992" w:type="dxa"/>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 xml:space="preserve">финансовая оценка, </w:t>
              <w:br/>
              <w:t>тыс. рублей</w:t>
            </w:r>
          </w:p>
        </w:tc>
        <w:tc>
          <w:tcPr>
            <w:tcW w:w="992" w:type="dxa"/>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коли-чество платель-щиков</w:t>
            </w:r>
          </w:p>
        </w:tc>
        <w:tc>
          <w:tcPr>
            <w:tcW w:w="993" w:type="dxa"/>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 xml:space="preserve">финансовая оценка, </w:t>
              <w:br/>
              <w:t>тыс. рублей</w:t>
            </w:r>
          </w:p>
        </w:tc>
        <w:tc>
          <w:tcPr>
            <w:tcW w:w="992" w:type="dxa"/>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коли-чество платель-щиков</w:t>
            </w:r>
          </w:p>
        </w:tc>
        <w:tc>
          <w:tcPr>
            <w:tcW w:w="992" w:type="dxa"/>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 xml:space="preserve">финансовая оценка, </w:t>
              <w:br/>
              <w:t>тыс. рублей</w:t>
            </w:r>
          </w:p>
        </w:tc>
        <w:tc>
          <w:tcPr>
            <w:tcW w:w="992" w:type="dxa"/>
            <w:tcBorders/>
          </w:tcPr>
          <w:p>
            <w:pPr>
              <w:pStyle w:val="Normal"/>
              <w:spacing w:lineRule="auto" w:line="240" w:before="0" w:after="0"/>
              <w:jc w:val="center"/>
              <w:rPr>
                <w:rFonts w:ascii="Times New Roman" w:hAnsi="Times New Roman"/>
                <w:sz w:val="23"/>
                <w:szCs w:val="23"/>
              </w:rPr>
            </w:pPr>
            <w:r>
              <w:rPr>
                <w:rFonts w:eastAsia="Calibri" w:ascii="Times New Roman" w:hAnsi="Times New Roman"/>
                <w:color w:val="auto"/>
                <w:sz w:val="23"/>
                <w:szCs w:val="23"/>
                <w:lang w:eastAsia="en-US"/>
              </w:rPr>
              <w:t>…</w:t>
            </w:r>
          </w:p>
        </w:tc>
      </w:tr>
    </w:tbl>
    <w:p>
      <w:pPr>
        <w:pStyle w:val="Normal"/>
        <w:spacing w:before="0" w:after="0"/>
        <w:jc w:val="center"/>
        <w:rPr>
          <w:rFonts w:ascii="Times New Roman" w:hAnsi="Times New Roman"/>
          <w:sz w:val="2"/>
        </w:rPr>
      </w:pPr>
      <w:r>
        <w:rPr>
          <w:rFonts w:ascii="Times New Roman" w:hAnsi="Times New Roman"/>
          <w:sz w:val="2"/>
        </w:rPr>
      </w:r>
    </w:p>
    <w:tbl>
      <w:tblPr>
        <w:tblW w:w="14892" w:type="dxa"/>
        <w:jc w:val="left"/>
        <w:tblInd w:w="-34" w:type="dxa"/>
        <w:tblCellMar>
          <w:top w:w="0" w:type="dxa"/>
          <w:left w:w="108" w:type="dxa"/>
          <w:bottom w:w="0" w:type="dxa"/>
          <w:right w:w="108" w:type="dxa"/>
        </w:tblCellMar>
        <w:tblLook w:firstRow="1" w:noVBand="1" w:lastRow="0" w:firstColumn="1" w:lastColumn="0" w:noHBand="0" w:val="04a0"/>
      </w:tblPr>
      <w:tblGrid>
        <w:gridCol w:w="567"/>
        <w:gridCol w:w="1842"/>
        <w:gridCol w:w="1985"/>
        <w:gridCol w:w="1844"/>
        <w:gridCol w:w="1700"/>
        <w:gridCol w:w="992"/>
        <w:gridCol w:w="992"/>
        <w:gridCol w:w="992"/>
        <w:gridCol w:w="993"/>
        <w:gridCol w:w="992"/>
        <w:gridCol w:w="992"/>
        <w:gridCol w:w="1000"/>
      </w:tblGrid>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1</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2</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3</w:t>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4</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6</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7</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8</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9</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10</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11</w:t>
            </w:r>
          </w:p>
        </w:tc>
        <w:tc>
          <w:tcPr>
            <w:tcW w:w="10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12</w:t>
            </w:r>
          </w:p>
        </w:tc>
      </w:tr>
      <w:tr>
        <w:trPr/>
        <w:tc>
          <w:tcPr>
            <w:tcW w:w="14891"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3"/>
                <w:szCs w:val="23"/>
              </w:rPr>
            </w:pPr>
            <w:r>
              <w:rPr>
                <w:rFonts w:ascii="Times New Roman" w:hAnsi="Times New Roman"/>
                <w:sz w:val="23"/>
                <w:szCs w:val="23"/>
              </w:rPr>
              <w:t>1.1. Структурный элемент (наименование)</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08" w:right="-108" w:hanging="0"/>
              <w:jc w:val="center"/>
              <w:rPr>
                <w:rFonts w:ascii="Times New Roman" w:hAnsi="Times New Roman"/>
                <w:sz w:val="23"/>
                <w:szCs w:val="23"/>
              </w:rPr>
            </w:pPr>
            <w:r>
              <w:rPr>
                <w:rFonts w:ascii="Times New Roman" w:hAnsi="Times New Roman"/>
                <w:sz w:val="23"/>
                <w:szCs w:val="23"/>
              </w:rPr>
              <w:t>1.1.1.</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0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3"/>
                <w:szCs w:val="23"/>
              </w:rPr>
            </w:pPr>
            <w:r>
              <w:rPr>
                <w:rFonts w:ascii="Times New Roman" w:hAnsi="Times New Roman"/>
                <w:sz w:val="23"/>
                <w:szCs w:val="23"/>
              </w:rPr>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08" w:right="-108" w:hanging="0"/>
              <w:jc w:val="center"/>
              <w:rPr>
                <w:rFonts w:ascii="Times New Roman" w:hAnsi="Times New Roman"/>
                <w:sz w:val="23"/>
                <w:szCs w:val="23"/>
              </w:rPr>
            </w:pPr>
            <w:r>
              <w:rPr>
                <w:rFonts w:ascii="Times New Roman" w:hAnsi="Times New Roman"/>
                <w:sz w:val="23"/>
                <w:szCs w:val="23"/>
              </w:rPr>
              <w:t>1.1.2.</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0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3"/>
                <w:szCs w:val="23"/>
              </w:rPr>
            </w:pPr>
            <w:r>
              <w:rPr>
                <w:rFonts w:ascii="Times New Roman" w:hAnsi="Times New Roman"/>
                <w:sz w:val="23"/>
                <w:szCs w:val="23"/>
              </w:rPr>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3"/>
                <w:szCs w:val="23"/>
              </w:rPr>
            </w:pPr>
            <w:r>
              <w:rPr>
                <w:rFonts w:ascii="Times New Roman" w:hAnsi="Times New Roman"/>
                <w:sz w:val="23"/>
                <w:szCs w:val="23"/>
              </w:rPr>
              <w:t>…</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3"/>
                <w:szCs w:val="23"/>
              </w:rPr>
            </w:pPr>
            <w:r>
              <w:rPr>
                <w:rFonts w:ascii="Times New Roman" w:hAnsi="Times New Roman"/>
                <w:sz w:val="23"/>
                <w:szCs w:val="23"/>
              </w:rPr>
            </w:r>
          </w:p>
        </w:tc>
        <w:tc>
          <w:tcPr>
            <w:tcW w:w="10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3"/>
                <w:szCs w:val="23"/>
              </w:rPr>
            </w:pPr>
            <w:r>
              <w:rPr>
                <w:rFonts w:ascii="Times New Roman" w:hAnsi="Times New Roman"/>
                <w:sz w:val="23"/>
                <w:szCs w:val="23"/>
              </w:rPr>
            </w:r>
          </w:p>
        </w:tc>
      </w:tr>
    </w:tbl>
    <w:p>
      <w:pPr>
        <w:pStyle w:val="Normal"/>
        <w:spacing w:lineRule="auto" w:line="240" w:before="0" w:after="0"/>
        <w:rPr>
          <w:rFonts w:ascii="Times New Roman" w:hAnsi="Times New Roman"/>
          <w:sz w:val="24"/>
        </w:rPr>
      </w:pPr>
      <w:r>
        <w:rPr>
          <w:rFonts w:ascii="Times New Roman" w:hAnsi="Times New Roman"/>
          <w:sz w:val="24"/>
        </w:rPr>
        <w:t xml:space="preserve">&lt;1&gt; Например, пониженная ставка, освобождение от налогообложения и т.д. </w:t>
      </w:r>
    </w:p>
    <w:p>
      <w:pPr>
        <w:pStyle w:val="Normal"/>
        <w:spacing w:lineRule="auto" w:line="240" w:before="0" w:after="0"/>
        <w:rPr>
          <w:rFonts w:ascii="Times New Roman" w:hAnsi="Times New Roman"/>
          <w:sz w:val="24"/>
        </w:rPr>
      </w:pPr>
      <w:r>
        <w:rPr>
          <w:rFonts w:ascii="Times New Roman" w:hAnsi="Times New Roman"/>
          <w:sz w:val="24"/>
        </w:rPr>
        <w:t>&lt;2&gt; Текущий год.</w:t>
      </w:r>
    </w:p>
    <w:p>
      <w:pPr>
        <w:pStyle w:val="Normal"/>
        <w:jc w:val="right"/>
        <w:rPr>
          <w:rFonts w:ascii="Times New Roman" w:hAnsi="Times New Roman"/>
          <w:sz w:val="24"/>
        </w:rPr>
      </w:pPr>
      <w:r>
        <w:rPr>
          <w:rFonts w:ascii="Times New Roman" w:hAnsi="Times New Roman"/>
          <w:sz w:val="24"/>
        </w:rPr>
      </w:r>
      <w:r>
        <w:br w:type="page"/>
      </w:r>
    </w:p>
    <w:p>
      <w:pPr>
        <w:pStyle w:val="Normal"/>
        <w:widowControl w:val="false"/>
        <w:numPr>
          <w:ilvl w:val="0"/>
          <w:numId w:val="0"/>
        </w:numPr>
        <w:spacing w:lineRule="auto" w:line="240" w:before="0" w:after="0"/>
        <w:jc w:val="right"/>
        <w:outlineLvl w:val="2"/>
        <w:rPr>
          <w:rFonts w:ascii="Times New Roman" w:hAnsi="Times New Roman"/>
          <w:sz w:val="24"/>
        </w:rPr>
      </w:pPr>
      <w:r>
        <w:rPr>
          <w:rFonts w:ascii="Times New Roman" w:hAnsi="Times New Roman"/>
          <w:sz w:val="24"/>
        </w:rPr>
        <w:t>Таблица № 2</w:t>
      </w:r>
    </w:p>
    <w:p>
      <w:pPr>
        <w:pStyle w:val="Normal"/>
        <w:widowControl w:val="false"/>
        <w:spacing w:lineRule="auto" w:line="240" w:before="0" w:after="0"/>
        <w:ind w:firstLine="54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bookmarkStart w:id="1" w:name="Par990"/>
      <w:bookmarkEnd w:id="1"/>
      <w:r>
        <w:rPr>
          <w:rFonts w:ascii="Times New Roman" w:hAnsi="Times New Roman"/>
          <w:sz w:val="24"/>
        </w:rPr>
        <w:t>СВЕДЕНИЯ</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 показателях, включенных в федеральный (региональный) план статистических работ</w:t>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tbl>
      <w:tblPr>
        <w:tblStyle w:val="82"/>
        <w:tblW w:w="14766" w:type="dxa"/>
        <w:jc w:val="left"/>
        <w:tblInd w:w="-34" w:type="dxa"/>
        <w:tblCellMar>
          <w:top w:w="0" w:type="dxa"/>
          <w:left w:w="108" w:type="dxa"/>
          <w:bottom w:w="0" w:type="dxa"/>
          <w:right w:w="108" w:type="dxa"/>
        </w:tblCellMar>
        <w:tblLook w:firstRow="1" w:noVBand="1" w:lastRow="0" w:firstColumn="1" w:lastColumn="0" w:noHBand="0" w:val="04a0"/>
      </w:tblPr>
      <w:tblGrid>
        <w:gridCol w:w="567"/>
        <w:gridCol w:w="2947"/>
        <w:gridCol w:w="3092"/>
        <w:gridCol w:w="3507"/>
        <w:gridCol w:w="2396"/>
        <w:gridCol w:w="2256"/>
      </w:tblGrid>
      <w:tr>
        <w:trPr/>
        <w:tc>
          <w:tcPr>
            <w:tcW w:w="567"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 xml:space="preserve">№ </w:t>
            </w:r>
            <w:r>
              <w:rPr>
                <w:rFonts w:eastAsia="Calibri" w:ascii="Times New Roman" w:hAnsi="Times New Roman"/>
                <w:color w:val="auto"/>
                <w:sz w:val="24"/>
                <w:szCs w:val="22"/>
                <w:lang w:eastAsia="en-US"/>
              </w:rPr>
              <w:br/>
              <w:t>п/п</w:t>
            </w:r>
          </w:p>
        </w:tc>
        <w:tc>
          <w:tcPr>
            <w:tcW w:w="2947"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 xml:space="preserve">Наименование </w:t>
              <w:br/>
              <w:t xml:space="preserve">показателя </w:t>
            </w:r>
          </w:p>
        </w:tc>
        <w:tc>
          <w:tcPr>
            <w:tcW w:w="3092"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Пункт федерального (регионального) плана статистических работ</w:t>
            </w:r>
          </w:p>
        </w:tc>
        <w:tc>
          <w:tcPr>
            <w:tcW w:w="3507"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Наименование формы статистического наблюдения и реквизиты акта, в соответствии с которым утверждена форма</w:t>
            </w:r>
          </w:p>
        </w:tc>
        <w:tc>
          <w:tcPr>
            <w:tcW w:w="2396"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 xml:space="preserve">Субъект </w:t>
              <w:br/>
              <w:t xml:space="preserve">официального </w:t>
              <w:br/>
              <w:t xml:space="preserve">статистического </w:t>
              <w:br/>
              <w:t>учета</w:t>
            </w:r>
          </w:p>
        </w:tc>
        <w:tc>
          <w:tcPr>
            <w:tcW w:w="2256"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Срок представления годовой отчетной информации</w:t>
            </w:r>
          </w:p>
        </w:tc>
      </w:tr>
    </w:tbl>
    <w:p>
      <w:pPr>
        <w:pStyle w:val="Normal"/>
        <w:widowControl w:val="false"/>
        <w:spacing w:lineRule="auto" w:line="240" w:before="0" w:after="0"/>
        <w:ind w:firstLine="540"/>
        <w:jc w:val="both"/>
        <w:rPr>
          <w:rFonts w:ascii="Times New Roman" w:hAnsi="Times New Roman"/>
          <w:sz w:val="2"/>
        </w:rPr>
      </w:pPr>
      <w:r>
        <w:rPr>
          <w:rFonts w:ascii="Times New Roman" w:hAnsi="Times New Roman"/>
          <w:sz w:val="2"/>
        </w:rPr>
      </w:r>
    </w:p>
    <w:tbl>
      <w:tblPr>
        <w:tblW w:w="14884" w:type="dxa"/>
        <w:jc w:val="left"/>
        <w:tblInd w:w="-67" w:type="dxa"/>
        <w:tblCellMar>
          <w:top w:w="0" w:type="dxa"/>
          <w:left w:w="75" w:type="dxa"/>
          <w:bottom w:w="0" w:type="dxa"/>
          <w:right w:w="75" w:type="dxa"/>
        </w:tblCellMar>
        <w:tblLook w:firstRow="1" w:noVBand="1" w:lastRow="0" w:firstColumn="1" w:lastColumn="0" w:noHBand="0" w:val="04a0"/>
      </w:tblPr>
      <w:tblGrid>
        <w:gridCol w:w="568"/>
        <w:gridCol w:w="2975"/>
        <w:gridCol w:w="3120"/>
        <w:gridCol w:w="3544"/>
        <w:gridCol w:w="2408"/>
        <w:gridCol w:w="2268"/>
      </w:tblGrid>
      <w:tr>
        <w:trPr>
          <w:trHeight w:val="139"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2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3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rHeight w:val="466" w:hRule="atLeast"/>
        </w:trPr>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29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i/>
                <w:sz w:val="24"/>
              </w:rPr>
              <w:t>Наименование показателя</w:t>
            </w:r>
          </w:p>
        </w:tc>
        <w:tc>
          <w:tcPr>
            <w:tcW w:w="31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354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24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rHeight w:val="423" w:hRule="atLeast"/>
        </w:trPr>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29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w:t>
            </w:r>
          </w:p>
        </w:tc>
        <w:tc>
          <w:tcPr>
            <w:tcW w:w="31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354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24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bl>
    <w:p>
      <w:pPr>
        <w:pStyle w:val="Normal"/>
        <w:widowControl w:val="false"/>
        <w:numPr>
          <w:ilvl w:val="0"/>
          <w:numId w:val="0"/>
        </w:numPr>
        <w:spacing w:lineRule="auto" w:line="240" w:before="0" w:after="0"/>
        <w:jc w:val="right"/>
        <w:outlineLvl w:val="2"/>
        <w:rPr>
          <w:rFonts w:ascii="Times New Roman" w:hAnsi="Times New Roman"/>
          <w:sz w:val="24"/>
        </w:rPr>
      </w:pPr>
      <w:r>
        <w:rPr/>
      </w:r>
    </w:p>
    <w:p>
      <w:pPr>
        <w:pStyle w:val="Normal"/>
        <w:widowControl w:val="false"/>
        <w:numPr>
          <w:ilvl w:val="0"/>
          <w:numId w:val="0"/>
        </w:numPr>
        <w:spacing w:lineRule="auto" w:line="240" w:before="0" w:after="0"/>
        <w:jc w:val="right"/>
        <w:outlineLvl w:val="2"/>
        <w:rPr>
          <w:rFonts w:ascii="Times New Roman" w:hAnsi="Times New Roman"/>
          <w:sz w:val="24"/>
        </w:rPr>
      </w:pPr>
      <w:r>
        <w:rPr>
          <w:rFonts w:ascii="Times New Roman" w:hAnsi="Times New Roman"/>
          <w:sz w:val="24"/>
        </w:rPr>
        <w:t>Таблица № 3</w:t>
      </w:r>
    </w:p>
    <w:p>
      <w:pPr>
        <w:pStyle w:val="Normal"/>
        <w:widowControl w:val="false"/>
        <w:spacing w:lineRule="auto" w:line="240" w:before="0" w:after="0"/>
        <w:ind w:firstLine="54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bookmarkStart w:id="2" w:name="Par1016"/>
      <w:bookmarkEnd w:id="2"/>
      <w:r>
        <w:rPr>
          <w:rFonts w:ascii="Times New Roman" w:hAnsi="Times New Roman"/>
          <w:sz w:val="24"/>
        </w:rPr>
        <w:t>СВЕДЕНИЯ</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 методике расчета показателей муниципальной программы</w:t>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tbl>
      <w:tblPr>
        <w:tblStyle w:val="82"/>
        <w:tblW w:w="14766" w:type="dxa"/>
        <w:jc w:val="left"/>
        <w:tblInd w:w="-34" w:type="dxa"/>
        <w:tblCellMar>
          <w:top w:w="0" w:type="dxa"/>
          <w:left w:w="108" w:type="dxa"/>
          <w:bottom w:w="0" w:type="dxa"/>
          <w:right w:w="108" w:type="dxa"/>
        </w:tblCellMar>
        <w:tblLook w:firstRow="1" w:noVBand="1" w:lastRow="0" w:firstColumn="1" w:lastColumn="0" w:noHBand="0" w:val="04a0"/>
      </w:tblPr>
      <w:tblGrid>
        <w:gridCol w:w="567"/>
        <w:gridCol w:w="2114"/>
        <w:gridCol w:w="1412"/>
        <w:gridCol w:w="1980"/>
        <w:gridCol w:w="4052"/>
        <w:gridCol w:w="2526"/>
        <w:gridCol w:w="2114"/>
      </w:tblGrid>
      <w:tr>
        <w:trPr/>
        <w:tc>
          <w:tcPr>
            <w:tcW w:w="567"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w:t>
            </w:r>
            <w:r>
              <w:rPr>
                <w:rFonts w:eastAsia="Calibri" w:ascii="Times New Roman" w:hAnsi="Times New Roman"/>
                <w:color w:val="auto"/>
                <w:sz w:val="24"/>
                <w:szCs w:val="24"/>
                <w:lang w:eastAsia="en-US"/>
              </w:rPr>
              <w:br/>
              <w:t>п/п</w:t>
            </w:r>
          </w:p>
        </w:tc>
        <w:tc>
          <w:tcPr>
            <w:tcW w:w="2114"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 xml:space="preserve">Наименование </w:t>
              <w:br/>
              <w:t xml:space="preserve">показателя </w:t>
            </w:r>
          </w:p>
        </w:tc>
        <w:tc>
          <w:tcPr>
            <w:tcW w:w="1412"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 xml:space="preserve">Единица </w:t>
              <w:br/>
              <w:t>измерения</w:t>
            </w:r>
          </w:p>
        </w:tc>
        <w:tc>
          <w:tcPr>
            <w:tcW w:w="1980"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Временные характеристики показателя &lt;1&gt;</w:t>
            </w:r>
          </w:p>
        </w:tc>
        <w:tc>
          <w:tcPr>
            <w:tcW w:w="4052"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Алгоритм формирования показателя (формула) и методологические пояснения к показателю &lt;2&gt;</w:t>
            </w:r>
          </w:p>
        </w:tc>
        <w:tc>
          <w:tcPr>
            <w:tcW w:w="2526"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Базовые показатели (используемые в формуле)</w:t>
            </w:r>
          </w:p>
        </w:tc>
        <w:tc>
          <w:tcPr>
            <w:tcW w:w="2114"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Срок представления годовой отчетной информации</w:t>
            </w:r>
          </w:p>
        </w:tc>
      </w:tr>
    </w:tbl>
    <w:p>
      <w:pPr>
        <w:pStyle w:val="Normal"/>
        <w:widowControl w:val="false"/>
        <w:spacing w:lineRule="auto" w:line="240" w:before="0" w:after="0"/>
        <w:ind w:firstLine="540"/>
        <w:jc w:val="both"/>
        <w:rPr>
          <w:rFonts w:ascii="Times New Roman" w:hAnsi="Times New Roman"/>
          <w:sz w:val="2"/>
        </w:rPr>
      </w:pPr>
      <w:r>
        <w:rPr>
          <w:rFonts w:ascii="Times New Roman" w:hAnsi="Times New Roman"/>
          <w:sz w:val="2"/>
        </w:rPr>
      </w:r>
    </w:p>
    <w:tbl>
      <w:tblPr>
        <w:tblW w:w="14884" w:type="dxa"/>
        <w:jc w:val="left"/>
        <w:tblInd w:w="-67" w:type="dxa"/>
        <w:tblCellMar>
          <w:top w:w="0" w:type="dxa"/>
          <w:left w:w="75" w:type="dxa"/>
          <w:bottom w:w="0" w:type="dxa"/>
          <w:right w:w="75" w:type="dxa"/>
        </w:tblCellMar>
        <w:tblLook w:firstRow="1" w:noVBand="1" w:lastRow="0" w:firstColumn="1" w:lastColumn="0" w:noHBand="0" w:val="04a0"/>
      </w:tblPr>
      <w:tblGrid>
        <w:gridCol w:w="568"/>
        <w:gridCol w:w="2126"/>
        <w:gridCol w:w="1416"/>
        <w:gridCol w:w="1986"/>
        <w:gridCol w:w="4111"/>
        <w:gridCol w:w="2551"/>
        <w:gridCol w:w="2125"/>
      </w:tblGrid>
      <w:tr>
        <w:trPr>
          <w:tblHeader w:val="true"/>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r>
      <w:tr>
        <w:trPr>
          <w:trHeight w:val="480" w:hRule="atLeast"/>
        </w:trPr>
        <w:tc>
          <w:tcPr>
            <w:tcW w:w="568"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2126"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i/>
                <w:sz w:val="24"/>
                <w:szCs w:val="24"/>
              </w:rPr>
              <w:t>Наименование показателя</w:t>
            </w:r>
          </w:p>
        </w:tc>
        <w:tc>
          <w:tcPr>
            <w:tcW w:w="1416"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986"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4111"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Базовый показатель 1</w:t>
            </w:r>
          </w:p>
        </w:tc>
        <w:tc>
          <w:tcPr>
            <w:tcW w:w="2125"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320" w:hRule="atLeast"/>
        </w:trPr>
        <w:tc>
          <w:tcPr>
            <w:tcW w:w="568" w:type="dxa"/>
            <w:vMerge w:val="continue"/>
            <w:tcBorders>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r>
          </w:p>
        </w:tc>
        <w:tc>
          <w:tcPr>
            <w:tcW w:w="2126" w:type="dxa"/>
            <w:vMerge w:val="continue"/>
            <w:tcBorders>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r>
          </w:p>
        </w:tc>
        <w:tc>
          <w:tcPr>
            <w:tcW w:w="1416" w:type="dxa"/>
            <w:vMerge w:val="continue"/>
            <w:tcBorders>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r>
          </w:p>
        </w:tc>
        <w:tc>
          <w:tcPr>
            <w:tcW w:w="1986" w:type="dxa"/>
            <w:vMerge w:val="continue"/>
            <w:tcBorders>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r>
          </w:p>
        </w:tc>
        <w:tc>
          <w:tcPr>
            <w:tcW w:w="4111" w:type="dxa"/>
            <w:vMerge w:val="continue"/>
            <w:tcBorders>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Базовый показатель 2   </w:t>
            </w:r>
          </w:p>
        </w:tc>
        <w:tc>
          <w:tcPr>
            <w:tcW w:w="2125" w:type="dxa"/>
            <w:vMerge w:val="continue"/>
            <w:tcBorders>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r>
          </w:p>
        </w:tc>
      </w:tr>
      <w:tr>
        <w:trPr/>
        <w:tc>
          <w:tcPr>
            <w:tcW w:w="5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w:t>
            </w:r>
          </w:p>
        </w:tc>
        <w:tc>
          <w:tcPr>
            <w:tcW w:w="212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p>
        </w:tc>
        <w:tc>
          <w:tcPr>
            <w:tcW w:w="141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98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411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12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bl>
    <w:p>
      <w:pPr>
        <w:pStyle w:val="Normal"/>
        <w:widowControl w:val="false"/>
        <w:spacing w:lineRule="auto" w:line="240" w:before="0" w:after="0"/>
        <w:jc w:val="both"/>
        <w:rPr>
          <w:rFonts w:ascii="Times New Roman" w:hAnsi="Times New Roman"/>
          <w:sz w:val="24"/>
        </w:rPr>
      </w:pPr>
      <w:r>
        <w:rPr>
          <w:rFonts w:ascii="Times New Roman" w:hAnsi="Times New Roman"/>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pPr>
        <w:pStyle w:val="Normal"/>
        <w:widowControl w:val="false"/>
        <w:spacing w:lineRule="auto" w:line="240" w:before="0" w:after="0"/>
        <w:jc w:val="both"/>
        <w:rPr>
          <w:rFonts w:ascii="Times New Roman" w:hAnsi="Times New Roman"/>
          <w:sz w:val="24"/>
        </w:rPr>
      </w:pPr>
      <w:r>
        <w:rPr>
          <w:rFonts w:ascii="Times New Roman" w:hAnsi="Times New Roman"/>
          <w:sz w:val="24"/>
        </w:rPr>
        <w:t>&lt;2&gt; Указывается формула и кратки алгоритм расчета. Необходимо использовать буквенные обозначения базовых показателей</w:t>
      </w:r>
      <w:r>
        <w:br w:type="page"/>
      </w:r>
    </w:p>
    <w:p>
      <w:pPr>
        <w:pStyle w:val="Normal"/>
        <w:widowControl w:val="false"/>
        <w:numPr>
          <w:ilvl w:val="0"/>
          <w:numId w:val="0"/>
        </w:numPr>
        <w:spacing w:lineRule="auto" w:line="240" w:before="0" w:after="0"/>
        <w:jc w:val="right"/>
        <w:outlineLvl w:val="2"/>
        <w:rPr>
          <w:rFonts w:ascii="Times New Roman" w:hAnsi="Times New Roman"/>
          <w:sz w:val="24"/>
        </w:rPr>
      </w:pPr>
      <w:r>
        <w:rPr>
          <w:rFonts w:ascii="Times New Roman" w:hAnsi="Times New Roman"/>
          <w:sz w:val="24"/>
        </w:rPr>
        <w:t>Таблица № 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ПЕРЕЧЕНЬ</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находящихся в муниципальной собственности Владимировского сельского поселения)</w:t>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tbl>
      <w:tblPr>
        <w:tblStyle w:val="82"/>
        <w:tblW w:w="14885" w:type="dxa"/>
        <w:jc w:val="left"/>
        <w:tblInd w:w="-34" w:type="dxa"/>
        <w:tblCellMar>
          <w:top w:w="0" w:type="dxa"/>
          <w:left w:w="108" w:type="dxa"/>
          <w:bottom w:w="0" w:type="dxa"/>
          <w:right w:w="108" w:type="dxa"/>
        </w:tblCellMar>
        <w:tblLook w:firstRow="1" w:noVBand="1" w:lastRow="0" w:firstColumn="1" w:lastColumn="0" w:noHBand="0" w:val="04a0"/>
      </w:tblPr>
      <w:tblGrid>
        <w:gridCol w:w="568"/>
        <w:gridCol w:w="1984"/>
        <w:gridCol w:w="1700"/>
        <w:gridCol w:w="1844"/>
        <w:gridCol w:w="1700"/>
        <w:gridCol w:w="2977"/>
        <w:gridCol w:w="1276"/>
        <w:gridCol w:w="708"/>
        <w:gridCol w:w="710"/>
        <w:gridCol w:w="718"/>
        <w:gridCol w:w="698"/>
      </w:tblGrid>
      <w:tr>
        <w:trPr/>
        <w:tc>
          <w:tcPr>
            <w:tcW w:w="568" w:type="dxa"/>
            <w:vMerge w:val="restart"/>
            <w:tcBorders/>
          </w:tcPr>
          <w:p>
            <w:pPr>
              <w:pStyle w:val="Normal"/>
              <w:spacing w:lineRule="auto" w:line="240" w:before="0" w:after="0"/>
              <w:ind w:left="-75" w:right="-75" w:hanging="0"/>
              <w:jc w:val="center"/>
              <w:rPr>
                <w:rFonts w:ascii="Times New Roman" w:hAnsi="Times New Roman"/>
                <w:sz w:val="24"/>
              </w:rPr>
            </w:pPr>
            <w:r>
              <w:rPr>
                <w:rFonts w:eastAsia="Calibri" w:ascii="Times New Roman" w:hAnsi="Times New Roman"/>
                <w:color w:val="auto"/>
                <w:sz w:val="24"/>
                <w:szCs w:val="22"/>
                <w:lang w:eastAsia="en-US"/>
              </w:rPr>
              <w:t xml:space="preserve">№ </w:t>
            </w:r>
            <w:r>
              <w:rPr>
                <w:rFonts w:eastAsia="Calibri" w:ascii="Times New Roman" w:hAnsi="Times New Roman"/>
                <w:color w:val="auto"/>
                <w:sz w:val="24"/>
                <w:szCs w:val="22"/>
                <w:lang w:eastAsia="en-US"/>
              </w:rPr>
              <w:t>п/п</w:t>
            </w:r>
          </w:p>
        </w:tc>
        <w:tc>
          <w:tcPr>
            <w:tcW w:w="1984" w:type="dxa"/>
            <w:vMerge w:val="restart"/>
            <w:tcBorders/>
          </w:tcPr>
          <w:p>
            <w:pPr>
              <w:pStyle w:val="Normal"/>
              <w:widowControl w:val="false"/>
              <w:spacing w:lineRule="auto" w:line="240" w:before="0" w:after="0"/>
              <w:ind w:left="-75" w:right="-75" w:hanging="0"/>
              <w:jc w:val="center"/>
              <w:rPr>
                <w:rFonts w:ascii="Times New Roman" w:hAnsi="Times New Roman"/>
                <w:sz w:val="24"/>
              </w:rPr>
            </w:pPr>
            <w:r>
              <w:rPr>
                <w:rFonts w:eastAsia="Calibri" w:ascii="Times New Roman" w:hAnsi="Times New Roman"/>
                <w:color w:val="auto"/>
                <w:sz w:val="24"/>
                <w:szCs w:val="22"/>
                <w:lang w:eastAsia="en-US"/>
              </w:rPr>
              <w:t>Наименование инвестиционного проекта</w:t>
            </w:r>
          </w:p>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r>
          </w:p>
        </w:tc>
        <w:tc>
          <w:tcPr>
            <w:tcW w:w="1700" w:type="dxa"/>
            <w:vMerge w:val="restart"/>
            <w:tcBorders/>
          </w:tcPr>
          <w:p>
            <w:pPr>
              <w:pStyle w:val="Normal"/>
              <w:widowControl w:val="false"/>
              <w:spacing w:lineRule="auto" w:line="240" w:before="0" w:after="0"/>
              <w:ind w:left="-108" w:right="-75" w:hanging="0"/>
              <w:jc w:val="center"/>
              <w:rPr>
                <w:rFonts w:ascii="Times New Roman" w:hAnsi="Times New Roman"/>
                <w:sz w:val="24"/>
              </w:rPr>
            </w:pPr>
            <w:r>
              <w:rPr>
                <w:rFonts w:eastAsia="Calibri" w:ascii="Times New Roman" w:hAnsi="Times New Roman"/>
                <w:color w:val="auto"/>
                <w:sz w:val="24"/>
                <w:szCs w:val="22"/>
                <w:lang w:eastAsia="en-US"/>
              </w:rPr>
              <w:t>Ответственный исполнитель, соисполнитель, участник</w:t>
            </w:r>
          </w:p>
        </w:tc>
        <w:tc>
          <w:tcPr>
            <w:tcW w:w="1844" w:type="dxa"/>
            <w:vMerge w:val="restart"/>
            <w:tcBorders/>
          </w:tcPr>
          <w:p>
            <w:pPr>
              <w:pStyle w:val="Normal"/>
              <w:widowControl w:val="false"/>
              <w:spacing w:lineRule="auto" w:line="240" w:before="0" w:after="0"/>
              <w:ind w:right="-75" w:hanging="0"/>
              <w:jc w:val="center"/>
              <w:rPr>
                <w:rFonts w:ascii="Times New Roman" w:hAnsi="Times New Roman"/>
                <w:sz w:val="24"/>
              </w:rPr>
            </w:pPr>
            <w:r>
              <w:rPr>
                <w:rFonts w:eastAsia="Calibri" w:ascii="Times New Roman" w:hAnsi="Times New Roman"/>
                <w:color w:val="auto"/>
                <w:sz w:val="24"/>
                <w:szCs w:val="22"/>
                <w:lang w:eastAsia="en-US"/>
              </w:rPr>
              <w:t>Номер и дата положительного заключения экспертизы проектной документации, о достоверности определения сметной стоимости &lt;1&gt;</w:t>
            </w:r>
          </w:p>
        </w:tc>
        <w:tc>
          <w:tcPr>
            <w:tcW w:w="1700" w:type="dxa"/>
            <w:vMerge w:val="restart"/>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Срок ввода в эксплуатацию</w:t>
            </w:r>
          </w:p>
        </w:tc>
        <w:tc>
          <w:tcPr>
            <w:tcW w:w="2977" w:type="dxa"/>
            <w:vMerge w:val="restart"/>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Источники</w:t>
            </w:r>
          </w:p>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финансирования</w:t>
            </w:r>
          </w:p>
        </w:tc>
        <w:tc>
          <w:tcPr>
            <w:tcW w:w="1276" w:type="dxa"/>
            <w:vMerge w:val="restart"/>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 xml:space="preserve">Сметная стоимость в ценах соответствующих лет, тыс. рублей </w:t>
            </w:r>
          </w:p>
        </w:tc>
        <w:tc>
          <w:tcPr>
            <w:tcW w:w="2834" w:type="dxa"/>
            <w:gridSpan w:val="4"/>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Объем бюджетных ассигнований по годам реализации муниципальной программы</w:t>
            </w:r>
          </w:p>
        </w:tc>
      </w:tr>
      <w:tr>
        <w:trPr/>
        <w:tc>
          <w:tcPr>
            <w:tcW w:w="568" w:type="dxa"/>
            <w:vMerge w:val="continue"/>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r>
          </w:p>
        </w:tc>
        <w:tc>
          <w:tcPr>
            <w:tcW w:w="1984" w:type="dxa"/>
            <w:vMerge w:val="continue"/>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r>
          </w:p>
        </w:tc>
        <w:tc>
          <w:tcPr>
            <w:tcW w:w="1700" w:type="dxa"/>
            <w:vMerge w:val="continue"/>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r>
          </w:p>
        </w:tc>
        <w:tc>
          <w:tcPr>
            <w:tcW w:w="1844" w:type="dxa"/>
            <w:vMerge w:val="continue"/>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r>
          </w:p>
        </w:tc>
        <w:tc>
          <w:tcPr>
            <w:tcW w:w="1700" w:type="dxa"/>
            <w:vMerge w:val="continue"/>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r>
          </w:p>
        </w:tc>
        <w:tc>
          <w:tcPr>
            <w:tcW w:w="2977" w:type="dxa"/>
            <w:vMerge w:val="continue"/>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r>
          </w:p>
        </w:tc>
        <w:tc>
          <w:tcPr>
            <w:tcW w:w="1276" w:type="dxa"/>
            <w:vMerge w:val="continue"/>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r>
          </w:p>
        </w:tc>
        <w:tc>
          <w:tcPr>
            <w:tcW w:w="708"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N</w:t>
            </w:r>
          </w:p>
        </w:tc>
        <w:tc>
          <w:tcPr>
            <w:tcW w:w="710"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N+1</w:t>
            </w:r>
          </w:p>
        </w:tc>
        <w:tc>
          <w:tcPr>
            <w:tcW w:w="718"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N+n</w:t>
            </w:r>
          </w:p>
        </w:tc>
        <w:tc>
          <w:tcPr>
            <w:tcW w:w="698" w:type="dxa"/>
            <w:tcBorders/>
          </w:tcPr>
          <w:p>
            <w:pPr>
              <w:pStyle w:val="Normal"/>
              <w:widowControl w:val="false"/>
              <w:spacing w:lineRule="auto" w:line="240" w:before="0" w:after="0"/>
              <w:jc w:val="center"/>
              <w:rPr>
                <w:rFonts w:ascii="Times New Roman" w:hAnsi="Times New Roman"/>
                <w:sz w:val="24"/>
              </w:rPr>
            </w:pPr>
            <w:r>
              <w:rPr>
                <w:rFonts w:eastAsia="Calibri" w:ascii="Times New Roman" w:hAnsi="Times New Roman"/>
                <w:color w:val="auto"/>
                <w:sz w:val="24"/>
                <w:szCs w:val="22"/>
                <w:lang w:eastAsia="en-US"/>
              </w:rPr>
              <w:t>…</w:t>
            </w:r>
          </w:p>
        </w:tc>
      </w:tr>
    </w:tbl>
    <w:p>
      <w:pPr>
        <w:pStyle w:val="Normal"/>
        <w:widowControl w:val="false"/>
        <w:spacing w:lineRule="auto" w:line="240" w:before="0" w:after="0"/>
        <w:jc w:val="center"/>
        <w:rPr>
          <w:rFonts w:ascii="Times New Roman" w:hAnsi="Times New Roman"/>
          <w:sz w:val="2"/>
        </w:rPr>
      </w:pPr>
      <w:r>
        <w:rPr>
          <w:rFonts w:ascii="Times New Roman" w:hAnsi="Times New Roman"/>
          <w:sz w:val="2"/>
        </w:rPr>
      </w:r>
    </w:p>
    <w:p>
      <w:pPr>
        <w:pStyle w:val="Normal"/>
        <w:widowControl w:val="false"/>
        <w:spacing w:lineRule="auto" w:line="240" w:before="0" w:after="0"/>
        <w:jc w:val="center"/>
        <w:rPr>
          <w:rFonts w:ascii="Times New Roman" w:hAnsi="Times New Roman"/>
          <w:sz w:val="2"/>
        </w:rPr>
      </w:pPr>
      <w:r>
        <w:rPr>
          <w:rFonts w:ascii="Times New Roman" w:hAnsi="Times New Roman"/>
          <w:sz w:val="2"/>
        </w:rPr>
      </w:r>
    </w:p>
    <w:tbl>
      <w:tblPr>
        <w:tblW w:w="14884" w:type="dxa"/>
        <w:jc w:val="left"/>
        <w:tblInd w:w="-67" w:type="dxa"/>
        <w:tblCellMar>
          <w:top w:w="0" w:type="dxa"/>
          <w:left w:w="75" w:type="dxa"/>
          <w:bottom w:w="0" w:type="dxa"/>
          <w:right w:w="75" w:type="dxa"/>
        </w:tblCellMar>
        <w:tblLook w:firstRow="1" w:noVBand="1" w:lastRow="0" w:firstColumn="1" w:lastColumn="0" w:noHBand="0" w:val="04a0"/>
      </w:tblPr>
      <w:tblGrid>
        <w:gridCol w:w="568"/>
        <w:gridCol w:w="1984"/>
        <w:gridCol w:w="1700"/>
        <w:gridCol w:w="1844"/>
        <w:gridCol w:w="1700"/>
        <w:gridCol w:w="2977"/>
        <w:gridCol w:w="1275"/>
        <w:gridCol w:w="709"/>
        <w:gridCol w:w="710"/>
        <w:gridCol w:w="708"/>
        <w:gridCol w:w="707"/>
      </w:tblGrid>
      <w:tr>
        <w:trPr>
          <w:tblHeader w:val="true"/>
        </w:trPr>
        <w:tc>
          <w:tcPr>
            <w:tcW w:w="568"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84"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700"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844"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700"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r>
      <w:tr>
        <w:trPr/>
        <w:tc>
          <w:tcPr>
            <w:tcW w:w="14882" w:type="dxa"/>
            <w:gridSpan w:val="11"/>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i/>
                <w:i/>
                <w:sz w:val="24"/>
              </w:rPr>
            </w:pPr>
            <w:r>
              <w:rPr>
                <w:rFonts w:ascii="Times New Roman" w:hAnsi="Times New Roman"/>
                <w:i/>
                <w:sz w:val="24"/>
              </w:rPr>
              <w:t>Муниципальная (комплексная) программа Владимировского сельского поселения «Наименование»</w:t>
            </w:r>
          </w:p>
        </w:tc>
      </w:tr>
      <w:tr>
        <w:trPr/>
        <w:tc>
          <w:tcPr>
            <w:tcW w:w="568"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984"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844"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84" w:type="dxa"/>
            <w:vMerge w:val="continue"/>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700" w:type="dxa"/>
            <w:vMerge w:val="continue"/>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844" w:type="dxa"/>
            <w:vMerge w:val="continue"/>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700" w:type="dxa"/>
            <w:vMerge w:val="continue"/>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поселения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Итого по объектам капитального строительства и реконструкции</w:t>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844"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поселения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Итого по объектам капитального ремонта</w:t>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844"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sz w:val="28"/>
              </w:rPr>
            </w:pPr>
            <w:r>
              <w:rPr/>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8"/>
              </w:rPr>
            </w:pPr>
            <w:r>
              <w:rPr/>
            </w:r>
          </w:p>
        </w:tc>
        <w:tc>
          <w:tcPr>
            <w:tcW w:w="1844"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8"/>
              </w:rPr>
            </w:pPr>
            <w:r>
              <w:rPr/>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rHeight w:val="263" w:hRule="atLeast"/>
        </w:trPr>
        <w:tc>
          <w:tcPr>
            <w:tcW w:w="2552" w:type="dxa"/>
            <w:gridSpan w:val="2"/>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поселения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rHeight w:val="263" w:hRule="atLeast"/>
        </w:trPr>
        <w:tc>
          <w:tcPr>
            <w:tcW w:w="2552" w:type="dxa"/>
            <w:gridSpan w:val="2"/>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rHeight w:val="263" w:hRule="atLeast"/>
        </w:trPr>
        <w:tc>
          <w:tcPr>
            <w:tcW w:w="2552" w:type="dxa"/>
            <w:gridSpan w:val="2"/>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rHeight w:val="263" w:hRule="atLeast"/>
        </w:trPr>
        <w:tc>
          <w:tcPr>
            <w:tcW w:w="2552" w:type="dxa"/>
            <w:gridSpan w:val="2"/>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rHeight w:val="263" w:hRule="atLeast"/>
        </w:trPr>
        <w:tc>
          <w:tcPr>
            <w:tcW w:w="2552" w:type="dxa"/>
            <w:gridSpan w:val="2"/>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rHeight w:val="263" w:hRule="atLeast"/>
        </w:trPr>
        <w:tc>
          <w:tcPr>
            <w:tcW w:w="2552" w:type="dxa"/>
            <w:gridSpan w:val="2"/>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rHeight w:val="263" w:hRule="atLeast"/>
        </w:trPr>
        <w:tc>
          <w:tcPr>
            <w:tcW w:w="2552" w:type="dxa"/>
            <w:gridSpan w:val="2"/>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rHeight w:val="263" w:hRule="atLeast"/>
        </w:trPr>
        <w:tc>
          <w:tcPr>
            <w:tcW w:w="2552" w:type="dxa"/>
            <w:gridSpan w:val="2"/>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top w:val="single" w:sz="4" w:space="0" w:color="000000"/>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2552" w:type="dxa"/>
            <w:gridSpan w:val="2"/>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14882" w:type="dxa"/>
            <w:gridSpan w:val="11"/>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i/>
                <w:i/>
                <w:sz w:val="24"/>
              </w:rPr>
            </w:pPr>
            <w:r>
              <w:rPr>
                <w:rFonts w:ascii="Times New Roman" w:hAnsi="Times New Roman"/>
                <w:i/>
                <w:sz w:val="24"/>
              </w:rPr>
              <w:t>Структурный элемент «Наименование»</w:t>
            </w:r>
          </w:p>
        </w:tc>
      </w:tr>
      <w:tr>
        <w:trPr/>
        <w:tc>
          <w:tcPr>
            <w:tcW w:w="568"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984"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844"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поселения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jc w:val="center"/>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ind w:left="-75" w:right="-75" w:hanging="0"/>
              <w:jc w:val="center"/>
              <w:rPr>
                <w:rFonts w:ascii="Times New Roman" w:hAnsi="Times New Roman"/>
                <w:sz w:val="24"/>
              </w:rPr>
            </w:pPr>
            <w:r>
              <w:rPr>
                <w:rFonts w:ascii="Times New Roman" w:hAnsi="Times New Roman"/>
                <w:sz w:val="24"/>
              </w:rPr>
              <w:t>1.1.</w:t>
            </w:r>
          </w:p>
        </w:tc>
        <w:tc>
          <w:tcPr>
            <w:tcW w:w="1984"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Инвестиционный проект</w:t>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44"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областной бюджет</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района </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поселения </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внебюджетные источники &lt;2&gt;</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ind w:left="-75" w:right="-75" w:hanging="0"/>
              <w:jc w:val="center"/>
              <w:rPr>
                <w:rFonts w:ascii="Times New Roman" w:hAnsi="Times New Roman"/>
                <w:sz w:val="24"/>
              </w:rPr>
            </w:pPr>
            <w:r>
              <w:rPr>
                <w:rFonts w:ascii="Times New Roman" w:hAnsi="Times New Roman"/>
                <w:sz w:val="24"/>
              </w:rPr>
              <w:t>1.2.</w:t>
            </w:r>
          </w:p>
        </w:tc>
        <w:tc>
          <w:tcPr>
            <w:tcW w:w="1984"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w:t>
            </w:r>
          </w:p>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w:t>
            </w:r>
          </w:p>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844"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w:t>
            </w:r>
          </w:p>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7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984"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844"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vMerge w:val="continue"/>
            <w:tcBorders>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 xml:space="preserve">бюджет поселения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5" w:right="-75" w:hanging="0"/>
              <w:jc w:val="center"/>
              <w:rPr>
                <w:rFonts w:ascii="Times New Roman" w:hAnsi="Times New Roman"/>
                <w:sz w:val="28"/>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rPr>
            </w:pPr>
            <w:r>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w:t>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sz w:val="28"/>
              </w:rPr>
            </w:pPr>
            <w:r>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bl>
    <w:p>
      <w:pPr>
        <w:pStyle w:val="Normal"/>
        <w:widowControl w:val="false"/>
        <w:numPr>
          <w:ilvl w:val="0"/>
          <w:numId w:val="0"/>
        </w:numPr>
        <w:spacing w:lineRule="auto" w:line="240" w:before="0" w:after="0"/>
        <w:jc w:val="both"/>
        <w:outlineLvl w:val="2"/>
        <w:rPr>
          <w:rFonts w:ascii="Times New Roman" w:hAnsi="Times New Roman"/>
          <w:sz w:val="24"/>
        </w:rPr>
      </w:pPr>
      <w:r>
        <w:rPr>
          <w:rFonts w:ascii="Times New Roman" w:hAnsi="Times New Roman"/>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pPr>
        <w:pStyle w:val="Normal"/>
        <w:widowControl w:val="false"/>
        <w:spacing w:lineRule="auto" w:line="240" w:before="0" w:after="0"/>
        <w:jc w:val="both"/>
        <w:rPr>
          <w:rFonts w:ascii="Times New Roman" w:hAnsi="Times New Roman"/>
          <w:sz w:val="24"/>
        </w:rPr>
      </w:pPr>
      <w:r>
        <w:rPr>
          <w:rFonts w:ascii="Times New Roman" w:hAnsi="Times New Roman"/>
          <w:sz w:val="24"/>
        </w:rPr>
        <w:t>&lt;2&gt; Включается в приложение при наличии средств.</w:t>
      </w:r>
    </w:p>
    <w:p>
      <w:pPr>
        <w:pStyle w:val="Normal"/>
        <w:widowControl w:val="false"/>
        <w:numPr>
          <w:ilvl w:val="0"/>
          <w:numId w:val="0"/>
        </w:numPr>
        <w:spacing w:lineRule="auto" w:line="240" w:before="0" w:after="0"/>
        <w:jc w:val="right"/>
        <w:outlineLvl w:val="2"/>
        <w:rPr>
          <w:rFonts w:ascii="Times New Roman" w:hAnsi="Times New Roman"/>
          <w:sz w:val="24"/>
        </w:rPr>
      </w:pPr>
      <w:r>
        <w:rPr>
          <w:rFonts w:ascii="Times New Roman" w:hAnsi="Times New Roman"/>
          <w:sz w:val="24"/>
        </w:rPr>
      </w:r>
      <w:r>
        <w:br w:type="page"/>
      </w:r>
    </w:p>
    <w:p>
      <w:pPr>
        <w:pStyle w:val="Normal"/>
        <w:widowControl w:val="false"/>
        <w:numPr>
          <w:ilvl w:val="0"/>
          <w:numId w:val="0"/>
        </w:numPr>
        <w:spacing w:lineRule="auto" w:line="240" w:before="0" w:after="0"/>
        <w:jc w:val="right"/>
        <w:outlineLvl w:val="2"/>
        <w:rPr>
          <w:rFonts w:ascii="Times New Roman" w:hAnsi="Times New Roman"/>
          <w:sz w:val="24"/>
        </w:rPr>
      </w:pPr>
      <w:r>
        <w:rPr>
          <w:rFonts w:ascii="Times New Roman" w:hAnsi="Times New Roman"/>
          <w:sz w:val="24"/>
        </w:rPr>
        <w:t>Таблица № 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bookmarkStart w:id="3" w:name="Par1054"/>
      <w:bookmarkStart w:id="4" w:name="Par1054"/>
      <w:bookmarkEnd w:id="4"/>
    </w:p>
    <w:p>
      <w:pPr>
        <w:pStyle w:val="Normal"/>
        <w:widowControl w:val="false"/>
        <w:spacing w:lineRule="auto" w:line="240" w:before="0" w:after="0"/>
        <w:jc w:val="center"/>
        <w:rPr>
          <w:rFonts w:ascii="Times New Roman" w:hAnsi="Times New Roman"/>
          <w:sz w:val="24"/>
        </w:rPr>
      </w:pPr>
      <w:r>
        <w:rPr>
          <w:rFonts w:ascii="Times New Roman" w:hAnsi="Times New Roman"/>
          <w:sz w:val="24"/>
        </w:rPr>
        <w:t>Единый аналитический план реализации муниципальной (комплексной) программы Владимировского сельского поселения</w:t>
      </w:r>
    </w:p>
    <w:p>
      <w:pPr>
        <w:pStyle w:val="Normal"/>
        <w:widowControl w:val="false"/>
        <w:spacing w:lineRule="auto" w:line="240" w:before="0" w:after="0"/>
        <w:jc w:val="center"/>
        <w:rPr>
          <w:rFonts w:ascii="Times New Roman" w:hAnsi="Times New Roman"/>
          <w:sz w:val="24"/>
        </w:rPr>
      </w:pPr>
      <w:r>
        <w:rPr>
          <w:rFonts w:ascii="Times New Roman" w:hAnsi="Times New Roman"/>
          <w:i/>
          <w:sz w:val="24"/>
        </w:rPr>
        <w:t>«Наименование»</w:t>
      </w:r>
      <w:r>
        <w:rPr>
          <w:rFonts w:ascii="Times New Roman" w:hAnsi="Times New Roman"/>
          <w:sz w:val="24"/>
        </w:rPr>
        <w:t xml:space="preserve"> на _______ год </w:t>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tbl>
      <w:tblPr>
        <w:tblStyle w:val="82"/>
        <w:tblW w:w="15446" w:type="dxa"/>
        <w:jc w:val="left"/>
        <w:tblInd w:w="0" w:type="dxa"/>
        <w:tblCellMar>
          <w:top w:w="0" w:type="dxa"/>
          <w:left w:w="108" w:type="dxa"/>
          <w:bottom w:w="0" w:type="dxa"/>
          <w:right w:w="108" w:type="dxa"/>
        </w:tblCellMar>
        <w:tblLook w:firstRow="1" w:noVBand="1" w:lastRow="0" w:firstColumn="1" w:lastColumn="0" w:noHBand="0" w:val="04a0"/>
      </w:tblPr>
      <w:tblGrid>
        <w:gridCol w:w="674"/>
        <w:gridCol w:w="3403"/>
        <w:gridCol w:w="1276"/>
        <w:gridCol w:w="1276"/>
        <w:gridCol w:w="2267"/>
        <w:gridCol w:w="1021"/>
        <w:gridCol w:w="1136"/>
        <w:gridCol w:w="1133"/>
        <w:gridCol w:w="1134"/>
        <w:gridCol w:w="1276"/>
        <w:gridCol w:w="848"/>
      </w:tblGrid>
      <w:tr>
        <w:trPr/>
        <w:tc>
          <w:tcPr>
            <w:tcW w:w="674" w:type="dxa"/>
            <w:vMerge w:val="restart"/>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 xml:space="preserve">№ </w:t>
            </w:r>
            <w:r>
              <w:rPr>
                <w:rFonts w:eastAsia="Calibri" w:ascii="Times New Roman" w:hAnsi="Times New Roman"/>
                <w:color w:val="auto"/>
                <w:sz w:val="24"/>
                <w:szCs w:val="24"/>
                <w:lang w:eastAsia="en-US"/>
              </w:rPr>
              <w:t>п/п</w:t>
            </w:r>
          </w:p>
        </w:tc>
        <w:tc>
          <w:tcPr>
            <w:tcW w:w="3403" w:type="dxa"/>
            <w:vMerge w:val="restart"/>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Наименование структурного элемента муниципальной (комплексной) программы Красносулинского района, мероприятия (результата),</w:t>
            </w:r>
          </w:p>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контрольной точки</w:t>
            </w:r>
          </w:p>
        </w:tc>
        <w:tc>
          <w:tcPr>
            <w:tcW w:w="2552" w:type="dxa"/>
            <w:gridSpan w:val="2"/>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Срок реализации &lt;1&gt;</w:t>
            </w:r>
          </w:p>
        </w:tc>
        <w:tc>
          <w:tcPr>
            <w:tcW w:w="2267" w:type="dxa"/>
            <w:vMerge w:val="restart"/>
            <w:tcBorders/>
          </w:tcPr>
          <w:p>
            <w:pPr>
              <w:pStyle w:val="Normal"/>
              <w:widowControl w:val="false"/>
              <w:spacing w:lineRule="auto" w:line="240" w:before="0" w:after="0"/>
              <w:ind w:left="-74" w:hanging="0"/>
              <w:jc w:val="center"/>
              <w:rPr>
                <w:rFonts w:ascii="Times New Roman" w:hAnsi="Times New Roman"/>
                <w:sz w:val="24"/>
                <w:szCs w:val="24"/>
              </w:rPr>
            </w:pPr>
            <w:r>
              <w:rPr>
                <w:rFonts w:eastAsia="Calibri" w:ascii="Times New Roman" w:hAnsi="Times New Roman"/>
                <w:color w:val="auto"/>
                <w:sz w:val="24"/>
                <w:szCs w:val="24"/>
                <w:lang w:eastAsia="en-US"/>
              </w:rPr>
              <w:t>Ответственный исполнитель</w:t>
            </w:r>
          </w:p>
          <w:p>
            <w:pPr>
              <w:pStyle w:val="Normal"/>
              <w:widowControl w:val="false"/>
              <w:spacing w:lineRule="auto" w:line="240" w:before="0" w:after="0"/>
              <w:ind w:left="-74" w:hanging="0"/>
              <w:jc w:val="center"/>
              <w:rPr>
                <w:rFonts w:ascii="Times New Roman" w:hAnsi="Times New Roman"/>
                <w:sz w:val="24"/>
                <w:szCs w:val="24"/>
              </w:rPr>
            </w:pPr>
            <w:r>
              <w:rPr>
                <w:rFonts w:eastAsia="Calibri" w:ascii="Times New Roman" w:hAnsi="Times New Roman"/>
                <w:color w:val="auto"/>
                <w:sz w:val="24"/>
                <w:szCs w:val="24"/>
                <w:lang w:eastAsia="en-US"/>
              </w:rPr>
              <w:t>(должность, ФИО)</w:t>
            </w:r>
          </w:p>
        </w:tc>
        <w:tc>
          <w:tcPr>
            <w:tcW w:w="6548" w:type="dxa"/>
            <w:gridSpan w:val="6"/>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Объем расходов, (тыс. рублей) &lt;2&gt;</w:t>
            </w:r>
          </w:p>
        </w:tc>
      </w:tr>
      <w:tr>
        <w:trPr/>
        <w:tc>
          <w:tcPr>
            <w:tcW w:w="674" w:type="dxa"/>
            <w:vMerge w:val="continue"/>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r>
          </w:p>
        </w:tc>
        <w:tc>
          <w:tcPr>
            <w:tcW w:w="3403" w:type="dxa"/>
            <w:vMerge w:val="continue"/>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r>
          </w:p>
        </w:tc>
        <w:tc>
          <w:tcPr>
            <w:tcW w:w="1276"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начало</w:t>
            </w:r>
          </w:p>
        </w:tc>
        <w:tc>
          <w:tcPr>
            <w:tcW w:w="1276" w:type="dxa"/>
            <w:tcBorders/>
          </w:tcPr>
          <w:p>
            <w:pPr>
              <w:pStyle w:val="Normal"/>
              <w:widowControl w:val="false"/>
              <w:spacing w:lineRule="auto" w:line="240" w:before="0" w:after="0"/>
              <w:ind w:left="-75" w:right="-75" w:hanging="0"/>
              <w:jc w:val="center"/>
              <w:rPr>
                <w:rFonts w:ascii="Times New Roman" w:hAnsi="Times New Roman"/>
                <w:sz w:val="24"/>
                <w:szCs w:val="24"/>
              </w:rPr>
            </w:pPr>
            <w:r>
              <w:rPr>
                <w:rFonts w:eastAsia="Calibri" w:ascii="Times New Roman" w:hAnsi="Times New Roman"/>
                <w:color w:val="auto"/>
                <w:sz w:val="24"/>
                <w:szCs w:val="24"/>
                <w:lang w:eastAsia="en-US"/>
              </w:rPr>
              <w:t>окончание</w:t>
            </w:r>
          </w:p>
        </w:tc>
        <w:tc>
          <w:tcPr>
            <w:tcW w:w="2267" w:type="dxa"/>
            <w:vMerge w:val="continue"/>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r>
          </w:p>
        </w:tc>
        <w:tc>
          <w:tcPr>
            <w:tcW w:w="1021"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всего</w:t>
            </w:r>
          </w:p>
        </w:tc>
        <w:tc>
          <w:tcPr>
            <w:tcW w:w="1136"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областной</w:t>
              <w:br/>
              <w:t>бюджет</w:t>
            </w:r>
          </w:p>
        </w:tc>
        <w:tc>
          <w:tcPr>
            <w:tcW w:w="1133"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федеральный</w:t>
              <w:br/>
              <w:t>бюджет</w:t>
            </w:r>
          </w:p>
        </w:tc>
        <w:tc>
          <w:tcPr>
            <w:tcW w:w="1134" w:type="dxa"/>
            <w:tcBorders/>
          </w:tcPr>
          <w:p>
            <w:pPr>
              <w:pStyle w:val="Normal"/>
              <w:widowControl w:val="false"/>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бюджет района</w:t>
            </w:r>
          </w:p>
        </w:tc>
        <w:tc>
          <w:tcPr>
            <w:tcW w:w="1276" w:type="dxa"/>
            <w:tcBorders/>
          </w:tcPr>
          <w:p>
            <w:pPr>
              <w:pStyle w:val="Normal"/>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бюджет поселения</w:t>
            </w:r>
          </w:p>
        </w:tc>
        <w:tc>
          <w:tcPr>
            <w:tcW w:w="848" w:type="dxa"/>
            <w:tcBorders/>
          </w:tcPr>
          <w:p>
            <w:pPr>
              <w:pStyle w:val="Normal"/>
              <w:spacing w:lineRule="auto" w:line="240" w:before="0" w:after="0"/>
              <w:jc w:val="center"/>
              <w:rPr>
                <w:rFonts w:ascii="Times New Roman" w:hAnsi="Times New Roman"/>
                <w:sz w:val="24"/>
                <w:szCs w:val="24"/>
              </w:rPr>
            </w:pPr>
            <w:r>
              <w:rPr>
                <w:rFonts w:eastAsia="Calibri" w:ascii="Times New Roman" w:hAnsi="Times New Roman"/>
                <w:color w:val="auto"/>
                <w:sz w:val="24"/>
                <w:szCs w:val="24"/>
                <w:lang w:eastAsia="en-US"/>
              </w:rPr>
              <w:t>внебюджетные источники</w:t>
            </w:r>
          </w:p>
        </w:tc>
      </w:tr>
    </w:tbl>
    <w:p>
      <w:pPr>
        <w:pStyle w:val="Normal"/>
        <w:widowControl w:val="false"/>
        <w:spacing w:lineRule="auto" w:line="240" w:before="0" w:after="0"/>
        <w:jc w:val="center"/>
        <w:rPr>
          <w:rFonts w:ascii="Times New Roman" w:hAnsi="Times New Roman"/>
          <w:sz w:val="2"/>
          <w:szCs w:val="24"/>
        </w:rPr>
      </w:pPr>
      <w:r>
        <w:rPr>
          <w:rFonts w:ascii="Times New Roman" w:hAnsi="Times New Roman"/>
          <w:sz w:val="2"/>
          <w:szCs w:val="24"/>
        </w:rPr>
      </w:r>
    </w:p>
    <w:tbl>
      <w:tblPr>
        <w:tblW w:w="15510" w:type="dxa"/>
        <w:jc w:val="left"/>
        <w:tblInd w:w="-67" w:type="dxa"/>
        <w:tblCellMar>
          <w:top w:w="0" w:type="dxa"/>
          <w:left w:w="75" w:type="dxa"/>
          <w:bottom w:w="0" w:type="dxa"/>
          <w:right w:w="75" w:type="dxa"/>
        </w:tblCellMar>
        <w:tblLook w:firstRow="1" w:noVBand="1" w:lastRow="0" w:firstColumn="1" w:lastColumn="0" w:noHBand="0" w:val="04a0"/>
      </w:tblPr>
      <w:tblGrid>
        <w:gridCol w:w="708"/>
        <w:gridCol w:w="3403"/>
        <w:gridCol w:w="1275"/>
        <w:gridCol w:w="1277"/>
        <w:gridCol w:w="2269"/>
        <w:gridCol w:w="1050"/>
        <w:gridCol w:w="1134"/>
        <w:gridCol w:w="1133"/>
        <w:gridCol w:w="1134"/>
        <w:gridCol w:w="1277"/>
        <w:gridCol w:w="848"/>
      </w:tblGrid>
      <w:tr>
        <w:trPr>
          <w:tblHeader w:val="true"/>
          <w:trHeight w:val="275" w:hRule="atLeast"/>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10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11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11</w:t>
            </w:r>
          </w:p>
        </w:tc>
      </w:tr>
      <w:tr>
        <w:trPr>
          <w:trHeight w:val="275" w:hRule="atLeast"/>
        </w:trPr>
        <w:tc>
          <w:tcPr>
            <w:tcW w:w="14660"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i/>
                <w:i/>
                <w:sz w:val="24"/>
                <w:szCs w:val="24"/>
              </w:rPr>
            </w:pPr>
            <w:r>
              <w:rPr>
                <w:rFonts w:ascii="Times New Roman" w:hAnsi="Times New Roman"/>
                <w:i/>
                <w:sz w:val="24"/>
                <w:szCs w:val="24"/>
              </w:rPr>
              <w:t xml:space="preserve">Направление 1 «Наименование» </w:t>
            </w:r>
            <w:r>
              <w:rPr>
                <w:rFonts w:ascii="Times New Roman" w:hAnsi="Times New Roman"/>
                <w:sz w:val="24"/>
                <w:szCs w:val="24"/>
              </w:rPr>
              <w:t>&lt;3&gt;</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i/>
                <w:i/>
                <w:sz w:val="24"/>
                <w:szCs w:val="24"/>
              </w:rPr>
            </w:pPr>
            <w:r>
              <w:rPr>
                <w:rFonts w:ascii="Times New Roman" w:hAnsi="Times New Roman"/>
                <w:i/>
                <w:sz w:val="24"/>
                <w:szCs w:val="24"/>
              </w:rPr>
            </w:r>
          </w:p>
        </w:tc>
      </w:tr>
      <w:tr>
        <w:trPr>
          <w:trHeight w:val="275" w:hRule="atLeast"/>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i/>
                <w:i/>
                <w:sz w:val="24"/>
                <w:szCs w:val="24"/>
              </w:rPr>
            </w:pPr>
            <w:r>
              <w:rPr>
                <w:rFonts w:ascii="Times New Roman" w:hAnsi="Times New Roman"/>
                <w:i/>
                <w:sz w:val="24"/>
                <w:szCs w:val="24"/>
              </w:rPr>
              <w:t>Структурный элемент «Наименование»</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r>
          </w:p>
        </w:tc>
        <w:tc>
          <w:tcPr>
            <w:tcW w:w="11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r>
          </w:p>
        </w:tc>
      </w:tr>
      <w:tr>
        <w:trPr>
          <w:trHeight w:val="539" w:hRule="atLeast"/>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i/>
                <w:i/>
                <w:sz w:val="24"/>
                <w:szCs w:val="24"/>
              </w:rPr>
            </w:pPr>
            <w:r>
              <w:rPr>
                <w:rFonts w:ascii="Times New Roman" w:hAnsi="Times New Roman"/>
                <w:i/>
                <w:sz w:val="24"/>
                <w:szCs w:val="24"/>
              </w:rPr>
              <w:t>Мероприятие (результат) структурного элемента 1.1 «____________»</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13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Х</w:t>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1.1.1</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i/>
                <w:i/>
                <w:sz w:val="24"/>
                <w:szCs w:val="24"/>
              </w:rPr>
            </w:pPr>
            <w:r>
              <w:rPr>
                <w:rFonts w:ascii="Times New Roman" w:hAnsi="Times New Roman"/>
                <w:i/>
                <w:sz w:val="24"/>
                <w:szCs w:val="24"/>
              </w:rPr>
              <w:t xml:space="preserve">Контрольная точка результата структурного элемента «____________» </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Х</w:t>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13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Х</w:t>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96" w:hRule="atLeast"/>
        </w:trPr>
        <w:tc>
          <w:tcPr>
            <w:tcW w:w="70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3403"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7"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26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3"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7"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96" w:hRule="atLeast"/>
        </w:trPr>
        <w:tc>
          <w:tcPr>
            <w:tcW w:w="14660"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t>Направление 2 «Наименование»</w:t>
            </w:r>
            <w:r>
              <w:rPr>
                <w:rFonts w:ascii="Times New Roman" w:hAnsi="Times New Roman"/>
                <w:sz w:val="24"/>
                <w:szCs w:val="24"/>
              </w:rPr>
              <w:t xml:space="preserve"> &lt;3&gt;</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r>
          </w:p>
        </w:tc>
      </w:tr>
      <w:tr>
        <w:trPr>
          <w:trHeight w:val="275" w:hRule="atLeast"/>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i/>
                <w:sz w:val="24"/>
                <w:szCs w:val="24"/>
              </w:rPr>
              <w:t>Структурный элемент «Наименование»</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trike/>
                <w:sz w:val="24"/>
                <w:szCs w:val="24"/>
              </w:rPr>
            </w:pPr>
            <w:r>
              <w:rPr>
                <w:rFonts w:ascii="Times New Roman" w:hAnsi="Times New Roman"/>
                <w:strike/>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trike/>
                <w:sz w:val="24"/>
                <w:szCs w:val="24"/>
              </w:rPr>
            </w:pPr>
            <w:r>
              <w:rPr>
                <w:rFonts w:ascii="Times New Roman" w:hAnsi="Times New Roman"/>
                <w:strike/>
                <w:sz w:val="24"/>
                <w:szCs w:val="24"/>
              </w:rPr>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trike/>
                <w:sz w:val="24"/>
                <w:szCs w:val="24"/>
              </w:rPr>
            </w:pPr>
            <w:r>
              <w:rPr>
                <w:rFonts w:ascii="Times New Roman" w:hAnsi="Times New Roman"/>
                <w:strike/>
                <w:sz w:val="24"/>
                <w:szCs w:val="24"/>
              </w:rPr>
            </w:r>
          </w:p>
        </w:tc>
        <w:tc>
          <w:tcPr>
            <w:tcW w:w="10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r>
          </w:p>
        </w:tc>
        <w:tc>
          <w:tcPr>
            <w:tcW w:w="11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i/>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trike/>
                <w:sz w:val="24"/>
                <w:szCs w:val="24"/>
              </w:rPr>
            </w:pPr>
            <w:r>
              <w:rPr>
                <w:rFonts w:ascii="Times New Roman" w:hAnsi="Times New Roman"/>
                <w:strike/>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i/>
                <w:sz w:val="24"/>
                <w:szCs w:val="24"/>
              </w:rPr>
              <w:t>Мероприятие (результат) структурного элемента 2.1. «____________»</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trike/>
                <w:sz w:val="24"/>
                <w:szCs w:val="24"/>
              </w:rPr>
            </w:pPr>
            <w:r>
              <w:rPr>
                <w:rFonts w:ascii="Times New Roman" w:hAnsi="Times New Roman"/>
                <w:strike/>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trike/>
                <w:sz w:val="24"/>
                <w:szCs w:val="24"/>
              </w:rPr>
            </w:pPr>
            <w:r>
              <w:rPr>
                <w:rFonts w:ascii="Times New Roman" w:hAnsi="Times New Roman"/>
                <w:strike/>
                <w:sz w:val="24"/>
                <w:szCs w:val="24"/>
              </w:rPr>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trike/>
                <w:sz w:val="24"/>
                <w:szCs w:val="24"/>
              </w:rPr>
            </w:pPr>
            <w:r>
              <w:rPr>
                <w:rFonts w:ascii="Times New Roman" w:hAnsi="Times New Roman"/>
                <w:strike/>
                <w:sz w:val="24"/>
                <w:szCs w:val="24"/>
              </w:rPr>
            </w:r>
          </w:p>
        </w:tc>
        <w:tc>
          <w:tcPr>
            <w:tcW w:w="1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i/>
                <w:i/>
                <w:sz w:val="24"/>
                <w:szCs w:val="24"/>
              </w:rPr>
            </w:pPr>
            <w:r>
              <w:rPr>
                <w:rFonts w:ascii="Times New Roman" w:hAnsi="Times New Roman"/>
                <w:i/>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13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Х</w:t>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2.1.1.</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i/>
                <w:sz w:val="24"/>
                <w:szCs w:val="24"/>
              </w:rPr>
              <w:t>Контрольная точка результата структурного элемента «____________»</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trike/>
                <w:sz w:val="24"/>
                <w:szCs w:val="24"/>
              </w:rPr>
            </w:pPr>
            <w:r>
              <w:rPr>
                <w:rFonts w:ascii="Times New Roman" w:hAnsi="Times New Roman"/>
                <w:sz w:val="24"/>
                <w:szCs w:val="24"/>
              </w:rPr>
              <w:t>X</w:t>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13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Х</w:t>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Х</w:t>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75" w:hRule="atLeast"/>
        </w:trPr>
        <w:tc>
          <w:tcPr>
            <w:tcW w:w="70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3403"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7"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26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3"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7"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51"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340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Итого по муниципальной программе</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0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102" w:hRule="atLeast"/>
        </w:trPr>
        <w:tc>
          <w:tcPr>
            <w:tcW w:w="708"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c>
          <w:tcPr>
            <w:tcW w:w="3403"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75" w:hanging="0"/>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10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539" w:hRule="atLeast"/>
        </w:trPr>
        <w:tc>
          <w:tcPr>
            <w:tcW w:w="708"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3403"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75" w:hanging="0"/>
              <w:rPr>
                <w:rFonts w:ascii="Times New Roman" w:hAnsi="Times New Roman"/>
                <w:sz w:val="24"/>
                <w:szCs w:val="24"/>
              </w:rPr>
            </w:pPr>
            <w:r>
              <w:rPr>
                <w:rFonts w:ascii="Times New Roman" w:hAnsi="Times New Roman"/>
                <w:sz w:val="24"/>
                <w:szCs w:val="24"/>
              </w:rPr>
              <w:t>соисполнитель 1</w:t>
            </w:r>
          </w:p>
        </w:tc>
        <w:tc>
          <w:tcPr>
            <w:tcW w:w="10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51" w:hRule="atLeast"/>
        </w:trPr>
        <w:tc>
          <w:tcPr>
            <w:tcW w:w="708"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3403"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75" w:hanging="0"/>
              <w:rPr>
                <w:rFonts w:ascii="Times New Roman" w:hAnsi="Times New Roman"/>
                <w:sz w:val="24"/>
                <w:szCs w:val="24"/>
              </w:rPr>
            </w:pPr>
            <w:r>
              <w:rPr>
                <w:rFonts w:ascii="Times New Roman" w:hAnsi="Times New Roman"/>
                <w:sz w:val="24"/>
                <w:szCs w:val="24"/>
              </w:rPr>
              <w:t>соисполнитель 2</w:t>
            </w:r>
          </w:p>
        </w:tc>
        <w:tc>
          <w:tcPr>
            <w:tcW w:w="10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15" w:hRule="atLeast"/>
        </w:trPr>
        <w:tc>
          <w:tcPr>
            <w:tcW w:w="708"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3403"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w:t>
            </w:r>
          </w:p>
        </w:tc>
        <w:tc>
          <w:tcPr>
            <w:tcW w:w="10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15" w:hRule="atLeast"/>
        </w:trPr>
        <w:tc>
          <w:tcPr>
            <w:tcW w:w="708"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3403"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75" w:hanging="0"/>
              <w:rPr>
                <w:rFonts w:ascii="Times New Roman" w:hAnsi="Times New Roman"/>
                <w:sz w:val="24"/>
                <w:szCs w:val="24"/>
              </w:rPr>
            </w:pPr>
            <w:r>
              <w:rPr>
                <w:rFonts w:ascii="Times New Roman" w:hAnsi="Times New Roman"/>
                <w:sz w:val="24"/>
                <w:szCs w:val="24"/>
              </w:rPr>
              <w:t>участник 1</w:t>
            </w:r>
          </w:p>
        </w:tc>
        <w:tc>
          <w:tcPr>
            <w:tcW w:w="10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15" w:hRule="atLeast"/>
        </w:trPr>
        <w:tc>
          <w:tcPr>
            <w:tcW w:w="708"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3403"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75" w:hanging="0"/>
              <w:rPr>
                <w:rFonts w:ascii="Times New Roman" w:hAnsi="Times New Roman"/>
                <w:sz w:val="24"/>
                <w:szCs w:val="24"/>
              </w:rPr>
            </w:pPr>
            <w:r>
              <w:rPr>
                <w:rFonts w:ascii="Times New Roman" w:hAnsi="Times New Roman"/>
                <w:sz w:val="24"/>
                <w:szCs w:val="24"/>
              </w:rPr>
              <w:t>участник 2</w:t>
            </w:r>
          </w:p>
        </w:tc>
        <w:tc>
          <w:tcPr>
            <w:tcW w:w="10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15" w:hRule="atLeast"/>
        </w:trPr>
        <w:tc>
          <w:tcPr>
            <w:tcW w:w="708"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c>
          <w:tcPr>
            <w:tcW w:w="3403"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12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X</w:t>
            </w:r>
          </w:p>
        </w:tc>
        <w:tc>
          <w:tcPr>
            <w:tcW w:w="22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w:t>
            </w:r>
          </w:p>
        </w:tc>
        <w:tc>
          <w:tcPr>
            <w:tcW w:w="10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27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70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3403"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i/>
                <w:i/>
                <w:sz w:val="24"/>
                <w:szCs w:val="24"/>
              </w:rPr>
            </w:pPr>
            <w:r>
              <w:rPr>
                <w:rFonts w:ascii="Times New Roman" w:hAnsi="Times New Roman"/>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7"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226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w:t>
            </w:r>
          </w:p>
        </w:tc>
        <w:tc>
          <w:tcPr>
            <w:tcW w:w="1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134"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3"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1277"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w:t>
            </w:r>
          </w:p>
        </w:tc>
        <w:tc>
          <w:tcPr>
            <w:tcW w:w="84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bl>
    <w:p>
      <w:pPr>
        <w:pStyle w:val="Normal"/>
        <w:widowControl w:val="false"/>
        <w:spacing w:lineRule="auto" w:line="240" w:before="0" w:after="0"/>
        <w:jc w:val="center"/>
        <w:rPr>
          <w:rFonts w:ascii="Times New Roman" w:hAnsi="Times New Roman"/>
          <w:sz w:val="4"/>
        </w:rPr>
      </w:pPr>
      <w:r>
        <w:rPr>
          <w:rFonts w:ascii="Times New Roman" w:hAnsi="Times New Roman"/>
          <w:sz w:val="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&lt;1&gt; Дата указывается в формате ДД.ММ.ГГ.</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&lt;2&gt; Объем расходов приводится на очередной финансовый год. </w:t>
      </w:r>
    </w:p>
    <w:p>
      <w:pPr>
        <w:pStyle w:val="Normal"/>
        <w:widowControl w:val="false"/>
        <w:spacing w:lineRule="auto" w:line="240" w:before="0" w:after="0"/>
        <w:jc w:val="both"/>
        <w:rPr>
          <w:rFonts w:ascii="Times New Roman" w:hAnsi="Times New Roman"/>
          <w:sz w:val="24"/>
        </w:rPr>
      </w:pPr>
      <w:r>
        <w:rPr>
          <w:rFonts w:ascii="Times New Roman" w:hAnsi="Times New Roman"/>
          <w:sz w:val="24"/>
        </w:rPr>
        <w:t>&lt;3&gt; Включается в случае выделения в рамках муниципальной (комплексной) программы направлений.</w:t>
      </w:r>
    </w:p>
    <w:p>
      <w:pPr>
        <w:pStyle w:val="Normal"/>
        <w:rPr>
          <w:rFonts w:ascii="Times New Roman" w:hAnsi="Times New Roman"/>
          <w:sz w:val="28"/>
        </w:rPr>
      </w:pPr>
      <w:r>
        <w:rPr/>
      </w:r>
    </w:p>
    <w:p>
      <w:pPr>
        <w:pStyle w:val="Normal"/>
        <w:widowControl w:val="false"/>
        <w:spacing w:lineRule="auto" w:line="240" w:before="0" w:after="0"/>
        <w:ind w:firstLine="284"/>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firstLine="284"/>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firstLine="284"/>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firstLine="284"/>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firstLine="284"/>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firstLine="284"/>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firstLine="284"/>
        <w:jc w:val="both"/>
        <w:rPr>
          <w:rFonts w:ascii="Times New Roman" w:hAnsi="Times New Roman"/>
          <w:sz w:val="24"/>
        </w:rPr>
      </w:pPr>
      <w:r>
        <w:rPr>
          <w:rFonts w:ascii="Times New Roman" w:hAnsi="Times New Roman"/>
          <w:sz w:val="24"/>
        </w:rPr>
      </w:r>
    </w:p>
    <w:p>
      <w:pPr>
        <w:pStyle w:val="Normal"/>
        <w:widowControl w:val="false"/>
        <w:spacing w:lineRule="auto" w:line="240" w:before="0" w:after="0"/>
        <w:ind w:firstLine="284"/>
        <w:jc w:val="both"/>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Normal"/>
        <w:widowControl w:val="false"/>
        <w:numPr>
          <w:ilvl w:val="0"/>
          <w:numId w:val="0"/>
        </w:numPr>
        <w:spacing w:lineRule="auto" w:line="240" w:before="0" w:after="0"/>
        <w:ind w:left="10773" w:hanging="0"/>
        <w:jc w:val="center"/>
        <w:outlineLvl w:val="1"/>
        <w:rPr>
          <w:rFonts w:ascii="Times New Roman" w:hAnsi="Times New Roman"/>
          <w:sz w:val="28"/>
        </w:rPr>
      </w:pPr>
      <w:r>
        <w:rPr>
          <w:rFonts w:ascii="Times New Roman" w:hAnsi="Times New Roman"/>
          <w:sz w:val="28"/>
        </w:rPr>
        <w:t>Приложение № 7</w:t>
      </w:r>
    </w:p>
    <w:p>
      <w:pPr>
        <w:pStyle w:val="Normal"/>
        <w:widowControl w:val="false"/>
        <w:spacing w:lineRule="auto" w:line="240" w:before="0" w:after="0"/>
        <w:ind w:left="10773" w:hanging="0"/>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pPr>
        <w:pStyle w:val="Normal"/>
        <w:widowControl w:val="false"/>
        <w:spacing w:lineRule="auto" w:line="240" w:before="0" w:after="0"/>
        <w:ind w:left="10773" w:hanging="0"/>
        <w:jc w:val="center"/>
        <w:rPr>
          <w:rFonts w:ascii="Times New Roman" w:hAnsi="Times New Roman"/>
          <w:sz w:val="28"/>
        </w:rPr>
      </w:pPr>
      <w:r>
        <w:rPr>
          <w:rFonts w:ascii="Times New Roman" w:hAnsi="Times New Roman"/>
          <w:sz w:val="28"/>
        </w:rPr>
        <w:t>Владимировского сельского поселения</w:t>
      </w:r>
    </w:p>
    <w:p>
      <w:pPr>
        <w:pStyle w:val="Normal"/>
        <w:widowControl w:val="false"/>
        <w:spacing w:lineRule="auto" w:line="240" w:before="0" w:after="0"/>
        <w:ind w:left="10773" w:hanging="0"/>
        <w:jc w:val="center"/>
        <w:rPr>
          <w:rFonts w:ascii="Times New Roman" w:hAnsi="Times New Roman"/>
          <w:sz w:val="28"/>
        </w:rPr>
      </w:pPr>
      <w:r>
        <w:rPr>
          <w:rFonts w:ascii="Times New Roman" w:hAnsi="Times New Roman"/>
          <w:sz w:val="28"/>
        </w:rPr>
      </w:r>
    </w:p>
    <w:p>
      <w:pPr>
        <w:pStyle w:val="Normal"/>
        <w:widowControl w:val="false"/>
        <w:spacing w:lineRule="auto" w:line="240" w:before="0" w:after="0"/>
        <w:ind w:left="10773" w:hanging="0"/>
        <w:jc w:val="right"/>
        <w:rPr>
          <w:rFonts w:ascii="Times New Roman" w:hAnsi="Times New Roman"/>
          <w:sz w:val="24"/>
        </w:rPr>
      </w:pPr>
      <w:r>
        <w:rPr>
          <w:rFonts w:ascii="Times New Roman" w:hAnsi="Times New Roman"/>
          <w:sz w:val="24"/>
        </w:rPr>
        <w:t>Таблица №1</w:t>
      </w:r>
    </w:p>
    <w:p>
      <w:pPr>
        <w:pStyle w:val="Normal"/>
        <w:spacing w:lineRule="auto" w:line="240" w:before="0" w:after="0"/>
        <w:rPr>
          <w:rFonts w:ascii="Times New Roman" w:hAnsi="Times New Roman"/>
          <w:sz w:val="20"/>
        </w:rPr>
      </w:pPr>
      <w:r>
        <w:rPr>
          <w:rFonts w:ascii="Times New Roman" w:hAnsi="Times New Roman"/>
          <w:sz w:val="20"/>
        </w:rPr>
      </w:r>
    </w:p>
    <w:tbl>
      <w:tblPr>
        <w:tblStyle w:val="43"/>
        <w:tblW w:w="14850" w:type="dxa"/>
        <w:jc w:val="left"/>
        <w:tblInd w:w="0" w:type="dxa"/>
        <w:tblCellMar>
          <w:top w:w="0" w:type="dxa"/>
          <w:left w:w="108" w:type="dxa"/>
          <w:bottom w:w="0" w:type="dxa"/>
          <w:right w:w="108" w:type="dxa"/>
        </w:tblCellMar>
        <w:tblLook w:firstRow="1" w:noVBand="1" w:lastRow="0" w:firstColumn="1" w:lastColumn="0" w:noHBand="0" w:val="04a0"/>
      </w:tblPr>
      <w:tblGrid>
        <w:gridCol w:w="11731"/>
        <w:gridCol w:w="3118"/>
      </w:tblGrid>
      <w:tr>
        <w:trPr>
          <w:trHeight w:val="2693" w:hRule="atLeast"/>
        </w:trPr>
        <w:tc>
          <w:tcPr>
            <w:tcW w:w="11731" w:type="dxa"/>
            <w:tcBorders>
              <w:top w:val="nil"/>
              <w:left w:val="nil"/>
              <w:bottom w:val="nil"/>
              <w:right w:val="nil"/>
            </w:tcBorders>
          </w:tcPr>
          <w:p>
            <w:pPr>
              <w:pStyle w:val="Normal"/>
              <w:spacing w:lineRule="auto" w:line="240" w:before="0" w:after="0"/>
              <w:jc w:val="right"/>
              <w:rPr>
                <w:rFonts w:ascii="Times New Roman" w:hAnsi="Times New Roman"/>
                <w:sz w:val="20"/>
              </w:rPr>
            </w:pPr>
            <w:r>
              <w:rPr>
                <w:rFonts w:ascii="Times New Roman" w:hAnsi="Times New Roman"/>
                <w:sz w:val="20"/>
              </w:rPr>
            </w:r>
          </w:p>
        </w:tc>
        <w:tc>
          <w:tcPr>
            <w:tcW w:w="3118" w:type="dxa"/>
            <w:tcBorders>
              <w:top w:val="nil"/>
              <w:left w:val="nil"/>
              <w:bottom w:val="nil"/>
              <w:right w:val="nil"/>
            </w:tcBorders>
          </w:tcPr>
          <w:p>
            <w:pPr>
              <w:pStyle w:val="Normal"/>
              <w:spacing w:lineRule="auto" w:line="240" w:before="0" w:after="0"/>
              <w:jc w:val="center"/>
              <w:rPr>
                <w:rFonts w:ascii="Times New Roman" w:hAnsi="Times New Roman"/>
                <w:sz w:val="20"/>
              </w:rPr>
            </w:pPr>
            <w:r>
              <w:rPr>
                <w:rFonts w:ascii="Times New Roman" w:hAnsi="Times New Roman"/>
                <w:sz w:val="20"/>
              </w:rPr>
              <w:t>УТВЕРЖДЕН</w:t>
            </w:r>
            <w:r>
              <w:rPr>
                <w:rStyle w:val="Style15"/>
                <w:rFonts w:ascii="Times New Roman" w:hAnsi="Times New Roman"/>
                <w:sz w:val="20"/>
                <w:vertAlign w:val="superscript"/>
              </w:rPr>
              <w:footnoteReference w:id="3"/>
            </w:r>
          </w:p>
          <w:p>
            <w:pPr>
              <w:pStyle w:val="Normal"/>
              <w:spacing w:lineRule="auto" w:line="240" w:before="0" w:after="0"/>
              <w:jc w:val="center"/>
              <w:rPr>
                <w:rFonts w:ascii="Times New Roman" w:hAnsi="Times New Roman"/>
                <w:sz w:val="20"/>
              </w:rPr>
            </w:pPr>
            <w:r>
              <w:rPr>
                <w:rFonts w:ascii="Times New Roman" w:hAnsi="Times New Roman"/>
                <w:sz w:val="20"/>
              </w:rPr>
              <w:t>__________________________</w:t>
            </w:r>
          </w:p>
          <w:p>
            <w:pPr>
              <w:pStyle w:val="Normal"/>
              <w:spacing w:lineRule="auto" w:line="240" w:before="0" w:after="0"/>
              <w:jc w:val="center"/>
              <w:rPr>
                <w:rFonts w:ascii="Times New Roman" w:hAnsi="Times New Roman"/>
                <w:sz w:val="20"/>
              </w:rPr>
            </w:pPr>
            <w:r>
              <w:rPr>
                <w:rFonts w:ascii="Times New Roman" w:hAnsi="Times New Roman"/>
                <w:sz w:val="20"/>
              </w:rPr>
              <w:t>Фамилия И.О.</w:t>
            </w:r>
          </w:p>
          <w:p>
            <w:pPr>
              <w:pStyle w:val="Normal"/>
              <w:spacing w:lineRule="auto" w:line="240" w:before="0" w:after="0"/>
              <w:jc w:val="center"/>
              <w:rPr>
                <w:rFonts w:ascii="Times New Roman" w:hAnsi="Times New Roman"/>
                <w:sz w:val="20"/>
              </w:rPr>
            </w:pPr>
            <w:r>
              <w:rPr>
                <w:rFonts w:ascii="Times New Roman" w:hAnsi="Times New Roman"/>
                <w:sz w:val="20"/>
              </w:rPr>
              <w:t>_______________________</w:t>
            </w:r>
          </w:p>
          <w:p>
            <w:pPr>
              <w:pStyle w:val="Normal"/>
              <w:spacing w:lineRule="auto" w:line="240" w:before="0" w:after="0"/>
              <w:jc w:val="center"/>
              <w:rPr>
                <w:rFonts w:ascii="Times New Roman" w:hAnsi="Times New Roman"/>
                <w:sz w:val="20"/>
              </w:rPr>
            </w:pPr>
            <w:r>
              <w:rPr>
                <w:rFonts w:ascii="Times New Roman" w:hAnsi="Times New Roman"/>
                <w:sz w:val="20"/>
              </w:rPr>
              <w:t>Должность</w:t>
            </w:r>
          </w:p>
          <w:p>
            <w:pPr>
              <w:pStyle w:val="Normal"/>
              <w:spacing w:lineRule="auto" w:line="240" w:before="0" w:after="0"/>
              <w:rPr>
                <w:rFonts w:ascii="Times New Roman" w:hAnsi="Times New Roman"/>
                <w:sz w:val="20"/>
              </w:rPr>
            </w:pPr>
            <w:r>
              <w:rPr>
                <w:rFonts w:ascii="Times New Roman" w:hAnsi="Times New Roman"/>
                <w:sz w:val="20"/>
              </w:rPr>
            </w:r>
          </w:p>
          <w:p>
            <w:pPr>
              <w:pStyle w:val="Normal"/>
              <w:spacing w:lineRule="auto" w:line="240" w:before="0" w:after="0"/>
              <w:jc w:val="center"/>
              <w:rPr>
                <w:rFonts w:ascii="Times New Roman" w:hAnsi="Times New Roman"/>
                <w:sz w:val="20"/>
              </w:rPr>
            </w:pPr>
            <w:r>
              <w:rPr>
                <w:rFonts w:ascii="Times New Roman" w:hAnsi="Times New Roman"/>
                <w:sz w:val="20"/>
              </w:rPr>
            </w:r>
          </w:p>
          <w:p>
            <w:pPr>
              <w:pStyle w:val="Normal"/>
              <w:spacing w:lineRule="auto" w:line="240" w:before="0" w:after="0"/>
              <w:jc w:val="center"/>
              <w:rPr>
                <w:rFonts w:ascii="Times New Roman" w:hAnsi="Times New Roman"/>
                <w:sz w:val="20"/>
              </w:rPr>
            </w:pPr>
            <w:r>
              <w:rPr>
                <w:rFonts w:ascii="Times New Roman" w:hAnsi="Times New Roman"/>
                <w:sz w:val="20"/>
              </w:rPr>
            </w:r>
          </w:p>
          <w:p>
            <w:pPr>
              <w:pStyle w:val="Normal"/>
              <w:spacing w:lineRule="auto" w:line="240" w:before="0" w:after="0"/>
              <w:jc w:val="center"/>
              <w:rPr>
                <w:rFonts w:ascii="Times New Roman" w:hAnsi="Times New Roman"/>
                <w:sz w:val="20"/>
              </w:rPr>
            </w:pPr>
            <w:r>
              <w:rPr>
                <w:rFonts w:ascii="Times New Roman" w:hAnsi="Times New Roman"/>
                <w:sz w:val="20"/>
              </w:rPr>
            </w:r>
          </w:p>
          <w:p>
            <w:pPr>
              <w:pStyle w:val="Normal"/>
              <w:spacing w:lineRule="auto" w:line="240" w:before="0" w:after="0"/>
              <w:jc w:val="center"/>
              <w:rPr>
                <w:rFonts w:ascii="Times New Roman" w:hAnsi="Times New Roman"/>
                <w:sz w:val="20"/>
              </w:rPr>
            </w:pPr>
            <w:r>
              <w:rPr>
                <w:rFonts w:ascii="Times New Roman" w:hAnsi="Times New Roman"/>
                <w:sz w:val="20"/>
              </w:rPr>
            </w:r>
          </w:p>
          <w:p>
            <w:pPr>
              <w:pStyle w:val="Normal"/>
              <w:spacing w:lineRule="auto" w:line="240" w:before="0" w:after="0"/>
              <w:jc w:val="center"/>
              <w:rPr>
                <w:rFonts w:ascii="Times New Roman" w:hAnsi="Times New Roman"/>
                <w:sz w:val="20"/>
              </w:rPr>
            </w:pPr>
            <w:r>
              <w:rPr>
                <w:rFonts w:ascii="Times New Roman" w:hAnsi="Times New Roman"/>
                <w:sz w:val="20"/>
              </w:rPr>
              <w:t>Штамп ЭЦП</w:t>
            </w:r>
          </w:p>
          <w:p>
            <w:pPr>
              <w:pStyle w:val="Normal"/>
              <w:spacing w:lineRule="auto" w:line="240" w:before="0" w:after="0"/>
              <w:rPr>
                <w:rFonts w:ascii="Times New Roman" w:hAnsi="Times New Roman"/>
                <w:sz w:val="20"/>
              </w:rPr>
            </w:pPr>
            <w:r>
              <w:rPr>
                <w:rFonts w:ascii="Times New Roman" w:hAnsi="Times New Roman"/>
                <w:sz w:val="20"/>
              </w:rPr>
            </w:r>
          </w:p>
        </w:tc>
      </w:tr>
    </w:tbl>
    <w:p>
      <w:pPr>
        <w:pStyle w:val="Normal"/>
        <w:spacing w:lineRule="auto" w:line="240" w:before="0" w:after="0"/>
        <w:jc w:val="right"/>
        <w:rPr>
          <w:rFonts w:ascii="Times New Roman" w:hAnsi="Times New Roman"/>
          <w:sz w:val="20"/>
        </w:rPr>
      </w:pPr>
      <w:r>
        <w:rPr>
          <w:rFonts w:ascii="Times New Roman" w:hAnsi="Times New Roman"/>
          <w:sz w:val="20"/>
        </w:rPr>
      </w:r>
    </w:p>
    <w:p>
      <w:pPr>
        <w:pStyle w:val="Normal"/>
        <w:spacing w:before="0" w:after="200"/>
        <w:contextualSpacing/>
        <w:jc w:val="center"/>
        <w:rPr>
          <w:rFonts w:ascii="Times New Roman" w:hAnsi="Times New Roman"/>
          <w:b/>
          <w:b/>
          <w:sz w:val="20"/>
        </w:rPr>
      </w:pPr>
      <w:r>
        <w:rPr>
          <w:rFonts w:ascii="Times New Roman" w:hAnsi="Times New Roman"/>
          <w:b/>
          <w:sz w:val="20"/>
        </w:rPr>
        <w:t xml:space="preserve">ОТЧЕТ </w:t>
      </w:r>
    </w:p>
    <w:p>
      <w:pPr>
        <w:pStyle w:val="Normal"/>
        <w:spacing w:before="0" w:after="200"/>
        <w:contextualSpacing/>
        <w:jc w:val="center"/>
        <w:rPr>
          <w:rFonts w:ascii="Times New Roman" w:hAnsi="Times New Roman"/>
          <w:b/>
          <w:b/>
          <w:sz w:val="20"/>
        </w:rPr>
      </w:pPr>
      <w:r>
        <w:rPr>
          <w:rFonts w:ascii="Times New Roman" w:hAnsi="Times New Roman"/>
          <w:b/>
          <w:sz w:val="20"/>
        </w:rPr>
        <w:t>О ХОДЕ РЕАЛИЗАЦИИ МУНИЦИПАЛЬНОЙ (КОМПЛЕКСНОЙ) ПРОГРАММЫ</w:t>
      </w:r>
      <w:r>
        <w:rPr>
          <w:rStyle w:val="Style15"/>
          <w:rFonts w:ascii="Times New Roman" w:hAnsi="Times New Roman"/>
          <w:b/>
          <w:sz w:val="20"/>
          <w:vertAlign w:val="superscript"/>
        </w:rPr>
        <w:footnoteReference w:id="4"/>
      </w:r>
    </w:p>
    <w:p>
      <w:pPr>
        <w:pStyle w:val="Normal"/>
        <w:spacing w:before="0" w:after="200"/>
        <w:contextualSpacing/>
        <w:jc w:val="center"/>
        <w:rPr>
          <w:rFonts w:ascii="Times New Roman" w:hAnsi="Times New Roman"/>
          <w:b/>
          <w:b/>
          <w:i/>
          <w:i/>
        </w:rPr>
      </w:pPr>
      <w:r>
        <w:rPr>
          <w:rFonts w:ascii="Times New Roman" w:hAnsi="Times New Roman"/>
          <w:b/>
          <w:i/>
        </w:rPr>
        <w:t>«Наименование»</w:t>
      </w:r>
      <w:r>
        <w:rPr>
          <w:rStyle w:val="Style15"/>
          <w:rFonts w:ascii="Times New Roman" w:hAnsi="Times New Roman"/>
          <w:b/>
          <w:i/>
          <w:vertAlign w:val="superscript"/>
        </w:rPr>
        <w:footnoteReference w:id="5"/>
      </w:r>
      <w:r>
        <w:rPr>
          <w:rFonts w:ascii="Times New Roman" w:hAnsi="Times New Roman"/>
          <w:b/>
          <w:i/>
          <w:vertAlign w:val="superscript"/>
        </w:rPr>
        <w:t>,</w:t>
      </w:r>
      <w:bookmarkStart w:id="5" w:name="_Ref138419841"/>
      <w:bookmarkEnd w:id="5"/>
      <w:r>
        <w:rPr>
          <w:rStyle w:val="Style15"/>
          <w:rFonts w:ascii="Times New Roman" w:hAnsi="Times New Roman"/>
          <w:b/>
          <w:i/>
          <w:vertAlign w:val="superscript"/>
        </w:rPr>
        <w:footnoteReference w:id="6"/>
      </w:r>
      <w:r>
        <w:rPr>
          <w:rFonts w:ascii="Times New Roman" w:hAnsi="Times New Roman"/>
          <w:b/>
          <w:i/>
        </w:rPr>
        <w:t xml:space="preserve"> </w:t>
      </w:r>
    </w:p>
    <w:p>
      <w:pPr>
        <w:pStyle w:val="Normal"/>
        <w:spacing w:before="0" w:after="200"/>
        <w:contextualSpacing/>
        <w:jc w:val="center"/>
        <w:rPr>
          <w:rFonts w:ascii="Times New Roman" w:hAnsi="Times New Roman"/>
          <w:b/>
          <w:b/>
          <w:sz w:val="20"/>
        </w:rPr>
      </w:pPr>
      <w:r>
        <w:rPr>
          <w:rFonts w:ascii="Times New Roman" w:hAnsi="Times New Roman"/>
          <w:b/>
          <w:sz w:val="20"/>
        </w:rPr>
        <w:t xml:space="preserve">ЗА _________ </w:t>
      </w:r>
      <w:r>
        <w:rPr>
          <w:rStyle w:val="Style15"/>
          <w:rFonts w:ascii="Times New Roman" w:hAnsi="Times New Roman"/>
          <w:b/>
          <w:sz w:val="20"/>
          <w:vertAlign w:val="superscript"/>
        </w:rPr>
        <w:footnoteReference w:id="7"/>
      </w:r>
    </w:p>
    <w:p>
      <w:pPr>
        <w:pStyle w:val="Normal"/>
        <w:spacing w:before="0" w:after="200"/>
        <w:ind w:right="536" w:hanging="0"/>
        <w:contextualSpacing/>
        <w:jc w:val="right"/>
        <w:rPr>
          <w:rFonts w:ascii="Times New Roman" w:hAnsi="Times New Roman"/>
          <w:sz w:val="20"/>
        </w:rPr>
      </w:pPr>
      <w:r>
        <w:rPr>
          <w:rFonts w:ascii="Times New Roman" w:hAnsi="Times New Roman"/>
          <w:sz w:val="20"/>
        </w:rPr>
      </w:r>
    </w:p>
    <w:p>
      <w:pPr>
        <w:pStyle w:val="Normal"/>
        <w:spacing w:before="0" w:after="200"/>
        <w:ind w:right="536" w:hanging="0"/>
        <w:contextualSpacing/>
        <w:jc w:val="right"/>
        <w:rPr>
          <w:rFonts w:ascii="Times New Roman" w:hAnsi="Times New Roman"/>
          <w:sz w:val="20"/>
        </w:rPr>
      </w:pPr>
      <w:r>
        <w:rPr>
          <w:rFonts w:ascii="Times New Roman" w:hAnsi="Times New Roman"/>
          <w:sz w:val="20"/>
        </w:rPr>
      </w:r>
    </w:p>
    <w:p>
      <w:pPr>
        <w:pStyle w:val="Normal"/>
        <w:spacing w:before="0" w:after="200"/>
        <w:ind w:right="536" w:hanging="0"/>
        <w:contextualSpacing/>
        <w:rPr>
          <w:rFonts w:ascii="Times New Roman" w:hAnsi="Times New Roman"/>
          <w:sz w:val="20"/>
        </w:rPr>
      </w:pPr>
      <w:r>
        <w:rPr>
          <w:rFonts w:ascii="Times New Roman" w:hAnsi="Times New Roman"/>
          <w:sz w:val="20"/>
        </w:rPr>
        <w:t>1. Сведения о достижении показателей муниципальной (комплексной) программы</w:t>
      </w:r>
    </w:p>
    <w:tbl>
      <w:tblPr>
        <w:tblStyle w:val="43"/>
        <w:tblW w:w="15025" w:type="dxa"/>
        <w:jc w:val="left"/>
        <w:tblInd w:w="-34" w:type="dxa"/>
        <w:tblCellMar>
          <w:top w:w="0" w:type="dxa"/>
          <w:left w:w="108" w:type="dxa"/>
          <w:bottom w:w="0" w:type="dxa"/>
          <w:right w:w="108" w:type="dxa"/>
        </w:tblCellMar>
        <w:tblLook w:firstRow="1" w:noVBand="1" w:lastRow="0" w:firstColumn="1" w:lastColumn="0" w:noHBand="0" w:val="04a0"/>
      </w:tblPr>
      <w:tblGrid>
        <w:gridCol w:w="425"/>
        <w:gridCol w:w="1275"/>
        <w:gridCol w:w="1276"/>
        <w:gridCol w:w="1277"/>
        <w:gridCol w:w="990"/>
        <w:gridCol w:w="1135"/>
        <w:gridCol w:w="993"/>
        <w:gridCol w:w="1133"/>
        <w:gridCol w:w="1134"/>
        <w:gridCol w:w="992"/>
        <w:gridCol w:w="993"/>
        <w:gridCol w:w="991"/>
        <w:gridCol w:w="1135"/>
        <w:gridCol w:w="1275"/>
      </w:tblGrid>
      <w:tr>
        <w:trPr/>
        <w:tc>
          <w:tcPr>
            <w:tcW w:w="425" w:type="dxa"/>
            <w:tcBorders/>
            <w:vAlign w:val="center"/>
          </w:tcPr>
          <w:p>
            <w:pPr>
              <w:pStyle w:val="Normal"/>
              <w:spacing w:lineRule="auto" w:line="240" w:before="0" w:after="0"/>
              <w:ind w:left="-108" w:right="-109" w:hanging="0"/>
              <w:jc w:val="center"/>
              <w:rPr>
                <w:rFonts w:ascii="Times New Roman" w:hAnsi="Times New Roman"/>
                <w:sz w:val="16"/>
                <w:szCs w:val="16"/>
              </w:rPr>
            </w:pPr>
            <w:r>
              <w:rPr>
                <w:rFonts w:ascii="Times New Roman" w:hAnsi="Times New Roman"/>
                <w:sz w:val="16"/>
                <w:szCs w:val="16"/>
              </w:rPr>
              <w:t>№</w:t>
            </w:r>
          </w:p>
          <w:p>
            <w:pPr>
              <w:pStyle w:val="Normal"/>
              <w:spacing w:lineRule="auto" w:line="240" w:before="0" w:after="0"/>
              <w:ind w:left="-108" w:right="-109" w:hanging="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п/п</w:t>
            </w:r>
          </w:p>
        </w:tc>
        <w:tc>
          <w:tcPr>
            <w:tcW w:w="1275"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Статус фактического/ прогнозного значения за отчетный период</w:t>
            </w:r>
            <w:r>
              <w:rPr>
                <w:rStyle w:val="Style15"/>
                <w:rFonts w:ascii="Times New Roman" w:hAnsi="Times New Roman"/>
                <w:sz w:val="16"/>
                <w:szCs w:val="16"/>
                <w:vertAlign w:val="superscript"/>
              </w:rPr>
              <w:footnoteReference w:id="8"/>
            </w:r>
          </w:p>
        </w:tc>
        <w:tc>
          <w:tcPr>
            <w:tcW w:w="1276"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Наименование показателя</w:t>
            </w:r>
          </w:p>
        </w:tc>
        <w:tc>
          <w:tcPr>
            <w:tcW w:w="1277"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Уровень показателя</w:t>
            </w:r>
            <w:bookmarkStart w:id="6" w:name="_Ref129367031"/>
            <w:bookmarkEnd w:id="6"/>
            <w:r>
              <w:rPr>
                <w:rStyle w:val="Style15"/>
                <w:rFonts w:ascii="Times New Roman" w:hAnsi="Times New Roman"/>
                <w:sz w:val="16"/>
                <w:szCs w:val="16"/>
                <w:vertAlign w:val="superscript"/>
              </w:rPr>
              <w:footnoteReference w:id="9"/>
            </w:r>
          </w:p>
        </w:tc>
        <w:tc>
          <w:tcPr>
            <w:tcW w:w="990"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Признак возрастания/ убывания</w:t>
            </w:r>
            <w:r>
              <w:rPr>
                <w:rStyle w:val="Style15"/>
                <w:rFonts w:ascii="Times New Roman" w:hAnsi="Times New Roman"/>
                <w:sz w:val="16"/>
                <w:szCs w:val="16"/>
                <w:vertAlign w:val="superscript"/>
              </w:rPr>
              <w:footnoteReference w:id="10"/>
            </w:r>
          </w:p>
        </w:tc>
        <w:tc>
          <w:tcPr>
            <w:tcW w:w="1135"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Единица измерения (по ОКЕИ)</w:t>
            </w:r>
          </w:p>
        </w:tc>
        <w:tc>
          <w:tcPr>
            <w:tcW w:w="993"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Плановое значение на конец отчетного периода</w:t>
            </w:r>
            <w:r>
              <w:rPr>
                <w:rFonts w:ascii="Times New Roman" w:hAnsi="Times New Roman"/>
                <w:sz w:val="16"/>
                <w:szCs w:val="16"/>
                <w:vertAlign w:val="superscript"/>
              </w:rPr>
              <w:t>7</w:t>
            </w:r>
          </w:p>
        </w:tc>
        <w:tc>
          <w:tcPr>
            <w:tcW w:w="1133"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Фактическое значение на конец отчетного периода</w:t>
            </w:r>
            <w:r>
              <w:rPr>
                <w:rFonts w:ascii="Times New Roman" w:hAnsi="Times New Roman"/>
                <w:sz w:val="16"/>
                <w:szCs w:val="16"/>
                <w:vertAlign w:val="superscript"/>
              </w:rPr>
              <w:t>9</w:t>
            </w:r>
          </w:p>
        </w:tc>
        <w:tc>
          <w:tcPr>
            <w:tcW w:w="1134"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Прогнозное значение на конец отчетного периода</w:t>
            </w:r>
            <w:r>
              <w:rPr>
                <w:rStyle w:val="Style15"/>
                <w:rFonts w:ascii="Times New Roman" w:hAnsi="Times New Roman"/>
                <w:sz w:val="16"/>
                <w:szCs w:val="16"/>
                <w:vertAlign w:val="superscript"/>
              </w:rPr>
              <w:footnoteReference w:id="11"/>
            </w:r>
          </w:p>
        </w:tc>
        <w:tc>
          <w:tcPr>
            <w:tcW w:w="992"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Подтверждающий документ</w:t>
            </w:r>
          </w:p>
        </w:tc>
        <w:tc>
          <w:tcPr>
            <w:tcW w:w="993"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Плановое значение на конец текущего года</w:t>
            </w:r>
            <w:bookmarkStart w:id="7" w:name="_Ref129269405"/>
            <w:bookmarkEnd w:id="7"/>
            <w:r>
              <w:rPr>
                <w:rStyle w:val="Style15"/>
                <w:rFonts w:ascii="Times New Roman" w:hAnsi="Times New Roman"/>
                <w:sz w:val="16"/>
                <w:szCs w:val="16"/>
                <w:vertAlign w:val="superscript"/>
              </w:rPr>
              <w:footnoteReference w:id="12"/>
            </w:r>
          </w:p>
        </w:tc>
        <w:tc>
          <w:tcPr>
            <w:tcW w:w="991" w:type="dxa"/>
            <w:tcBorders/>
            <w:vAlign w:val="center"/>
          </w:tcPr>
          <w:p>
            <w:pPr>
              <w:pStyle w:val="Normal"/>
              <w:spacing w:lineRule="auto" w:line="240" w:before="0" w:after="0"/>
              <w:ind w:left="-107" w:right="-109" w:hanging="0"/>
              <w:jc w:val="center"/>
              <w:rPr>
                <w:rFonts w:ascii="Times New Roman" w:hAnsi="Times New Roman"/>
                <w:sz w:val="16"/>
                <w:szCs w:val="16"/>
              </w:rPr>
            </w:pPr>
            <w:r>
              <w:rPr>
                <w:rFonts w:ascii="Times New Roman" w:hAnsi="Times New Roman"/>
                <w:sz w:val="16"/>
                <w:szCs w:val="16"/>
              </w:rPr>
              <w:t>Прогнозное значение на конец текущего года</w:t>
            </w:r>
            <w:r>
              <w:rPr>
                <w:rFonts w:ascii="Times New Roman" w:hAnsi="Times New Roman"/>
                <w:sz w:val="16"/>
                <w:szCs w:val="16"/>
                <w:vertAlign w:val="superscript"/>
              </w:rPr>
              <w:t>8</w:t>
            </w:r>
          </w:p>
        </w:tc>
        <w:tc>
          <w:tcPr>
            <w:tcW w:w="1135"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Информационная система</w:t>
            </w:r>
            <w:bookmarkStart w:id="8" w:name="_Ref141720757"/>
            <w:bookmarkEnd w:id="8"/>
            <w:r>
              <w:rPr>
                <w:rStyle w:val="Style15"/>
                <w:rFonts w:ascii="Times New Roman" w:hAnsi="Times New Roman"/>
                <w:sz w:val="16"/>
                <w:szCs w:val="16"/>
                <w:vertAlign w:val="superscript"/>
              </w:rPr>
              <w:footnoteReference w:id="13"/>
            </w:r>
          </w:p>
        </w:tc>
        <w:tc>
          <w:tcPr>
            <w:tcW w:w="1275"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Комментарий</w:t>
            </w:r>
            <w:bookmarkStart w:id="9" w:name="_Ref129269215"/>
            <w:bookmarkEnd w:id="9"/>
            <w:r>
              <w:rPr>
                <w:rStyle w:val="Style15"/>
                <w:rFonts w:ascii="Times New Roman" w:hAnsi="Times New Roman"/>
                <w:sz w:val="16"/>
                <w:szCs w:val="16"/>
                <w:vertAlign w:val="superscript"/>
              </w:rPr>
              <w:footnoteReference w:id="14"/>
            </w:r>
          </w:p>
        </w:tc>
      </w:tr>
      <w:tr>
        <w:trPr/>
        <w:tc>
          <w:tcPr>
            <w:tcW w:w="42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w:t>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2</w:t>
            </w:r>
          </w:p>
        </w:tc>
        <w:tc>
          <w:tcPr>
            <w:tcW w:w="127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w:t>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4</w:t>
            </w:r>
          </w:p>
        </w:tc>
        <w:tc>
          <w:tcPr>
            <w:tcW w:w="990"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5</w:t>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w:t>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w:t>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8</w:t>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9</w:t>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10</w:t>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11</w:t>
            </w:r>
          </w:p>
        </w:tc>
        <w:tc>
          <w:tcPr>
            <w:tcW w:w="99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12</w:t>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13</w:t>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14</w:t>
            </w:r>
          </w:p>
        </w:tc>
      </w:tr>
      <w:tr>
        <w:trPr/>
        <w:tc>
          <w:tcPr>
            <w:tcW w:w="15024" w:type="dxa"/>
            <w:gridSpan w:val="14"/>
            <w:tcBorders/>
          </w:tcPr>
          <w:p>
            <w:pPr>
              <w:pStyle w:val="Normal"/>
              <w:spacing w:lineRule="auto" w:line="240" w:before="0" w:after="0"/>
              <w:rPr>
                <w:rFonts w:ascii="Times New Roman" w:hAnsi="Times New Roman"/>
                <w:sz w:val="16"/>
                <w:szCs w:val="16"/>
              </w:rPr>
            </w:pPr>
            <w:r>
              <w:rPr>
                <w:rFonts w:ascii="Times New Roman" w:hAnsi="Times New Roman"/>
                <w:i/>
                <w:sz w:val="16"/>
                <w:szCs w:val="16"/>
              </w:rPr>
              <w:t>N Цель муниципальной  (комплексной)</w:t>
            </w:r>
            <w:r>
              <w:rPr>
                <w:rFonts w:ascii="Times New Roman" w:hAnsi="Times New Roman"/>
                <w:sz w:val="16"/>
                <w:szCs w:val="16"/>
              </w:rPr>
              <w:t xml:space="preserve"> </w:t>
            </w:r>
            <w:r>
              <w:rPr>
                <w:rFonts w:ascii="Times New Roman" w:hAnsi="Times New Roman"/>
                <w:i/>
                <w:sz w:val="16"/>
                <w:szCs w:val="16"/>
              </w:rPr>
              <w:t>программы Владимировского сельского поселения «Наименование»</w:t>
            </w:r>
          </w:p>
        </w:tc>
      </w:tr>
      <w:tr>
        <w:trPr/>
        <w:tc>
          <w:tcPr>
            <w:tcW w:w="42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w:t>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6" w:type="dxa"/>
            <w:tcBorders/>
            <w:vAlign w:val="center"/>
          </w:tcPr>
          <w:p>
            <w:pPr>
              <w:pStyle w:val="Normal"/>
              <w:spacing w:lineRule="auto" w:line="240" w:before="0" w:after="0"/>
              <w:rPr>
                <w:rFonts w:ascii="Times New Roman" w:hAnsi="Times New Roman"/>
                <w:sz w:val="16"/>
                <w:szCs w:val="16"/>
              </w:rPr>
            </w:pPr>
            <w:r>
              <w:rPr>
                <w:rFonts w:ascii="Times New Roman" w:hAnsi="Times New Roman"/>
                <w:sz w:val="16"/>
                <w:szCs w:val="16"/>
              </w:rPr>
              <w:t>Показатель 1</w:t>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0"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c>
          <w:tcPr>
            <w:tcW w:w="42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w:t>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0"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c>
          <w:tcPr>
            <w:tcW w:w="42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n.</w:t>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6" w:type="dxa"/>
            <w:tcBorders/>
            <w:vAlign w:val="center"/>
          </w:tcPr>
          <w:p>
            <w:pPr>
              <w:pStyle w:val="Normal"/>
              <w:spacing w:lineRule="auto" w:line="240" w:before="0" w:after="0"/>
              <w:rPr>
                <w:rFonts w:ascii="Times New Roman" w:hAnsi="Times New Roman"/>
                <w:sz w:val="16"/>
                <w:szCs w:val="16"/>
              </w:rPr>
            </w:pPr>
            <w:r>
              <w:rPr>
                <w:rFonts w:ascii="Times New Roman" w:hAnsi="Times New Roman"/>
                <w:sz w:val="16"/>
                <w:szCs w:val="16"/>
              </w:rPr>
              <w:t>Показатель N</w:t>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0"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bl>
    <w:p>
      <w:pPr>
        <w:pStyle w:val="Normal"/>
        <w:spacing w:before="0" w:after="200"/>
        <w:ind w:right="536" w:hanging="0"/>
        <w:contextualSpacing/>
        <w:jc w:val="center"/>
        <w:rPr>
          <w:rFonts w:ascii="Times New Roman" w:hAnsi="Times New Roman"/>
          <w:sz w:val="20"/>
        </w:rPr>
      </w:pPr>
      <w:r>
        <w:rPr>
          <w:rFonts w:ascii="Times New Roman" w:hAnsi="Times New Roman"/>
          <w:sz w:val="20"/>
        </w:rPr>
      </w:r>
    </w:p>
    <w:p>
      <w:pPr>
        <w:pStyle w:val="Normal"/>
        <w:spacing w:before="0" w:after="200"/>
        <w:ind w:right="536" w:hanging="0"/>
        <w:contextualSpacing/>
        <w:jc w:val="center"/>
        <w:rPr>
          <w:rFonts w:ascii="Times New Roman" w:hAnsi="Times New Roman"/>
          <w:sz w:val="20"/>
        </w:rPr>
      </w:pPr>
      <w:r>
        <w:rPr>
          <w:rFonts w:ascii="Times New Roman" w:hAnsi="Times New Roman"/>
          <w:sz w:val="20"/>
        </w:rPr>
        <w:t>1.1. Сведения о достижении прокси-показателей муниципальной (комплексной</w:t>
      </w:r>
      <w:r>
        <w:rPr>
          <w:rFonts w:ascii="Times New Roman" w:hAnsi="Times New Roman"/>
          <w:sz w:val="14"/>
        </w:rPr>
        <w:t xml:space="preserve">) </w:t>
      </w:r>
      <w:r>
        <w:rPr>
          <w:rFonts w:ascii="Times New Roman" w:hAnsi="Times New Roman"/>
          <w:sz w:val="20"/>
        </w:rPr>
        <w:t xml:space="preserve">программы </w:t>
      </w:r>
    </w:p>
    <w:tbl>
      <w:tblPr>
        <w:tblStyle w:val="43"/>
        <w:tblW w:w="15025" w:type="dxa"/>
        <w:jc w:val="left"/>
        <w:tblInd w:w="-34" w:type="dxa"/>
        <w:tblCellMar>
          <w:top w:w="0" w:type="dxa"/>
          <w:left w:w="108" w:type="dxa"/>
          <w:bottom w:w="0" w:type="dxa"/>
          <w:right w:w="108" w:type="dxa"/>
        </w:tblCellMar>
        <w:tblLook w:firstRow="1" w:noVBand="1" w:lastRow="0" w:firstColumn="1" w:lastColumn="0" w:noHBand="0" w:val="04a0"/>
      </w:tblPr>
      <w:tblGrid>
        <w:gridCol w:w="425"/>
        <w:gridCol w:w="1275"/>
        <w:gridCol w:w="2553"/>
        <w:gridCol w:w="992"/>
        <w:gridCol w:w="1134"/>
        <w:gridCol w:w="993"/>
        <w:gridCol w:w="1133"/>
        <w:gridCol w:w="1135"/>
        <w:gridCol w:w="991"/>
        <w:gridCol w:w="992"/>
        <w:gridCol w:w="993"/>
        <w:gridCol w:w="1133"/>
        <w:gridCol w:w="1275"/>
      </w:tblGrid>
      <w:tr>
        <w:trPr/>
        <w:tc>
          <w:tcPr>
            <w:tcW w:w="425" w:type="dxa"/>
            <w:tcBorders/>
            <w:vAlign w:val="center"/>
          </w:tcPr>
          <w:p>
            <w:pPr>
              <w:pStyle w:val="Normal"/>
              <w:spacing w:lineRule="auto" w:line="240" w:before="0" w:after="0"/>
              <w:ind w:left="-108" w:right="-109" w:hanging="0"/>
              <w:jc w:val="center"/>
              <w:rPr>
                <w:rFonts w:ascii="Times New Roman" w:hAnsi="Times New Roman"/>
                <w:sz w:val="16"/>
                <w:szCs w:val="16"/>
              </w:rPr>
            </w:pPr>
            <w:r>
              <w:rPr>
                <w:rFonts w:ascii="Times New Roman" w:hAnsi="Times New Roman"/>
                <w:sz w:val="16"/>
                <w:szCs w:val="16"/>
              </w:rPr>
              <w:t xml:space="preserve">№ </w:t>
            </w:r>
          </w:p>
          <w:p>
            <w:pPr>
              <w:pStyle w:val="Normal"/>
              <w:spacing w:lineRule="auto" w:line="240" w:before="0" w:after="0"/>
              <w:ind w:left="-108" w:right="-109" w:hanging="0"/>
              <w:jc w:val="center"/>
              <w:rPr>
                <w:rFonts w:ascii="Times New Roman" w:hAnsi="Times New Roman"/>
                <w:sz w:val="16"/>
                <w:szCs w:val="16"/>
              </w:rPr>
            </w:pPr>
            <w:r>
              <w:rPr>
                <w:rFonts w:ascii="Times New Roman" w:hAnsi="Times New Roman"/>
                <w:sz w:val="16"/>
                <w:szCs w:val="16"/>
              </w:rPr>
              <w:t>п/п</w:t>
            </w:r>
          </w:p>
        </w:tc>
        <w:tc>
          <w:tcPr>
            <w:tcW w:w="1275"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Статус фактического/ прогнозного значения за отчетный период</w:t>
            </w:r>
          </w:p>
        </w:tc>
        <w:tc>
          <w:tcPr>
            <w:tcW w:w="2553"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Наименование прокси-показателя</w:t>
            </w:r>
          </w:p>
        </w:tc>
        <w:tc>
          <w:tcPr>
            <w:tcW w:w="992" w:type="dxa"/>
            <w:tcBorders/>
            <w:vAlign w:val="center"/>
          </w:tcPr>
          <w:p>
            <w:pPr>
              <w:pStyle w:val="Normal"/>
              <w:spacing w:lineRule="auto" w:line="240" w:before="0" w:after="0"/>
              <w:ind w:left="-108" w:right="-141" w:hanging="0"/>
              <w:jc w:val="center"/>
              <w:rPr>
                <w:rFonts w:ascii="Times New Roman" w:hAnsi="Times New Roman"/>
                <w:sz w:val="16"/>
                <w:szCs w:val="16"/>
              </w:rPr>
            </w:pPr>
            <w:r>
              <w:rPr>
                <w:rFonts w:ascii="Times New Roman" w:hAnsi="Times New Roman"/>
                <w:sz w:val="16"/>
                <w:szCs w:val="16"/>
              </w:rPr>
              <w:t>Признак возрастания/ убывания</w:t>
            </w:r>
            <w:r>
              <w:rPr>
                <w:rFonts w:ascii="Times New Roman" w:hAnsi="Times New Roman"/>
                <w:sz w:val="16"/>
                <w:szCs w:val="16"/>
                <w:vertAlign w:val="superscript"/>
              </w:rPr>
              <w:t>8</w:t>
            </w:r>
          </w:p>
        </w:tc>
        <w:tc>
          <w:tcPr>
            <w:tcW w:w="1134" w:type="dxa"/>
            <w:tcBorders/>
            <w:vAlign w:val="center"/>
          </w:tcPr>
          <w:p>
            <w:pPr>
              <w:pStyle w:val="Normal"/>
              <w:spacing w:lineRule="auto" w:line="240" w:before="0" w:after="0"/>
              <w:ind w:left="-75" w:right="-141" w:hanging="0"/>
              <w:jc w:val="center"/>
              <w:rPr>
                <w:rFonts w:ascii="Times New Roman" w:hAnsi="Times New Roman"/>
                <w:sz w:val="16"/>
                <w:szCs w:val="16"/>
              </w:rPr>
            </w:pPr>
            <w:r>
              <w:rPr>
                <w:rFonts w:ascii="Times New Roman" w:hAnsi="Times New Roman"/>
                <w:sz w:val="16"/>
                <w:szCs w:val="16"/>
              </w:rPr>
              <w:t xml:space="preserve">Единица измерения </w:t>
            </w:r>
          </w:p>
          <w:p>
            <w:pPr>
              <w:pStyle w:val="Normal"/>
              <w:spacing w:lineRule="auto" w:line="240" w:before="0" w:after="0"/>
              <w:ind w:left="-75" w:right="-141" w:hanging="0"/>
              <w:jc w:val="center"/>
              <w:rPr>
                <w:rFonts w:ascii="Times New Roman" w:hAnsi="Times New Roman"/>
                <w:sz w:val="16"/>
                <w:szCs w:val="16"/>
              </w:rPr>
            </w:pPr>
            <w:r>
              <w:rPr>
                <w:rFonts w:ascii="Times New Roman" w:hAnsi="Times New Roman"/>
                <w:sz w:val="16"/>
                <w:szCs w:val="16"/>
              </w:rPr>
              <w:t>(по ОКЕИ)</w:t>
            </w:r>
          </w:p>
        </w:tc>
        <w:tc>
          <w:tcPr>
            <w:tcW w:w="993"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Плановое значение на конец отчетного периода</w:t>
            </w:r>
            <w:r>
              <w:rPr>
                <w:rFonts w:ascii="Times New Roman" w:hAnsi="Times New Roman"/>
                <w:sz w:val="16"/>
                <w:szCs w:val="16"/>
                <w:vertAlign w:val="superscript"/>
              </w:rPr>
              <w:t>7</w:t>
            </w:r>
          </w:p>
        </w:tc>
        <w:tc>
          <w:tcPr>
            <w:tcW w:w="1133"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 xml:space="preserve">Фактическое значение на конец отчетного периода  </w:t>
            </w:r>
          </w:p>
        </w:tc>
        <w:tc>
          <w:tcPr>
            <w:tcW w:w="1135"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Прогнозное значение на конец отчетного периода</w:t>
            </w:r>
          </w:p>
        </w:tc>
        <w:tc>
          <w:tcPr>
            <w:tcW w:w="991"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Подтверждающий документ</w:t>
            </w:r>
          </w:p>
        </w:tc>
        <w:tc>
          <w:tcPr>
            <w:tcW w:w="992"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Плановое значение на конец текущего года</w:t>
            </w:r>
            <w:r>
              <w:rPr>
                <w:rFonts w:ascii="Times New Roman" w:hAnsi="Times New Roman"/>
                <w:sz w:val="16"/>
                <w:szCs w:val="16"/>
                <w:vertAlign w:val="superscript"/>
              </w:rPr>
              <w:t>10</w:t>
            </w:r>
          </w:p>
        </w:tc>
        <w:tc>
          <w:tcPr>
            <w:tcW w:w="993" w:type="dxa"/>
            <w:tcBorders/>
            <w:vAlign w:val="center"/>
          </w:tcPr>
          <w:p>
            <w:pPr>
              <w:pStyle w:val="Normal"/>
              <w:spacing w:lineRule="auto" w:line="240" w:before="0" w:after="0"/>
              <w:ind w:left="-108" w:right="-108" w:hanging="0"/>
              <w:jc w:val="center"/>
              <w:rPr>
                <w:rFonts w:ascii="Times New Roman" w:hAnsi="Times New Roman"/>
                <w:sz w:val="16"/>
                <w:szCs w:val="16"/>
              </w:rPr>
            </w:pPr>
            <w:r>
              <w:rPr>
                <w:rFonts w:ascii="Times New Roman" w:hAnsi="Times New Roman"/>
                <w:sz w:val="16"/>
                <w:szCs w:val="16"/>
              </w:rPr>
              <w:t>Прогнозное значение на конец текущего года</w:t>
            </w:r>
            <w:r>
              <w:rPr>
                <w:rFonts w:ascii="Times New Roman" w:hAnsi="Times New Roman"/>
                <w:sz w:val="16"/>
                <w:szCs w:val="16"/>
                <w:vertAlign w:val="superscript"/>
              </w:rPr>
              <w:t>8</w:t>
            </w:r>
          </w:p>
        </w:tc>
        <w:tc>
          <w:tcPr>
            <w:tcW w:w="1133"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Информационная система</w:t>
            </w:r>
            <w:r>
              <w:rPr>
                <w:rFonts w:ascii="Times New Roman" w:hAnsi="Times New Roman"/>
                <w:sz w:val="16"/>
                <w:szCs w:val="16"/>
                <w:vertAlign w:val="superscript"/>
              </w:rPr>
              <w:t>11</w:t>
            </w:r>
          </w:p>
        </w:tc>
        <w:tc>
          <w:tcPr>
            <w:tcW w:w="1275"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Комментарий</w:t>
            </w:r>
            <w:r>
              <w:rPr>
                <w:rFonts w:ascii="Times New Roman" w:hAnsi="Times New Roman"/>
                <w:sz w:val="16"/>
                <w:szCs w:val="16"/>
                <w:vertAlign w:val="superscript"/>
              </w:rPr>
              <w:t>12</w:t>
            </w:r>
          </w:p>
        </w:tc>
      </w:tr>
      <w:tr>
        <w:trPr/>
        <w:tc>
          <w:tcPr>
            <w:tcW w:w="42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w:t>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2</w:t>
            </w:r>
          </w:p>
        </w:tc>
        <w:tc>
          <w:tcPr>
            <w:tcW w:w="255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w:t>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4</w:t>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5</w:t>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w:t>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w:t>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8</w:t>
            </w:r>
          </w:p>
        </w:tc>
        <w:tc>
          <w:tcPr>
            <w:tcW w:w="99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9</w:t>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10</w:t>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11</w:t>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12</w:t>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13</w:t>
            </w:r>
          </w:p>
        </w:tc>
      </w:tr>
      <w:tr>
        <w:trPr/>
        <w:tc>
          <w:tcPr>
            <w:tcW w:w="42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 xml:space="preserve">1 </w:t>
            </w:r>
          </w:p>
        </w:tc>
        <w:tc>
          <w:tcPr>
            <w:tcW w:w="1275" w:type="dxa"/>
            <w:tcBorders/>
          </w:tcPr>
          <w:p>
            <w:pPr>
              <w:pStyle w:val="Normal"/>
              <w:spacing w:lineRule="auto" w:line="240" w:before="0" w:after="0"/>
              <w:rPr>
                <w:rFonts w:ascii="Times New Roman" w:hAnsi="Times New Roman"/>
                <w:i/>
                <w:i/>
                <w:sz w:val="16"/>
                <w:szCs w:val="16"/>
              </w:rPr>
            </w:pPr>
            <w:r>
              <w:rPr>
                <w:rFonts w:ascii="Times New Roman" w:hAnsi="Times New Roman"/>
                <w:i/>
                <w:sz w:val="16"/>
                <w:szCs w:val="16"/>
              </w:rPr>
            </w:r>
          </w:p>
        </w:tc>
        <w:tc>
          <w:tcPr>
            <w:tcW w:w="13324" w:type="dxa"/>
            <w:gridSpan w:val="11"/>
            <w:tcBorders/>
          </w:tcPr>
          <w:p>
            <w:pPr>
              <w:pStyle w:val="Normal"/>
              <w:spacing w:lineRule="auto" w:line="240" w:before="0" w:after="0"/>
              <w:rPr>
                <w:rFonts w:ascii="Times New Roman" w:hAnsi="Times New Roman"/>
                <w:sz w:val="16"/>
                <w:szCs w:val="16"/>
              </w:rPr>
            </w:pPr>
            <w:r>
              <w:rPr>
                <w:rFonts w:ascii="Times New Roman" w:hAnsi="Times New Roman"/>
                <w:i/>
                <w:sz w:val="16"/>
                <w:szCs w:val="16"/>
              </w:rPr>
              <w:t>Показатель муниципальной (комплексной) программы Владимировского сельского поселения «Наименование», ед. измерения по ОКЕИ</w:t>
            </w:r>
          </w:p>
        </w:tc>
      </w:tr>
      <w:tr>
        <w:trPr/>
        <w:tc>
          <w:tcPr>
            <w:tcW w:w="42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1.1</w:t>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2553" w:type="dxa"/>
            <w:tcBorders/>
            <w:vAlign w:val="center"/>
          </w:tcPr>
          <w:p>
            <w:pPr>
              <w:pStyle w:val="Normal"/>
              <w:spacing w:lineRule="auto" w:line="240" w:before="0" w:after="0"/>
              <w:ind w:left="-107" w:right="-108" w:hanging="0"/>
              <w:rPr>
                <w:rFonts w:ascii="Times New Roman" w:hAnsi="Times New Roman"/>
                <w:sz w:val="16"/>
                <w:szCs w:val="16"/>
              </w:rPr>
            </w:pPr>
            <w:r>
              <w:rPr>
                <w:rFonts w:ascii="Times New Roman" w:hAnsi="Times New Roman"/>
                <w:sz w:val="16"/>
                <w:szCs w:val="16"/>
              </w:rPr>
              <w:t>«Наименование прокси-показателя»</w:t>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c>
          <w:tcPr>
            <w:tcW w:w="425" w:type="dxa"/>
            <w:tcBorders/>
          </w:tcPr>
          <w:p>
            <w:pPr>
              <w:pStyle w:val="Normal"/>
              <w:spacing w:lineRule="auto" w:line="240" w:before="0" w:after="0"/>
              <w:ind w:left="-108" w:right="-109" w:hanging="0"/>
              <w:jc w:val="center"/>
              <w:rPr>
                <w:rFonts w:ascii="Times New Roman" w:hAnsi="Times New Roman"/>
                <w:sz w:val="16"/>
                <w:szCs w:val="16"/>
              </w:rPr>
            </w:pPr>
            <w:r>
              <w:rPr>
                <w:rFonts w:ascii="Times New Roman" w:hAnsi="Times New Roman"/>
                <w:sz w:val="16"/>
                <w:szCs w:val="16"/>
              </w:rPr>
              <w:t>1.N</w:t>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2553" w:type="dxa"/>
            <w:tcBorders/>
            <w:vAlign w:val="center"/>
          </w:tcPr>
          <w:p>
            <w:pPr>
              <w:pStyle w:val="Normal"/>
              <w:spacing w:lineRule="auto" w:line="240" w:before="0" w:after="0"/>
              <w:rPr>
                <w:rFonts w:ascii="Times New Roman" w:hAnsi="Times New Roman"/>
                <w:sz w:val="16"/>
                <w:szCs w:val="16"/>
              </w:rPr>
            </w:pPr>
            <w:r>
              <w:rPr>
                <w:rFonts w:ascii="Times New Roman" w:hAnsi="Times New Roman"/>
                <w:sz w:val="16"/>
                <w:szCs w:val="16"/>
              </w:rPr>
              <w:t>…</w:t>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c>
          <w:tcPr>
            <w:tcW w:w="425"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275" w:type="dxa"/>
            <w:tcBorders/>
          </w:tcPr>
          <w:p>
            <w:pPr>
              <w:pStyle w:val="Normal"/>
              <w:spacing w:lineRule="auto" w:line="240" w:before="0" w:after="0"/>
              <w:rPr>
                <w:rFonts w:ascii="Times New Roman" w:hAnsi="Times New Roman"/>
                <w:i/>
                <w:i/>
                <w:sz w:val="16"/>
              </w:rPr>
            </w:pPr>
            <w:r>
              <w:rPr>
                <w:rFonts w:ascii="Times New Roman" w:hAnsi="Times New Roman"/>
                <w:i/>
                <w:sz w:val="16"/>
              </w:rPr>
            </w:r>
          </w:p>
        </w:tc>
        <w:tc>
          <w:tcPr>
            <w:tcW w:w="13324" w:type="dxa"/>
            <w:gridSpan w:val="11"/>
            <w:tcBorders/>
          </w:tcPr>
          <w:p>
            <w:pPr>
              <w:pStyle w:val="Normal"/>
              <w:spacing w:lineRule="auto" w:line="240" w:before="0" w:after="0"/>
              <w:rPr>
                <w:rFonts w:ascii="Times New Roman" w:hAnsi="Times New Roman"/>
                <w:i/>
                <w:i/>
                <w:sz w:val="16"/>
              </w:rPr>
            </w:pPr>
            <w:r>
              <w:rPr>
                <w:rFonts w:ascii="Times New Roman" w:hAnsi="Times New Roman"/>
                <w:i/>
                <w:sz w:val="16"/>
              </w:rPr>
            </w:r>
          </w:p>
        </w:tc>
      </w:tr>
    </w:tbl>
    <w:p>
      <w:pPr>
        <w:pStyle w:val="Normal"/>
        <w:spacing w:lineRule="auto" w:line="264" w:before="0" w:after="0"/>
        <w:jc w:val="center"/>
        <w:rPr>
          <w:rFonts w:ascii="Times New Roman" w:hAnsi="Times New Roman"/>
          <w:sz w:val="20"/>
        </w:rPr>
      </w:pPr>
      <w:r>
        <w:rPr>
          <w:rFonts w:ascii="Times New Roman" w:hAnsi="Times New Roman"/>
          <w:sz w:val="20"/>
        </w:rPr>
        <w:t xml:space="preserve">2. Сведения о помесячном достижении показателей муниципальной (комплексной) программы в </w:t>
      </w:r>
      <w:r>
        <w:rPr>
          <w:rFonts w:ascii="Times New Roman" w:hAnsi="Times New Roman"/>
          <w:i/>
          <w:sz w:val="20"/>
        </w:rPr>
        <w:t>(указывается год)</w:t>
      </w:r>
      <w:r>
        <w:rPr>
          <w:rFonts w:ascii="Times New Roman" w:hAnsi="Times New Roman"/>
          <w:sz w:val="20"/>
        </w:rPr>
        <w:t xml:space="preserve"> году</w:t>
      </w:r>
      <w:r>
        <w:rPr>
          <w:rStyle w:val="Style15"/>
          <w:rFonts w:ascii="Times New Roman" w:hAnsi="Times New Roman"/>
          <w:sz w:val="20"/>
          <w:vertAlign w:val="superscript"/>
        </w:rPr>
        <w:footnoteReference w:id="15"/>
      </w:r>
    </w:p>
    <w:p>
      <w:pPr>
        <w:pStyle w:val="Normal"/>
        <w:spacing w:lineRule="auto" w:line="264" w:before="0" w:after="0"/>
        <w:jc w:val="center"/>
        <w:rPr>
          <w:rFonts w:ascii="Times New Roman" w:hAnsi="Times New Roman"/>
          <w:sz w:val="20"/>
        </w:rPr>
      </w:pPr>
      <w:r>
        <w:rPr>
          <w:rFonts w:ascii="Times New Roman" w:hAnsi="Times New Roman"/>
          <w:sz w:val="20"/>
        </w:rPr>
      </w:r>
    </w:p>
    <w:tbl>
      <w:tblPr>
        <w:tblW w:w="14742" w:type="dxa"/>
        <w:jc w:val="left"/>
        <w:tblInd w:w="6" w:type="dxa"/>
        <w:tblCellMar>
          <w:top w:w="0" w:type="dxa"/>
          <w:left w:w="6" w:type="dxa"/>
          <w:bottom w:w="0" w:type="dxa"/>
          <w:right w:w="6" w:type="dxa"/>
        </w:tblCellMar>
        <w:tblLook w:firstRow="1" w:noVBand="1" w:lastRow="0" w:firstColumn="1" w:lastColumn="0" w:noHBand="0" w:val="04a0"/>
      </w:tblPr>
      <w:tblGrid>
        <w:gridCol w:w="567"/>
        <w:gridCol w:w="4676"/>
        <w:gridCol w:w="1277"/>
        <w:gridCol w:w="709"/>
        <w:gridCol w:w="709"/>
        <w:gridCol w:w="905"/>
        <w:gridCol w:w="631"/>
        <w:gridCol w:w="631"/>
        <w:gridCol w:w="631"/>
        <w:gridCol w:w="631"/>
        <w:gridCol w:w="631"/>
        <w:gridCol w:w="631"/>
        <w:gridCol w:w="631"/>
        <w:gridCol w:w="637"/>
        <w:gridCol w:w="845"/>
      </w:tblGrid>
      <w:tr>
        <w:trPr>
          <w:tblHeader w:val="true"/>
          <w:trHeight w:val="34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 xml:space="preserve">№ </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t>п/п</w:t>
            </w:r>
          </w:p>
        </w:tc>
        <w:tc>
          <w:tcPr>
            <w:tcW w:w="46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Показатели муниципальной программы</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Уровень показателя</w:t>
            </w:r>
            <w:r>
              <w:rPr>
                <w:rFonts w:ascii="Times New Roman" w:hAnsi="Times New Roman"/>
                <w:sz w:val="16"/>
                <w:szCs w:val="16"/>
                <w:vertAlign w:val="superscript"/>
              </w:rPr>
              <w:t>7</w:t>
            </w:r>
          </w:p>
        </w:tc>
        <w:tc>
          <w:tcPr>
            <w:tcW w:w="7377" w:type="dxa"/>
            <w:gridSpan w:val="11"/>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Плановые значения по кварталам/месяцам</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sz w:val="16"/>
                <w:szCs w:val="16"/>
              </w:rPr>
            </w:pPr>
            <w:r>
              <w:rPr>
                <w:rFonts w:ascii="Times New Roman" w:hAnsi="Times New Roman"/>
                <w:b/>
                <w:sz w:val="16"/>
                <w:szCs w:val="16"/>
              </w:rPr>
              <w:t xml:space="preserve">На конец </w:t>
            </w:r>
            <w:r>
              <w:rPr>
                <w:rFonts w:ascii="Times New Roman" w:hAnsi="Times New Roman"/>
                <w:b/>
                <w:i/>
                <w:sz w:val="16"/>
                <w:szCs w:val="16"/>
              </w:rPr>
              <w:t>(указывается год)</w:t>
            </w:r>
            <w:r>
              <w:rPr>
                <w:rFonts w:ascii="Times New Roman" w:hAnsi="Times New Roman"/>
                <w:b/>
                <w:sz w:val="16"/>
                <w:szCs w:val="16"/>
              </w:rPr>
              <w:t xml:space="preserve"> года</w:t>
            </w:r>
          </w:p>
        </w:tc>
      </w:tr>
      <w:tr>
        <w:trPr>
          <w:tblHeader w:val="true"/>
          <w:trHeight w:val="341"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16"/>
                <w:szCs w:val="16"/>
              </w:rPr>
            </w:pPr>
            <w:r>
              <w:rPr>
                <w:sz w:val="16"/>
                <w:szCs w:val="16"/>
              </w:rPr>
            </w:r>
          </w:p>
        </w:tc>
        <w:tc>
          <w:tcPr>
            <w:tcW w:w="46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16"/>
                <w:szCs w:val="16"/>
              </w:rPr>
            </w:pPr>
            <w:r>
              <w:rPr>
                <w:sz w:val="16"/>
                <w:szCs w:val="16"/>
              </w:rPr>
            </w:r>
          </w:p>
        </w:tc>
        <w:tc>
          <w:tcPr>
            <w:tcW w:w="12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16"/>
                <w:szCs w:val="16"/>
              </w:rPr>
            </w:pPr>
            <w:r>
              <w:rPr>
                <w:sz w:val="16"/>
                <w:szCs w:val="16"/>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sz w:val="16"/>
                <w:szCs w:val="16"/>
              </w:rPr>
            </w:pPr>
            <w:r>
              <w:rPr>
                <w:rFonts w:ascii="Times New Roman" w:hAnsi="Times New Roman"/>
                <w:sz w:val="16"/>
                <w:szCs w:val="16"/>
              </w:rPr>
              <w:t>янв.</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sz w:val="16"/>
                <w:szCs w:val="16"/>
              </w:rPr>
            </w:pPr>
            <w:r>
              <w:rPr>
                <w:rFonts w:ascii="Times New Roman" w:hAnsi="Times New Roman"/>
                <w:sz w:val="16"/>
                <w:szCs w:val="16"/>
              </w:rPr>
              <w:t>фев.</w:t>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b/>
                <w:b/>
                <w:sz w:val="16"/>
                <w:szCs w:val="16"/>
              </w:rPr>
            </w:pPr>
            <w:r>
              <w:rPr>
                <w:rFonts w:ascii="Times New Roman" w:hAnsi="Times New Roman"/>
                <w:b/>
                <w:sz w:val="16"/>
                <w:szCs w:val="16"/>
              </w:rPr>
              <w:t>март</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sz w:val="16"/>
                <w:szCs w:val="16"/>
              </w:rPr>
            </w:pPr>
            <w:r>
              <w:rPr>
                <w:rFonts w:ascii="Times New Roman" w:hAnsi="Times New Roman"/>
                <w:sz w:val="16"/>
                <w:szCs w:val="16"/>
              </w:rPr>
              <w:t>апр.</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sz w:val="16"/>
                <w:szCs w:val="16"/>
              </w:rPr>
            </w:pPr>
            <w:r>
              <w:rPr>
                <w:rFonts w:ascii="Times New Roman" w:hAnsi="Times New Roman"/>
                <w:sz w:val="16"/>
                <w:szCs w:val="16"/>
              </w:rPr>
              <w:t>май</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b/>
                <w:b/>
                <w:sz w:val="16"/>
                <w:szCs w:val="16"/>
              </w:rPr>
            </w:pPr>
            <w:r>
              <w:rPr>
                <w:rFonts w:ascii="Times New Roman" w:hAnsi="Times New Roman"/>
                <w:b/>
                <w:sz w:val="16"/>
                <w:szCs w:val="16"/>
              </w:rPr>
              <w:t>июнь</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sz w:val="16"/>
                <w:szCs w:val="16"/>
              </w:rPr>
            </w:pPr>
            <w:r>
              <w:rPr>
                <w:rFonts w:ascii="Times New Roman" w:hAnsi="Times New Roman"/>
                <w:sz w:val="16"/>
                <w:szCs w:val="16"/>
              </w:rPr>
              <w:t>июль</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sz w:val="16"/>
                <w:szCs w:val="16"/>
              </w:rPr>
            </w:pPr>
            <w:r>
              <w:rPr>
                <w:rFonts w:ascii="Times New Roman" w:hAnsi="Times New Roman"/>
                <w:sz w:val="16"/>
                <w:szCs w:val="16"/>
              </w:rPr>
              <w:t>авг.</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b/>
                <w:b/>
                <w:sz w:val="16"/>
                <w:szCs w:val="16"/>
              </w:rPr>
            </w:pPr>
            <w:r>
              <w:rPr>
                <w:rFonts w:ascii="Times New Roman" w:hAnsi="Times New Roman"/>
                <w:b/>
                <w:sz w:val="16"/>
                <w:szCs w:val="16"/>
              </w:rPr>
              <w:t>сен.</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sz w:val="16"/>
                <w:szCs w:val="16"/>
              </w:rPr>
            </w:pPr>
            <w:r>
              <w:rPr>
                <w:rFonts w:ascii="Times New Roman" w:hAnsi="Times New Roman"/>
                <w:sz w:val="16"/>
                <w:szCs w:val="16"/>
              </w:rPr>
              <w:t>окт.</w:t>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0"/>
              <w:jc w:val="center"/>
              <w:rPr>
                <w:rFonts w:ascii="Times New Roman" w:hAnsi="Times New Roman"/>
                <w:sz w:val="16"/>
              </w:rPr>
            </w:pPr>
            <w:r>
              <w:rPr>
                <w:rFonts w:ascii="Times New Roman" w:hAnsi="Times New Roman"/>
                <w:sz w:val="16"/>
              </w:rPr>
              <w:t>ноя.</w:t>
            </w:r>
          </w:p>
        </w:tc>
        <w:tc>
          <w:tcPr>
            <w:tcW w:w="8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sz w:val="28"/>
              </w:rPr>
            </w:pPr>
            <w:r>
              <w:rPr/>
            </w:r>
          </w:p>
        </w:tc>
      </w:tr>
      <w:tr>
        <w:trPr>
          <w:tblHeader w:val="true"/>
          <w:trHeight w:val="16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w:t>
            </w:r>
          </w:p>
        </w:tc>
        <w:tc>
          <w:tcPr>
            <w:tcW w:w="46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2</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5</w:t>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8</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9</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10</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11</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12</w:t>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13</w:t>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t>14</w:t>
            </w:r>
          </w:p>
        </w:tc>
        <w:tc>
          <w:tcPr>
            <w:tcW w:w="8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t>15</w:t>
            </w:r>
          </w:p>
        </w:tc>
      </w:tr>
      <w:tr>
        <w:trPr>
          <w:trHeight w:val="19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w:t>
            </w:r>
          </w:p>
        </w:tc>
        <w:tc>
          <w:tcPr>
            <w:tcW w:w="14175" w:type="dxa"/>
            <w:gridSpan w:val="1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16"/>
                <w:szCs w:val="16"/>
              </w:rPr>
            </w:pPr>
            <w:r>
              <w:rPr>
                <w:rFonts w:ascii="Times New Roman" w:hAnsi="Times New Roman"/>
                <w:i/>
                <w:sz w:val="16"/>
                <w:szCs w:val="16"/>
                <w:u w:val="none" w:color="000000"/>
              </w:rPr>
              <w:t>(наименование цели)</w:t>
            </w:r>
          </w:p>
        </w:tc>
      </w:tr>
      <w:tr>
        <w:trPr>
          <w:trHeight w:val="284"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 N</w:t>
            </w:r>
          </w:p>
        </w:tc>
        <w:tc>
          <w:tcPr>
            <w:tcW w:w="14175" w:type="dxa"/>
            <w:gridSpan w:val="1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i/>
                <w:i/>
                <w:sz w:val="16"/>
                <w:szCs w:val="16"/>
                <w:u w:val="none" w:color="000000"/>
              </w:rPr>
            </w:pPr>
            <w:r>
              <w:rPr>
                <w:rFonts w:ascii="Times New Roman" w:hAnsi="Times New Roman"/>
                <w:i/>
                <w:sz w:val="16"/>
                <w:szCs w:val="16"/>
                <w:u w:val="none" w:color="000000"/>
              </w:rPr>
              <w:t>(наименование показателя), единица измерения по ОКЕИ</w:t>
            </w:r>
          </w:p>
        </w:tc>
      </w:tr>
      <w:tr>
        <w:trPr>
          <w:trHeight w:val="119"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16"/>
                <w:szCs w:val="16"/>
              </w:rPr>
            </w:pPr>
            <w:r>
              <w:rPr>
                <w:sz w:val="16"/>
                <w:szCs w:val="16"/>
              </w:rPr>
            </w:r>
          </w:p>
        </w:tc>
        <w:tc>
          <w:tcPr>
            <w:tcW w:w="46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59" w:hanging="0"/>
              <w:rPr>
                <w:rFonts w:ascii="Times New Roman" w:hAnsi="Times New Roman"/>
                <w:i/>
                <w:i/>
                <w:sz w:val="16"/>
                <w:szCs w:val="16"/>
                <w:u w:val="none" w:color="000000"/>
              </w:rPr>
            </w:pPr>
            <w:r>
              <w:rPr>
                <w:rFonts w:ascii="Times New Roman" w:hAnsi="Times New Roman"/>
                <w:i/>
                <w:sz w:val="16"/>
                <w:szCs w:val="16"/>
                <w:u w:val="none" w:color="000000"/>
              </w:rPr>
              <w:t>План</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i/>
                <w:i/>
                <w:sz w:val="16"/>
                <w:szCs w:val="16"/>
                <w:u w:val="none" w:color="000000"/>
              </w:rPr>
            </w:pPr>
            <w:r>
              <w:rPr>
                <w:rFonts w:ascii="Times New Roman" w:hAnsi="Times New Roman"/>
                <w:i/>
                <w:sz w:val="16"/>
                <w:szCs w:val="16"/>
                <w:u w:val="none" w:color="000000"/>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c>
          <w:tcPr>
            <w:tcW w:w="8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r>
      <w:tr>
        <w:trPr>
          <w:trHeight w:val="220"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8"/>
              </w:rPr>
            </w:pPr>
            <w:r>
              <w:rPr/>
            </w:r>
          </w:p>
        </w:tc>
        <w:tc>
          <w:tcPr>
            <w:tcW w:w="46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59" w:hanging="0"/>
              <w:rPr>
                <w:rFonts w:ascii="Times New Roman" w:hAnsi="Times New Roman"/>
                <w:i/>
                <w:i/>
                <w:sz w:val="16"/>
                <w:u w:val="none" w:color="000000"/>
              </w:rPr>
            </w:pPr>
            <w:r>
              <w:rPr>
                <w:rFonts w:ascii="Times New Roman" w:hAnsi="Times New Roman"/>
                <w:i/>
                <w:sz w:val="16"/>
                <w:u w:val="none" w:color="000000"/>
              </w:rPr>
              <w:t>Факт/прогноз</w:t>
            </w:r>
          </w:p>
        </w:tc>
        <w:tc>
          <w:tcPr>
            <w:tcW w:w="12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8"/>
              </w:rPr>
            </w:pPr>
            <w:r>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i/>
                <w:i/>
                <w:sz w:val="16"/>
              </w:rPr>
            </w:pPr>
            <w:r>
              <w:rPr>
                <w:rFonts w:ascii="Times New Roman" w:hAnsi="Times New Roman"/>
                <w:i/>
                <w:sz w:val="16"/>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i/>
                <w:i/>
                <w:sz w:val="16"/>
              </w:rPr>
            </w:pPr>
            <w:r>
              <w:rPr>
                <w:rFonts w:ascii="Times New Roman" w:hAnsi="Times New Roman"/>
                <w:i/>
                <w:sz w:val="16"/>
              </w:rPr>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c>
          <w:tcPr>
            <w:tcW w:w="6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c>
          <w:tcPr>
            <w:tcW w:w="8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rPr>
            </w:pPr>
            <w:r>
              <w:rPr>
                <w:rFonts w:ascii="Times New Roman" w:hAnsi="Times New Roman"/>
                <w:sz w:val="16"/>
              </w:rPr>
            </w:r>
          </w:p>
        </w:tc>
      </w:tr>
    </w:tbl>
    <w:p>
      <w:pPr>
        <w:pStyle w:val="Normal"/>
        <w:spacing w:lineRule="auto" w:line="264" w:before="0" w:after="0"/>
        <w:ind w:left="357" w:right="539" w:hanging="0"/>
        <w:jc w:val="right"/>
        <w:rPr>
          <w:rFonts w:ascii="Times New Roman" w:hAnsi="Times New Roman"/>
          <w:sz w:val="20"/>
        </w:rPr>
      </w:pPr>
      <w:r>
        <w:rPr>
          <w:rFonts w:ascii="Times New Roman" w:hAnsi="Times New Roman"/>
          <w:sz w:val="20"/>
        </w:rPr>
      </w:r>
    </w:p>
    <w:p>
      <w:pPr>
        <w:pStyle w:val="Normal"/>
        <w:spacing w:lineRule="auto" w:line="264" w:before="0" w:after="0"/>
        <w:jc w:val="center"/>
        <w:rPr>
          <w:rFonts w:ascii="Times New Roman" w:hAnsi="Times New Roman"/>
          <w:sz w:val="20"/>
        </w:rPr>
      </w:pPr>
      <w:r>
        <w:rPr>
          <w:rFonts w:ascii="Times New Roman" w:hAnsi="Times New Roman"/>
          <w:sz w:val="20"/>
        </w:rPr>
        <w:t>3. Сведения об исполнении бюджетных ассигнований, предусмотренных на финансовое обеспечение реализации муниципальной (комплексной) программы</w:t>
      </w:r>
    </w:p>
    <w:p>
      <w:pPr>
        <w:pStyle w:val="Normal"/>
        <w:spacing w:lineRule="auto" w:line="264" w:before="0" w:after="0"/>
        <w:jc w:val="center"/>
        <w:rPr>
          <w:rFonts w:ascii="Times New Roman" w:hAnsi="Times New Roman"/>
          <w:sz w:val="20"/>
        </w:rPr>
      </w:pPr>
      <w:r>
        <w:rPr>
          <w:rFonts w:ascii="Times New Roman" w:hAnsi="Times New Roman"/>
          <w:sz w:val="20"/>
        </w:rPr>
      </w:r>
    </w:p>
    <w:tbl>
      <w:tblPr>
        <w:tblStyle w:val="43"/>
        <w:tblW w:w="14742" w:type="dxa"/>
        <w:jc w:val="left"/>
        <w:tblInd w:w="108" w:type="dxa"/>
        <w:tblCellMar>
          <w:top w:w="0" w:type="dxa"/>
          <w:left w:w="108" w:type="dxa"/>
          <w:bottom w:w="0" w:type="dxa"/>
          <w:right w:w="108" w:type="dxa"/>
        </w:tblCellMar>
        <w:tblLook w:firstRow="1" w:noVBand="1" w:lastRow="0" w:firstColumn="1" w:lastColumn="0" w:noHBand="0" w:val="04a0"/>
      </w:tblPr>
      <w:tblGrid>
        <w:gridCol w:w="4820"/>
        <w:gridCol w:w="1417"/>
        <w:gridCol w:w="993"/>
        <w:gridCol w:w="1239"/>
        <w:gridCol w:w="1312"/>
        <w:gridCol w:w="974"/>
        <w:gridCol w:w="1772"/>
        <w:gridCol w:w="2213"/>
      </w:tblGrid>
      <w:tr>
        <w:trPr>
          <w:trHeight w:val="462" w:hRule="atLeast"/>
        </w:trPr>
        <w:tc>
          <w:tcPr>
            <w:tcW w:w="4820" w:type="dxa"/>
            <w:vMerge w:val="restart"/>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t>Наименование муниципальной (комплексной) программы, структурного элемента и источника финансового обеспечения</w:t>
            </w:r>
          </w:p>
        </w:tc>
        <w:tc>
          <w:tcPr>
            <w:tcW w:w="3649" w:type="dxa"/>
            <w:gridSpan w:val="3"/>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t>Объем финансового обеспечения,</w:t>
            </w:r>
          </w:p>
          <w:p>
            <w:pPr>
              <w:pStyle w:val="Normal"/>
              <w:spacing w:lineRule="auto" w:line="240" w:before="0" w:after="0"/>
              <w:contextualSpacing/>
              <w:jc w:val="center"/>
              <w:rPr>
                <w:rFonts w:ascii="Times New Roman" w:hAnsi="Times New Roman"/>
                <w:sz w:val="16"/>
              </w:rPr>
            </w:pPr>
            <w:r>
              <w:rPr>
                <w:rFonts w:ascii="Times New Roman" w:hAnsi="Times New Roman"/>
                <w:sz w:val="16"/>
              </w:rPr>
              <w:t>тыс. рублей</w:t>
            </w:r>
          </w:p>
        </w:tc>
        <w:tc>
          <w:tcPr>
            <w:tcW w:w="2286" w:type="dxa"/>
            <w:gridSpan w:val="2"/>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t>Исполнение, тыс. рублей</w:t>
            </w:r>
          </w:p>
        </w:tc>
        <w:tc>
          <w:tcPr>
            <w:tcW w:w="1772" w:type="dxa"/>
            <w:vMerge w:val="restart"/>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t>Процент исполнения, (6)/(3)*100</w:t>
            </w:r>
            <w:bookmarkStart w:id="10" w:name="_Ref129269830"/>
            <w:bookmarkEnd w:id="10"/>
            <w:r>
              <w:rPr>
                <w:rStyle w:val="Style15"/>
                <w:rFonts w:ascii="Times New Roman" w:hAnsi="Times New Roman"/>
                <w:sz w:val="16"/>
                <w:vertAlign w:val="superscript"/>
              </w:rPr>
              <w:footnoteReference w:id="16"/>
            </w:r>
          </w:p>
        </w:tc>
        <w:tc>
          <w:tcPr>
            <w:tcW w:w="2213" w:type="dxa"/>
            <w:vMerge w:val="restart"/>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t>Комментарий</w:t>
            </w:r>
          </w:p>
        </w:tc>
      </w:tr>
      <w:tr>
        <w:trPr>
          <w:trHeight w:val="652" w:hRule="atLeast"/>
        </w:trPr>
        <w:tc>
          <w:tcPr>
            <w:tcW w:w="4820" w:type="dxa"/>
            <w:vMerge w:val="continue"/>
            <w:tcBorders/>
            <w:vAlign w:val="center"/>
          </w:tcPr>
          <w:p>
            <w:pPr>
              <w:pStyle w:val="Normal"/>
              <w:spacing w:before="0" w:after="200"/>
              <w:rPr>
                <w:rFonts w:ascii="Times New Roman" w:hAnsi="Times New Roman"/>
                <w:sz w:val="28"/>
              </w:rPr>
            </w:pPr>
            <w:r>
              <w:rPr/>
            </w:r>
          </w:p>
        </w:tc>
        <w:tc>
          <w:tcPr>
            <w:tcW w:w="1417"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t>Предусмотрено паспортом</w:t>
            </w:r>
          </w:p>
        </w:tc>
        <w:tc>
          <w:tcPr>
            <w:tcW w:w="993"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t>Сводная бюджетная роспись</w:t>
            </w:r>
          </w:p>
        </w:tc>
        <w:tc>
          <w:tcPr>
            <w:tcW w:w="1239" w:type="dxa"/>
            <w:tcBorders/>
            <w:shd w:color="auto" w:fill="auto" w:val="clear"/>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Лимиты бюджетных обязательств</w:t>
            </w:r>
            <w:r>
              <w:rPr>
                <w:rStyle w:val="Style15"/>
                <w:rFonts w:ascii="Times New Roman" w:hAnsi="Times New Roman"/>
                <w:sz w:val="16"/>
                <w:szCs w:val="16"/>
                <w:vertAlign w:val="superscript"/>
              </w:rPr>
              <w:footnoteReference w:id="17"/>
            </w:r>
          </w:p>
        </w:tc>
        <w:tc>
          <w:tcPr>
            <w:tcW w:w="1312" w:type="dxa"/>
            <w:tcBorders/>
            <w:shd w:color="auto" w:fill="auto" w:val="clear"/>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Принятые бюджетные обязательства</w:t>
            </w:r>
            <w:r>
              <w:rPr>
                <w:rStyle w:val="Style15"/>
                <w:rFonts w:ascii="Times New Roman" w:hAnsi="Times New Roman"/>
                <w:sz w:val="16"/>
                <w:szCs w:val="16"/>
                <w:vertAlign w:val="superscript"/>
              </w:rPr>
              <w:footnoteReference w:id="18"/>
            </w:r>
          </w:p>
        </w:tc>
        <w:tc>
          <w:tcPr>
            <w:tcW w:w="974"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t>Кассовое исполнение</w:t>
            </w:r>
          </w:p>
        </w:tc>
        <w:tc>
          <w:tcPr>
            <w:tcW w:w="1772" w:type="dxa"/>
            <w:vMerge w:val="continue"/>
            <w:tcBorders/>
            <w:vAlign w:val="center"/>
          </w:tcPr>
          <w:p>
            <w:pPr>
              <w:pStyle w:val="Normal"/>
              <w:spacing w:before="0" w:after="200"/>
              <w:rPr>
                <w:rFonts w:ascii="Times New Roman" w:hAnsi="Times New Roman"/>
                <w:sz w:val="28"/>
              </w:rPr>
            </w:pPr>
            <w:r>
              <w:rPr/>
            </w:r>
          </w:p>
        </w:tc>
        <w:tc>
          <w:tcPr>
            <w:tcW w:w="2213" w:type="dxa"/>
            <w:vMerge w:val="continue"/>
            <w:tcBorders/>
            <w:vAlign w:val="center"/>
          </w:tcPr>
          <w:p>
            <w:pPr>
              <w:pStyle w:val="Normal"/>
              <w:spacing w:before="0" w:after="200"/>
              <w:rPr>
                <w:rFonts w:ascii="Times New Roman" w:hAnsi="Times New Roman"/>
                <w:sz w:val="28"/>
              </w:rPr>
            </w:pPr>
            <w:r>
              <w:rPr/>
            </w:r>
          </w:p>
        </w:tc>
      </w:tr>
      <w:tr>
        <w:trPr>
          <w:trHeight w:val="216" w:hRule="atLeast"/>
        </w:trPr>
        <w:tc>
          <w:tcPr>
            <w:tcW w:w="4820"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t>1</w:t>
            </w:r>
          </w:p>
        </w:tc>
        <w:tc>
          <w:tcPr>
            <w:tcW w:w="1417"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t>2</w:t>
            </w:r>
          </w:p>
        </w:tc>
        <w:tc>
          <w:tcPr>
            <w:tcW w:w="993"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t>3</w:t>
            </w:r>
          </w:p>
        </w:tc>
        <w:tc>
          <w:tcPr>
            <w:tcW w:w="1239"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t>4</w:t>
            </w:r>
          </w:p>
        </w:tc>
        <w:tc>
          <w:tcPr>
            <w:tcW w:w="131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t>5</w:t>
            </w:r>
          </w:p>
        </w:tc>
        <w:tc>
          <w:tcPr>
            <w:tcW w:w="974"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t>6</w:t>
            </w:r>
          </w:p>
        </w:tc>
        <w:tc>
          <w:tcPr>
            <w:tcW w:w="177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t>7</w:t>
            </w:r>
          </w:p>
        </w:tc>
        <w:tc>
          <w:tcPr>
            <w:tcW w:w="2213" w:type="dxa"/>
            <w:tcBorders/>
          </w:tcPr>
          <w:p>
            <w:pPr>
              <w:pStyle w:val="Normal"/>
              <w:spacing w:before="0" w:after="0"/>
              <w:contextualSpacing/>
              <w:jc w:val="center"/>
              <w:rPr>
                <w:rFonts w:ascii="Times New Roman" w:hAnsi="Times New Roman"/>
                <w:sz w:val="16"/>
              </w:rPr>
            </w:pPr>
            <w:r>
              <w:rPr>
                <w:rFonts w:ascii="Times New Roman" w:hAnsi="Times New Roman"/>
                <w:sz w:val="16"/>
              </w:rPr>
              <w:t>8</w:t>
            </w:r>
          </w:p>
        </w:tc>
      </w:tr>
      <w:tr>
        <w:trPr>
          <w:trHeight w:val="193" w:hRule="atLeast"/>
        </w:trPr>
        <w:tc>
          <w:tcPr>
            <w:tcW w:w="4820" w:type="dxa"/>
            <w:tcBorders/>
            <w:vAlign w:val="center"/>
          </w:tcPr>
          <w:p>
            <w:pPr>
              <w:pStyle w:val="Normal"/>
              <w:spacing w:lineRule="auto" w:line="240" w:before="0" w:after="0"/>
              <w:contextualSpacing/>
              <w:rPr>
                <w:rFonts w:ascii="Times New Roman" w:hAnsi="Times New Roman"/>
                <w:i/>
                <w:i/>
                <w:sz w:val="16"/>
              </w:rPr>
            </w:pPr>
            <w:r>
              <w:rPr>
                <w:rFonts w:ascii="Times New Roman" w:hAnsi="Times New Roman"/>
                <w:i/>
                <w:sz w:val="16"/>
              </w:rPr>
              <w:t>Муниципальная (комплексная) программа Владимировского сельского поселения(всего), в том числе:</w:t>
            </w:r>
          </w:p>
        </w:tc>
        <w:tc>
          <w:tcPr>
            <w:tcW w:w="1417"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93"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239"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31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74"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77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2213" w:type="dxa"/>
            <w:tcBorders/>
          </w:tcPr>
          <w:p>
            <w:pPr>
              <w:pStyle w:val="Normal"/>
              <w:spacing w:lineRule="auto" w:line="240" w:before="0" w:after="200"/>
              <w:contextualSpacing/>
              <w:jc w:val="center"/>
              <w:rPr>
                <w:rFonts w:ascii="Times New Roman" w:hAnsi="Times New Roman"/>
                <w:sz w:val="16"/>
              </w:rPr>
            </w:pPr>
            <w:r>
              <w:rPr>
                <w:rFonts w:ascii="Times New Roman" w:hAnsi="Times New Roman"/>
                <w:sz w:val="16"/>
              </w:rPr>
            </w:r>
          </w:p>
        </w:tc>
      </w:tr>
      <w:tr>
        <w:trPr>
          <w:trHeight w:val="111" w:hRule="atLeast"/>
        </w:trPr>
        <w:tc>
          <w:tcPr>
            <w:tcW w:w="4820" w:type="dxa"/>
            <w:tcBorders/>
            <w:vAlign w:val="center"/>
          </w:tcPr>
          <w:p>
            <w:pPr>
              <w:pStyle w:val="Normal"/>
              <w:spacing w:lineRule="auto" w:line="240" w:before="0" w:after="0"/>
              <w:contextualSpacing/>
              <w:rPr>
                <w:rFonts w:ascii="Times New Roman" w:hAnsi="Times New Roman"/>
                <w:sz w:val="16"/>
              </w:rPr>
            </w:pPr>
            <w:r>
              <w:rPr>
                <w:rFonts w:ascii="Times New Roman" w:hAnsi="Times New Roman"/>
                <w:sz w:val="16"/>
              </w:rPr>
              <w:t>бюджет поселения (всего), из них:</w:t>
            </w:r>
          </w:p>
        </w:tc>
        <w:tc>
          <w:tcPr>
            <w:tcW w:w="1417"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93"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239"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31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74"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77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2213" w:type="dxa"/>
            <w:tcBorders/>
          </w:tcPr>
          <w:p>
            <w:pPr>
              <w:pStyle w:val="Normal"/>
              <w:spacing w:lineRule="auto" w:line="240" w:before="0" w:after="200"/>
              <w:contextualSpacing/>
              <w:jc w:val="center"/>
              <w:rPr>
                <w:rFonts w:ascii="Times New Roman" w:hAnsi="Times New Roman"/>
                <w:sz w:val="16"/>
              </w:rPr>
            </w:pPr>
            <w:r>
              <w:rPr>
                <w:rFonts w:ascii="Times New Roman" w:hAnsi="Times New Roman"/>
                <w:sz w:val="16"/>
              </w:rPr>
            </w:r>
          </w:p>
        </w:tc>
      </w:tr>
      <w:tr>
        <w:trPr>
          <w:trHeight w:val="60" w:hRule="atLeast"/>
        </w:trPr>
        <w:tc>
          <w:tcPr>
            <w:tcW w:w="4820" w:type="dxa"/>
            <w:tcBorders/>
            <w:shd w:color="auto" w:fill="auto" w:val="clear"/>
          </w:tcPr>
          <w:p>
            <w:pPr>
              <w:pStyle w:val="Normal"/>
              <w:spacing w:lineRule="auto" w:line="240" w:before="0" w:after="0"/>
              <w:rPr>
                <w:rFonts w:ascii="Times New Roman" w:hAnsi="Times New Roman"/>
                <w:sz w:val="16"/>
                <w:szCs w:val="16"/>
              </w:rPr>
            </w:pPr>
            <w:r>
              <w:rPr>
                <w:rFonts w:ascii="Times New Roman" w:hAnsi="Times New Roman"/>
                <w:sz w:val="16"/>
                <w:szCs w:val="16"/>
              </w:rPr>
              <w:t>,,,</w:t>
            </w:r>
          </w:p>
        </w:tc>
        <w:tc>
          <w:tcPr>
            <w:tcW w:w="1417"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93"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239"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31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74"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77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2213" w:type="dxa"/>
            <w:tcBorders/>
          </w:tcPr>
          <w:p>
            <w:pPr>
              <w:pStyle w:val="Normal"/>
              <w:spacing w:lineRule="auto" w:line="240" w:before="0" w:after="200"/>
              <w:contextualSpacing/>
              <w:jc w:val="center"/>
              <w:rPr>
                <w:rFonts w:ascii="Times New Roman" w:hAnsi="Times New Roman"/>
                <w:sz w:val="16"/>
              </w:rPr>
            </w:pPr>
            <w:r>
              <w:rPr>
                <w:rFonts w:ascii="Times New Roman" w:hAnsi="Times New Roman"/>
                <w:sz w:val="16"/>
              </w:rPr>
            </w:r>
          </w:p>
        </w:tc>
      </w:tr>
      <w:tr>
        <w:trPr>
          <w:trHeight w:val="99" w:hRule="atLeast"/>
        </w:trPr>
        <w:tc>
          <w:tcPr>
            <w:tcW w:w="4820" w:type="dxa"/>
            <w:tcBorders/>
            <w:shd w:color="auto" w:fill="auto" w:val="clear"/>
          </w:tcPr>
          <w:p>
            <w:pPr>
              <w:pStyle w:val="Normal"/>
              <w:spacing w:lineRule="auto" w:line="240" w:before="0" w:after="0"/>
              <w:rPr>
                <w:rFonts w:ascii="Times New Roman" w:hAnsi="Times New Roman"/>
                <w:sz w:val="16"/>
                <w:szCs w:val="16"/>
              </w:rPr>
            </w:pPr>
            <w:r>
              <w:rPr>
                <w:rFonts w:ascii="Times New Roman" w:hAnsi="Times New Roman"/>
                <w:sz w:val="16"/>
                <w:szCs w:val="16"/>
              </w:rPr>
              <w:t>внебюджетные источники</w:t>
            </w:r>
          </w:p>
        </w:tc>
        <w:tc>
          <w:tcPr>
            <w:tcW w:w="1417"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93"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t>-</w:t>
            </w:r>
          </w:p>
        </w:tc>
        <w:tc>
          <w:tcPr>
            <w:tcW w:w="1239"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t>-</w:t>
            </w:r>
          </w:p>
        </w:tc>
        <w:tc>
          <w:tcPr>
            <w:tcW w:w="1312"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t>-</w:t>
            </w:r>
          </w:p>
        </w:tc>
        <w:tc>
          <w:tcPr>
            <w:tcW w:w="974"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77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2213" w:type="dxa"/>
            <w:tcBorders/>
          </w:tcPr>
          <w:p>
            <w:pPr>
              <w:pStyle w:val="Normal"/>
              <w:spacing w:lineRule="auto" w:line="240" w:before="0" w:after="200"/>
              <w:contextualSpacing/>
              <w:jc w:val="center"/>
              <w:rPr>
                <w:rFonts w:ascii="Times New Roman" w:hAnsi="Times New Roman"/>
                <w:sz w:val="16"/>
              </w:rPr>
            </w:pPr>
            <w:r>
              <w:rPr>
                <w:rFonts w:ascii="Times New Roman" w:hAnsi="Times New Roman"/>
                <w:sz w:val="16"/>
              </w:rPr>
            </w:r>
          </w:p>
        </w:tc>
      </w:tr>
      <w:tr>
        <w:trPr/>
        <w:tc>
          <w:tcPr>
            <w:tcW w:w="4820" w:type="dxa"/>
            <w:tcBorders/>
          </w:tcPr>
          <w:p>
            <w:pPr>
              <w:pStyle w:val="Normal"/>
              <w:spacing w:lineRule="auto" w:line="240" w:before="0" w:after="0"/>
              <w:contextualSpacing/>
              <w:rPr>
                <w:rFonts w:ascii="Times New Roman" w:hAnsi="Times New Roman"/>
                <w:sz w:val="16"/>
              </w:rPr>
            </w:pPr>
            <w:r>
              <w:rPr>
                <w:rFonts w:ascii="Times New Roman" w:hAnsi="Times New Roman"/>
                <w:i/>
                <w:sz w:val="16"/>
              </w:rPr>
              <w:t>Структурный элемент «Наименование» (всего), в том числе:</w:t>
            </w:r>
          </w:p>
        </w:tc>
        <w:tc>
          <w:tcPr>
            <w:tcW w:w="1417"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93"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239"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312"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74"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77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2213" w:type="dxa"/>
            <w:tcBorders/>
          </w:tcPr>
          <w:p>
            <w:pPr>
              <w:pStyle w:val="Normal"/>
              <w:spacing w:lineRule="auto" w:line="240" w:before="0" w:after="200"/>
              <w:contextualSpacing/>
              <w:jc w:val="center"/>
              <w:rPr>
                <w:rFonts w:ascii="Times New Roman" w:hAnsi="Times New Roman"/>
                <w:sz w:val="16"/>
              </w:rPr>
            </w:pPr>
            <w:r>
              <w:rPr>
                <w:rFonts w:ascii="Times New Roman" w:hAnsi="Times New Roman"/>
                <w:sz w:val="16"/>
              </w:rPr>
            </w:r>
          </w:p>
        </w:tc>
      </w:tr>
      <w:tr>
        <w:trPr/>
        <w:tc>
          <w:tcPr>
            <w:tcW w:w="4820" w:type="dxa"/>
            <w:tcBorders/>
            <w:vAlign w:val="center"/>
          </w:tcPr>
          <w:p>
            <w:pPr>
              <w:pStyle w:val="Normal"/>
              <w:spacing w:lineRule="auto" w:line="240" w:before="0" w:after="0"/>
              <w:contextualSpacing/>
              <w:rPr>
                <w:rFonts w:ascii="Times New Roman" w:hAnsi="Times New Roman"/>
                <w:sz w:val="16"/>
              </w:rPr>
            </w:pPr>
            <w:r>
              <w:rPr>
                <w:rFonts w:ascii="Times New Roman" w:hAnsi="Times New Roman"/>
                <w:sz w:val="16"/>
              </w:rPr>
              <w:t>бюджет поселения (всего), из них:</w:t>
            </w:r>
          </w:p>
        </w:tc>
        <w:tc>
          <w:tcPr>
            <w:tcW w:w="1417"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93"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239"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312"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74"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77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2213" w:type="dxa"/>
            <w:tcBorders/>
          </w:tcPr>
          <w:p>
            <w:pPr>
              <w:pStyle w:val="Normal"/>
              <w:spacing w:lineRule="auto" w:line="240" w:before="0" w:after="200"/>
              <w:contextualSpacing/>
              <w:jc w:val="center"/>
              <w:rPr>
                <w:rFonts w:ascii="Times New Roman" w:hAnsi="Times New Roman"/>
                <w:sz w:val="16"/>
              </w:rPr>
            </w:pPr>
            <w:r>
              <w:rPr>
                <w:rFonts w:ascii="Times New Roman" w:hAnsi="Times New Roman"/>
                <w:sz w:val="16"/>
              </w:rPr>
            </w:r>
          </w:p>
        </w:tc>
      </w:tr>
      <w:tr>
        <w:trPr/>
        <w:tc>
          <w:tcPr>
            <w:tcW w:w="4820" w:type="dxa"/>
            <w:tcBorders/>
            <w:shd w:color="auto" w:fill="auto" w:val="clear"/>
          </w:tcPr>
          <w:p>
            <w:pPr>
              <w:pStyle w:val="Normal"/>
              <w:spacing w:lineRule="auto" w:line="240" w:before="0" w:after="0"/>
              <w:rPr>
                <w:rFonts w:ascii="Times New Roman" w:hAnsi="Times New Roman"/>
                <w:sz w:val="16"/>
                <w:szCs w:val="16"/>
              </w:rPr>
            </w:pPr>
            <w:r>
              <w:rPr>
                <w:rFonts w:ascii="Times New Roman" w:hAnsi="Times New Roman"/>
                <w:sz w:val="16"/>
                <w:szCs w:val="16"/>
              </w:rPr>
              <w:t>,,,</w:t>
            </w:r>
          </w:p>
        </w:tc>
        <w:tc>
          <w:tcPr>
            <w:tcW w:w="1417"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93"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239"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312"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74"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77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2213" w:type="dxa"/>
            <w:tcBorders/>
          </w:tcPr>
          <w:p>
            <w:pPr>
              <w:pStyle w:val="Normal"/>
              <w:spacing w:lineRule="auto" w:line="240" w:before="0" w:after="200"/>
              <w:contextualSpacing/>
              <w:jc w:val="center"/>
              <w:rPr>
                <w:rFonts w:ascii="Times New Roman" w:hAnsi="Times New Roman"/>
                <w:sz w:val="16"/>
              </w:rPr>
            </w:pPr>
            <w:r>
              <w:rPr>
                <w:rFonts w:ascii="Times New Roman" w:hAnsi="Times New Roman"/>
                <w:sz w:val="16"/>
              </w:rPr>
            </w:r>
          </w:p>
        </w:tc>
      </w:tr>
      <w:tr>
        <w:trPr/>
        <w:tc>
          <w:tcPr>
            <w:tcW w:w="4820" w:type="dxa"/>
            <w:tcBorders/>
            <w:shd w:color="auto" w:fill="auto" w:val="clear"/>
          </w:tcPr>
          <w:p>
            <w:pPr>
              <w:pStyle w:val="Normal"/>
              <w:spacing w:lineRule="auto" w:line="240" w:before="0" w:after="0"/>
              <w:rPr>
                <w:rFonts w:ascii="Times New Roman" w:hAnsi="Times New Roman"/>
                <w:sz w:val="16"/>
                <w:szCs w:val="16"/>
              </w:rPr>
            </w:pPr>
            <w:r>
              <w:rPr>
                <w:rFonts w:ascii="Times New Roman" w:hAnsi="Times New Roman"/>
                <w:sz w:val="16"/>
                <w:szCs w:val="16"/>
              </w:rPr>
              <w:t>внебюджетные источники</w:t>
            </w:r>
          </w:p>
        </w:tc>
        <w:tc>
          <w:tcPr>
            <w:tcW w:w="1417"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93"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239"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312" w:type="dxa"/>
            <w:tcBorders/>
            <w:vAlign w:val="center"/>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974"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1772" w:type="dxa"/>
            <w:tcBorders/>
          </w:tcPr>
          <w:p>
            <w:pPr>
              <w:pStyle w:val="Normal"/>
              <w:spacing w:lineRule="auto" w:line="240" w:before="0" w:after="0"/>
              <w:contextualSpacing/>
              <w:jc w:val="center"/>
              <w:rPr>
                <w:rFonts w:ascii="Times New Roman" w:hAnsi="Times New Roman"/>
                <w:sz w:val="16"/>
              </w:rPr>
            </w:pPr>
            <w:r>
              <w:rPr>
                <w:rFonts w:ascii="Times New Roman" w:hAnsi="Times New Roman"/>
                <w:sz w:val="16"/>
              </w:rPr>
            </w:r>
          </w:p>
        </w:tc>
        <w:tc>
          <w:tcPr>
            <w:tcW w:w="2213" w:type="dxa"/>
            <w:tcBorders/>
          </w:tcPr>
          <w:p>
            <w:pPr>
              <w:pStyle w:val="Normal"/>
              <w:spacing w:lineRule="auto" w:line="240" w:before="0" w:after="200"/>
              <w:contextualSpacing/>
              <w:jc w:val="center"/>
              <w:rPr>
                <w:rFonts w:ascii="Times New Roman" w:hAnsi="Times New Roman"/>
                <w:sz w:val="16"/>
              </w:rPr>
            </w:pPr>
            <w:r>
              <w:rPr>
                <w:rFonts w:ascii="Times New Roman" w:hAnsi="Times New Roman"/>
                <w:sz w:val="16"/>
              </w:rPr>
            </w:r>
          </w:p>
        </w:tc>
      </w:tr>
    </w:tbl>
    <w:p>
      <w:pPr>
        <w:pStyle w:val="Normal"/>
        <w:tabs>
          <w:tab w:val="clear" w:pos="709"/>
          <w:tab w:val="left" w:pos="9669" w:leader="none"/>
        </w:tabs>
        <w:spacing w:lineRule="auto" w:line="264" w:before="0" w:after="160"/>
        <w:ind w:right="536" w:hanging="0"/>
        <w:rPr>
          <w:rFonts w:ascii="Times New Roman" w:hAnsi="Times New Roman"/>
          <w:sz w:val="20"/>
        </w:rPr>
      </w:pPr>
      <w:r>
        <w:rPr>
          <w:rFonts w:ascii="Times New Roman" w:hAnsi="Times New Roman"/>
          <w:sz w:val="20"/>
        </w:rPr>
      </w:r>
    </w:p>
    <w:p>
      <w:pPr>
        <w:pStyle w:val="Normal"/>
        <w:widowControl w:val="false"/>
        <w:spacing w:lineRule="auto" w:line="240" w:before="0" w:after="0"/>
        <w:ind w:firstLine="540"/>
        <w:jc w:val="center"/>
        <w:rPr>
          <w:rFonts w:ascii="Times New Roman" w:hAnsi="Times New Roman"/>
          <w:sz w:val="20"/>
        </w:rPr>
      </w:pPr>
      <w:r>
        <w:rPr>
          <w:rFonts w:ascii="Times New Roman" w:hAnsi="Times New Roman"/>
          <w:sz w:val="20"/>
        </w:rPr>
        <w:t>4. Информация о рисках муниципальной (комплексной) программы</w:t>
      </w:r>
      <w:r>
        <w:rPr>
          <w:rStyle w:val="Style15"/>
          <w:rFonts w:ascii="Times New Roman" w:hAnsi="Times New Roman"/>
          <w:sz w:val="20"/>
        </w:rPr>
        <w:footnoteReference w:id="19"/>
      </w:r>
    </w:p>
    <w:p>
      <w:pPr>
        <w:pStyle w:val="Normal"/>
        <w:widowControl w:val="false"/>
        <w:spacing w:lineRule="auto" w:line="240" w:before="0" w:after="0"/>
        <w:ind w:firstLine="540"/>
        <w:jc w:val="center"/>
        <w:rPr>
          <w:rFonts w:ascii="Times New Roman" w:hAnsi="Times New Roman"/>
          <w:sz w:val="20"/>
        </w:rPr>
      </w:pPr>
      <w:r>
        <w:rPr>
          <w:rFonts w:ascii="Times New Roman" w:hAnsi="Times New Roman"/>
          <w:sz w:val="20"/>
        </w:rPr>
      </w:r>
    </w:p>
    <w:tbl>
      <w:tblPr>
        <w:tblStyle w:val="43"/>
        <w:tblW w:w="14884" w:type="dxa"/>
        <w:jc w:val="left"/>
        <w:tblInd w:w="-34" w:type="dxa"/>
        <w:tblCellMar>
          <w:top w:w="0" w:type="dxa"/>
          <w:left w:w="108" w:type="dxa"/>
          <w:bottom w:w="0" w:type="dxa"/>
          <w:right w:w="108" w:type="dxa"/>
        </w:tblCellMar>
        <w:tblLook w:firstRow="1" w:noVBand="1" w:lastRow="0" w:firstColumn="1" w:lastColumn="0" w:noHBand="0" w:val="04a0"/>
      </w:tblPr>
      <w:tblGrid>
        <w:gridCol w:w="567"/>
        <w:gridCol w:w="3402"/>
        <w:gridCol w:w="1700"/>
        <w:gridCol w:w="1984"/>
        <w:gridCol w:w="1844"/>
        <w:gridCol w:w="1984"/>
        <w:gridCol w:w="1417"/>
        <w:gridCol w:w="1984"/>
      </w:tblGrid>
      <w:tr>
        <w:trPr/>
        <w:tc>
          <w:tcPr>
            <w:tcW w:w="567"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t xml:space="preserve">№ </w:t>
            </w:r>
            <w:r>
              <w:rPr>
                <w:rFonts w:ascii="Times New Roman" w:hAnsi="Times New Roman"/>
                <w:sz w:val="20"/>
              </w:rPr>
              <w:t>п/п</w:t>
            </w:r>
          </w:p>
        </w:tc>
        <w:tc>
          <w:tcPr>
            <w:tcW w:w="3402"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t>Наименование показателя</w:t>
            </w:r>
          </w:p>
        </w:tc>
        <w:tc>
          <w:tcPr>
            <w:tcW w:w="1700"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t>Описание риска</w:t>
            </w:r>
          </w:p>
        </w:tc>
        <w:tc>
          <w:tcPr>
            <w:tcW w:w="1984"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t>Оценка возможных последствий риска</w:t>
            </w:r>
          </w:p>
        </w:tc>
        <w:tc>
          <w:tcPr>
            <w:tcW w:w="1844"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t>Уровень риска</w:t>
            </w:r>
          </w:p>
        </w:tc>
        <w:tc>
          <w:tcPr>
            <w:tcW w:w="1984"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t>Планируемые меры реагирования</w:t>
            </w:r>
          </w:p>
        </w:tc>
        <w:tc>
          <w:tcPr>
            <w:tcW w:w="1417"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t>Срок выполнения меры реагирования</w:t>
            </w:r>
          </w:p>
        </w:tc>
        <w:tc>
          <w:tcPr>
            <w:tcW w:w="1984"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t>Ответственный за принятие мер реагирования (ФИО, должность, организация)</w:t>
            </w:r>
          </w:p>
        </w:tc>
      </w:tr>
      <w:tr>
        <w:trPr/>
        <w:tc>
          <w:tcPr>
            <w:tcW w:w="567"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3402"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700"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984"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844"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984"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417"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984"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r>
    </w:tbl>
    <w:p>
      <w:pPr>
        <w:pStyle w:val="Normal"/>
        <w:widowControl w:val="false"/>
        <w:spacing w:lineRule="auto" w:line="240" w:before="0" w:after="0"/>
        <w:ind w:firstLine="540"/>
        <w:jc w:val="center"/>
        <w:rPr>
          <w:rFonts w:ascii="Times New Roman" w:hAnsi="Times New Roman"/>
          <w:sz w:val="20"/>
        </w:rPr>
      </w:pPr>
      <w:r>
        <w:rPr>
          <w:rFonts w:ascii="Times New Roman" w:hAnsi="Times New Roman"/>
          <w:sz w:val="20"/>
        </w:rPr>
        <w:t>5. Дополнительная информация</w:t>
      </w:r>
    </w:p>
    <w:p>
      <w:pPr>
        <w:pStyle w:val="Normal"/>
        <w:widowControl w:val="false"/>
        <w:spacing w:lineRule="auto" w:line="240" w:before="0" w:after="0"/>
        <w:ind w:firstLine="540"/>
        <w:jc w:val="center"/>
        <w:rPr>
          <w:rFonts w:ascii="Times New Roman" w:hAnsi="Times New Roman"/>
          <w:sz w:val="20"/>
        </w:rPr>
      </w:pPr>
      <w:r>
        <w:rPr>
          <w:rFonts w:ascii="Times New Roman" w:hAnsi="Times New Roman"/>
          <w:sz w:val="20"/>
        </w:rPr>
      </w:r>
    </w:p>
    <w:tbl>
      <w:tblPr>
        <w:tblStyle w:val="43"/>
        <w:tblW w:w="14884" w:type="dxa"/>
        <w:jc w:val="left"/>
        <w:tblInd w:w="-34" w:type="dxa"/>
        <w:tblCellMar>
          <w:top w:w="0" w:type="dxa"/>
          <w:left w:w="108" w:type="dxa"/>
          <w:bottom w:w="0" w:type="dxa"/>
          <w:right w:w="108" w:type="dxa"/>
        </w:tblCellMar>
        <w:tblLook w:firstRow="1" w:noVBand="1" w:lastRow="0" w:firstColumn="1" w:lastColumn="0" w:noHBand="0" w:val="04a0"/>
      </w:tblPr>
      <w:tblGrid>
        <w:gridCol w:w="14884"/>
      </w:tblGrid>
      <w:tr>
        <w:trPr>
          <w:trHeight w:val="185" w:hRule="atLeast"/>
        </w:trPr>
        <w:tc>
          <w:tcPr>
            <w:tcW w:w="14884"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t>Дополнительная информация о ходе реализации муниципальной (комплексной) программы</w:t>
            </w:r>
            <w:r>
              <w:rPr>
                <w:rStyle w:val="Style15"/>
                <w:rFonts w:ascii="Times New Roman" w:hAnsi="Times New Roman"/>
                <w:sz w:val="20"/>
                <w:vertAlign w:val="superscript"/>
              </w:rPr>
              <w:footnoteReference w:id="20"/>
            </w:r>
          </w:p>
        </w:tc>
      </w:tr>
      <w:tr>
        <w:trPr>
          <w:trHeight w:val="274" w:hRule="atLeast"/>
        </w:trPr>
        <w:tc>
          <w:tcPr>
            <w:tcW w:w="14884"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r>
    </w:tbl>
    <w:p>
      <w:pPr>
        <w:pStyle w:val="Normal"/>
        <w:widowControl w:val="false"/>
        <w:numPr>
          <w:ilvl w:val="0"/>
          <w:numId w:val="0"/>
        </w:numPr>
        <w:spacing w:lineRule="auto" w:line="240" w:before="0" w:after="0"/>
        <w:ind w:left="8505" w:firstLine="709"/>
        <w:jc w:val="center"/>
        <w:outlineLvl w:val="0"/>
        <w:rPr>
          <w:rFonts w:ascii="Times New Roman" w:hAnsi="Times New Roman"/>
          <w:sz w:val="20"/>
        </w:rPr>
      </w:pPr>
      <w:r>
        <w:rPr>
          <w:rFonts w:ascii="Times New Roman" w:hAnsi="Times New Roman"/>
          <w:sz w:val="20"/>
        </w:rPr>
      </w:r>
    </w:p>
    <w:p>
      <w:pPr>
        <w:pStyle w:val="Normal"/>
        <w:spacing w:lineRule="auto" w:line="264" w:before="0" w:after="160"/>
        <w:rPr>
          <w:rFonts w:ascii="Times New Roman" w:hAnsi="Times New Roman"/>
          <w:sz w:val="20"/>
        </w:rPr>
      </w:pPr>
      <w:r>
        <w:rPr>
          <w:rFonts w:ascii="Times New Roman" w:hAnsi="Times New Roman"/>
          <w:sz w:val="20"/>
        </w:rPr>
      </w:r>
      <w:r>
        <w:br w:type="page"/>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8"/>
        </w:rPr>
      </w:pPr>
      <w:r>
        <w:rPr>
          <w:rFonts w:ascii="Times New Roman" w:hAnsi="Times New Roman"/>
          <w:sz w:val="28"/>
        </w:rPr>
        <w:t>Таблица №2</w:t>
      </w:r>
    </w:p>
    <w:p>
      <w:pPr>
        <w:pStyle w:val="Normal"/>
        <w:spacing w:lineRule="auto" w:line="240" w:before="0" w:after="0"/>
        <w:jc w:val="right"/>
        <w:rPr>
          <w:rFonts w:ascii="Times New Roman" w:hAnsi="Times New Roman"/>
          <w:sz w:val="20"/>
        </w:rPr>
      </w:pPr>
      <w:r>
        <w:rPr>
          <w:rFonts w:ascii="Times New Roman" w:hAnsi="Times New Roman"/>
          <w:sz w:val="20"/>
        </w:rPr>
      </w:r>
    </w:p>
    <w:tbl>
      <w:tblPr>
        <w:tblStyle w:val="43"/>
        <w:tblW w:w="15133" w:type="dxa"/>
        <w:jc w:val="left"/>
        <w:tblInd w:w="0" w:type="dxa"/>
        <w:tblCellMar>
          <w:top w:w="0" w:type="dxa"/>
          <w:left w:w="108" w:type="dxa"/>
          <w:bottom w:w="0" w:type="dxa"/>
          <w:right w:w="108" w:type="dxa"/>
        </w:tblCellMar>
        <w:tblLook w:firstRow="1" w:noVBand="1" w:lastRow="0" w:firstColumn="1" w:lastColumn="0" w:noHBand="0" w:val="04a0"/>
      </w:tblPr>
      <w:tblGrid>
        <w:gridCol w:w="12015"/>
        <w:gridCol w:w="3117"/>
      </w:tblGrid>
      <w:tr>
        <w:trPr>
          <w:trHeight w:val="2339" w:hRule="atLeast"/>
        </w:trPr>
        <w:tc>
          <w:tcPr>
            <w:tcW w:w="12015" w:type="dxa"/>
            <w:tcBorders>
              <w:top w:val="nil"/>
              <w:left w:val="nil"/>
              <w:bottom w:val="nil"/>
              <w:right w:val="nil"/>
            </w:tcBorders>
          </w:tcPr>
          <w:p>
            <w:pPr>
              <w:pStyle w:val="Normal"/>
              <w:spacing w:lineRule="auto" w:line="240" w:before="0" w:after="0"/>
              <w:jc w:val="right"/>
              <w:rPr>
                <w:rFonts w:ascii="Times New Roman" w:hAnsi="Times New Roman"/>
                <w:sz w:val="20"/>
              </w:rPr>
            </w:pPr>
            <w:r>
              <w:rPr>
                <w:rFonts w:ascii="Times New Roman" w:hAnsi="Times New Roman"/>
                <w:sz w:val="20"/>
              </w:rPr>
            </w:r>
          </w:p>
        </w:tc>
        <w:tc>
          <w:tcPr>
            <w:tcW w:w="3117" w:type="dxa"/>
            <w:tcBorders>
              <w:top w:val="nil"/>
              <w:left w:val="nil"/>
              <w:bottom w:val="nil"/>
              <w:right w:val="nil"/>
            </w:tcBorders>
          </w:tcPr>
          <w:p>
            <w:pPr>
              <w:pStyle w:val="Normal"/>
              <w:spacing w:lineRule="auto" w:line="240" w:before="0" w:after="0"/>
              <w:jc w:val="center"/>
              <w:rPr>
                <w:rFonts w:ascii="Times New Roman" w:hAnsi="Times New Roman"/>
                <w:sz w:val="20"/>
              </w:rPr>
            </w:pPr>
            <w:r>
              <w:rPr>
                <w:rFonts w:ascii="Times New Roman" w:hAnsi="Times New Roman"/>
                <w:sz w:val="20"/>
              </w:rPr>
              <w:t>УТВЕРЖДЕН</w:t>
            </w:r>
            <w:r>
              <w:rPr>
                <w:rStyle w:val="Style15"/>
                <w:rFonts w:ascii="Times New Roman" w:hAnsi="Times New Roman"/>
                <w:sz w:val="20"/>
                <w:vertAlign w:val="superscript"/>
              </w:rPr>
              <w:footnoteReference w:id="21"/>
            </w:r>
          </w:p>
          <w:p>
            <w:pPr>
              <w:pStyle w:val="Normal"/>
              <w:spacing w:lineRule="auto" w:line="240" w:before="0" w:after="0"/>
              <w:jc w:val="center"/>
              <w:rPr>
                <w:rFonts w:ascii="Times New Roman" w:hAnsi="Times New Roman"/>
                <w:sz w:val="20"/>
              </w:rPr>
            </w:pPr>
            <w:r>
              <w:rPr>
                <w:rFonts w:ascii="Times New Roman" w:hAnsi="Times New Roman"/>
                <w:sz w:val="20"/>
              </w:rPr>
              <w:t>__________________________</w:t>
            </w:r>
          </w:p>
          <w:p>
            <w:pPr>
              <w:pStyle w:val="Normal"/>
              <w:spacing w:lineRule="auto" w:line="240" w:before="0" w:after="0"/>
              <w:jc w:val="center"/>
              <w:rPr>
                <w:rFonts w:ascii="Times New Roman" w:hAnsi="Times New Roman"/>
                <w:sz w:val="20"/>
              </w:rPr>
            </w:pPr>
            <w:r>
              <w:rPr>
                <w:rFonts w:ascii="Times New Roman" w:hAnsi="Times New Roman"/>
                <w:sz w:val="20"/>
              </w:rPr>
              <w:t>Фамилия И.О.</w:t>
            </w:r>
          </w:p>
          <w:p>
            <w:pPr>
              <w:pStyle w:val="Normal"/>
              <w:spacing w:lineRule="auto" w:line="240" w:before="0" w:after="0"/>
              <w:jc w:val="center"/>
              <w:rPr>
                <w:rFonts w:ascii="Times New Roman" w:hAnsi="Times New Roman"/>
                <w:sz w:val="20"/>
              </w:rPr>
            </w:pPr>
            <w:r>
              <w:rPr>
                <w:rFonts w:ascii="Times New Roman" w:hAnsi="Times New Roman"/>
                <w:sz w:val="20"/>
              </w:rPr>
            </w:r>
          </w:p>
          <w:p>
            <w:pPr>
              <w:pStyle w:val="Normal"/>
              <w:spacing w:lineRule="auto" w:line="240" w:before="0" w:after="0"/>
              <w:jc w:val="center"/>
              <w:rPr>
                <w:rFonts w:ascii="Times New Roman" w:hAnsi="Times New Roman"/>
                <w:sz w:val="20"/>
              </w:rPr>
            </w:pPr>
            <w:r>
              <w:rPr>
                <w:rFonts w:ascii="Times New Roman" w:hAnsi="Times New Roman"/>
                <w:sz w:val="20"/>
              </w:rPr>
              <w:t>__________________________</w:t>
            </w:r>
          </w:p>
          <w:p>
            <w:pPr>
              <w:pStyle w:val="Normal"/>
              <w:spacing w:lineRule="auto" w:line="240" w:before="0" w:after="0"/>
              <w:jc w:val="center"/>
              <w:rPr>
                <w:rFonts w:ascii="Times New Roman" w:hAnsi="Times New Roman"/>
                <w:sz w:val="20"/>
              </w:rPr>
            </w:pPr>
            <w:r>
              <w:rPr>
                <w:rFonts w:ascii="Times New Roman" w:hAnsi="Times New Roman"/>
                <w:sz w:val="20"/>
              </w:rPr>
              <w:t>Должность</w:t>
            </w:r>
          </w:p>
          <w:p>
            <w:pPr>
              <w:pStyle w:val="Normal"/>
              <w:spacing w:lineRule="auto" w:line="240" w:before="0" w:after="0"/>
              <w:jc w:val="center"/>
              <w:rPr>
                <w:rFonts w:ascii="Times New Roman" w:hAnsi="Times New Roman"/>
                <w:sz w:val="20"/>
              </w:rPr>
            </w:pPr>
            <w:r>
              <w:rPr>
                <w:rFonts w:ascii="Times New Roman" w:hAnsi="Times New Roman"/>
                <w:sz w:val="20"/>
              </w:rPr>
            </w:r>
          </w:p>
          <w:p>
            <w:pPr>
              <w:pStyle w:val="Normal"/>
              <w:spacing w:lineRule="auto" w:line="240" w:before="0" w:after="0"/>
              <w:jc w:val="center"/>
              <w:rPr>
                <w:rFonts w:ascii="Times New Roman" w:hAnsi="Times New Roman"/>
                <w:sz w:val="20"/>
              </w:rPr>
            </w:pPr>
            <w:r>
              <w:rPr>
                <w:rFonts w:ascii="Times New Roman" w:hAnsi="Times New Roman"/>
                <w:sz w:val="20"/>
              </w:rPr>
            </w:r>
          </w:p>
          <w:p>
            <w:pPr>
              <w:pStyle w:val="Normal"/>
              <w:spacing w:lineRule="auto" w:line="240" w:before="0" w:after="0"/>
              <w:jc w:val="center"/>
              <w:rPr>
                <w:rFonts w:ascii="Times New Roman" w:hAnsi="Times New Roman"/>
                <w:sz w:val="20"/>
              </w:rPr>
            </w:pPr>
            <w:r>
              <w:rPr>
                <w:rFonts w:ascii="Times New Roman" w:hAnsi="Times New Roman"/>
                <w:sz w:val="20"/>
              </w:rPr>
            </w:r>
          </w:p>
          <w:p>
            <w:pPr>
              <w:pStyle w:val="Normal"/>
              <w:spacing w:lineRule="auto" w:line="240" w:before="0" w:after="0"/>
              <w:jc w:val="center"/>
              <w:rPr>
                <w:rFonts w:ascii="Times New Roman" w:hAnsi="Times New Roman"/>
                <w:sz w:val="20"/>
              </w:rPr>
            </w:pPr>
            <w:r>
              <w:rPr>
                <w:rFonts w:ascii="Times New Roman" w:hAnsi="Times New Roman"/>
                <w:sz w:val="20"/>
              </w:rPr>
              <w:t>Штамп ЭЦП</w:t>
            </w:r>
          </w:p>
          <w:p>
            <w:pPr>
              <w:pStyle w:val="Normal"/>
              <w:spacing w:lineRule="auto" w:line="240" w:before="0" w:after="0"/>
              <w:jc w:val="right"/>
              <w:rPr>
                <w:rFonts w:ascii="Times New Roman" w:hAnsi="Times New Roman"/>
                <w:sz w:val="20"/>
              </w:rPr>
            </w:pPr>
            <w:r>
              <w:rPr>
                <w:rFonts w:ascii="Times New Roman" w:hAnsi="Times New Roman"/>
                <w:sz w:val="20"/>
              </w:rPr>
            </w:r>
          </w:p>
          <w:p>
            <w:pPr>
              <w:pStyle w:val="Normal"/>
              <w:spacing w:lineRule="auto" w:line="240" w:before="0" w:after="0"/>
              <w:jc w:val="right"/>
              <w:rPr>
                <w:rFonts w:ascii="Times New Roman" w:hAnsi="Times New Roman"/>
                <w:sz w:val="20"/>
              </w:rPr>
            </w:pPr>
            <w:r>
              <w:rPr>
                <w:rFonts w:ascii="Times New Roman" w:hAnsi="Times New Roman"/>
                <w:sz w:val="20"/>
              </w:rPr>
            </w:r>
          </w:p>
          <w:p>
            <w:pPr>
              <w:pStyle w:val="Normal"/>
              <w:spacing w:lineRule="auto" w:line="240" w:before="0" w:after="0"/>
              <w:jc w:val="right"/>
              <w:rPr>
                <w:rFonts w:ascii="Times New Roman" w:hAnsi="Times New Roman"/>
                <w:sz w:val="20"/>
              </w:rPr>
            </w:pPr>
            <w:r>
              <w:rPr>
                <w:rFonts w:ascii="Times New Roman" w:hAnsi="Times New Roman"/>
                <w:sz w:val="20"/>
              </w:rPr>
            </w:r>
          </w:p>
          <w:p>
            <w:pPr>
              <w:pStyle w:val="Normal"/>
              <w:spacing w:lineRule="auto" w:line="240" w:before="0" w:after="0"/>
              <w:rPr>
                <w:rFonts w:ascii="Times New Roman" w:hAnsi="Times New Roman"/>
                <w:sz w:val="20"/>
              </w:rPr>
            </w:pPr>
            <w:r>
              <w:rPr>
                <w:rFonts w:ascii="Times New Roman" w:hAnsi="Times New Roman"/>
                <w:sz w:val="20"/>
              </w:rPr>
            </w:r>
          </w:p>
        </w:tc>
      </w:tr>
    </w:tbl>
    <w:p>
      <w:pPr>
        <w:pStyle w:val="Normal"/>
        <w:spacing w:lineRule="auto" w:line="240" w:before="0" w:after="0"/>
        <w:jc w:val="right"/>
        <w:rPr>
          <w:rFonts w:ascii="Times New Roman" w:hAnsi="Times New Roman"/>
          <w:sz w:val="20"/>
        </w:rPr>
      </w:pPr>
      <w:r>
        <w:rPr>
          <w:rFonts w:ascii="Times New Roman" w:hAnsi="Times New Roman"/>
          <w:sz w:val="20"/>
        </w:rPr>
      </w:r>
    </w:p>
    <w:p>
      <w:pPr>
        <w:pStyle w:val="Normal"/>
        <w:spacing w:before="0" w:after="200"/>
        <w:contextualSpacing/>
        <w:jc w:val="center"/>
        <w:rPr>
          <w:rFonts w:ascii="Times New Roman" w:hAnsi="Times New Roman"/>
          <w:b/>
          <w:b/>
          <w:sz w:val="20"/>
        </w:rPr>
      </w:pPr>
      <w:r>
        <w:rPr>
          <w:rFonts w:ascii="Times New Roman" w:hAnsi="Times New Roman"/>
          <w:b/>
          <w:sz w:val="20"/>
        </w:rPr>
        <w:t xml:space="preserve">ОТЧЕТ </w:t>
      </w:r>
    </w:p>
    <w:p>
      <w:pPr>
        <w:pStyle w:val="Normal"/>
        <w:spacing w:before="0" w:after="200"/>
        <w:contextualSpacing/>
        <w:jc w:val="center"/>
        <w:rPr>
          <w:rFonts w:ascii="Times New Roman" w:hAnsi="Times New Roman"/>
          <w:b/>
          <w:b/>
          <w:sz w:val="20"/>
        </w:rPr>
      </w:pPr>
      <w:r>
        <w:rPr>
          <w:rFonts w:ascii="Times New Roman" w:hAnsi="Times New Roman"/>
          <w:b/>
          <w:sz w:val="20"/>
        </w:rPr>
        <w:t xml:space="preserve">О ХОДЕ РЕАЛИЗАЦИИ </w:t>
      </w:r>
    </w:p>
    <w:p>
      <w:pPr>
        <w:pStyle w:val="Normal"/>
        <w:spacing w:before="0" w:after="200"/>
        <w:contextualSpacing/>
        <w:jc w:val="center"/>
        <w:rPr>
          <w:rFonts w:ascii="Times New Roman" w:hAnsi="Times New Roman"/>
          <w:b/>
          <w:b/>
          <w:sz w:val="20"/>
        </w:rPr>
      </w:pPr>
      <w:r>
        <w:rPr>
          <w:rFonts w:ascii="Times New Roman" w:hAnsi="Times New Roman"/>
          <w:b/>
          <w:sz w:val="20"/>
        </w:rPr>
        <w:t>КОМПЛЕКСА ПРОЦЕССНЫХ МЕРОПРИЯТИЙ</w:t>
      </w:r>
    </w:p>
    <w:p>
      <w:pPr>
        <w:pStyle w:val="Normal"/>
        <w:spacing w:before="0" w:after="200"/>
        <w:contextualSpacing/>
        <w:jc w:val="center"/>
        <w:rPr>
          <w:rFonts w:ascii="Times New Roman" w:hAnsi="Times New Roman"/>
          <w:b/>
          <w:b/>
          <w:sz w:val="20"/>
        </w:rPr>
      </w:pPr>
      <w:r>
        <w:rPr>
          <w:rFonts w:ascii="Times New Roman" w:hAnsi="Times New Roman"/>
          <w:b/>
          <w:sz w:val="20"/>
        </w:rPr>
        <w:t xml:space="preserve"> </w:t>
      </w:r>
      <w:r>
        <w:rPr>
          <w:rFonts w:ascii="Times New Roman" w:hAnsi="Times New Roman"/>
          <w:b/>
          <w:sz w:val="20"/>
        </w:rPr>
        <w:t>«</w:t>
      </w:r>
      <w:r>
        <w:rPr>
          <w:rFonts w:ascii="Times New Roman" w:hAnsi="Times New Roman"/>
          <w:b/>
          <w:i/>
          <w:sz w:val="24"/>
        </w:rPr>
        <w:t>Наименование</w:t>
      </w:r>
      <w:r>
        <w:rPr>
          <w:rFonts w:ascii="Times New Roman" w:hAnsi="Times New Roman"/>
          <w:b/>
          <w:sz w:val="20"/>
        </w:rPr>
        <w:t>»</w:t>
      </w:r>
      <w:r>
        <w:rPr>
          <w:rStyle w:val="Style15"/>
          <w:rFonts w:ascii="Times New Roman" w:hAnsi="Times New Roman"/>
          <w:b/>
          <w:sz w:val="20"/>
          <w:vertAlign w:val="superscript"/>
        </w:rPr>
        <w:footnoteReference w:id="22"/>
      </w:r>
      <w:r>
        <w:rPr>
          <w:rFonts w:ascii="Times New Roman" w:hAnsi="Times New Roman"/>
          <w:b/>
          <w:sz w:val="20"/>
          <w:vertAlign w:val="superscript"/>
        </w:rPr>
        <w:t>,</w:t>
      </w:r>
      <w:r>
        <w:rPr>
          <w:rStyle w:val="Style15"/>
          <w:rFonts w:ascii="Times New Roman" w:hAnsi="Times New Roman"/>
          <w:b/>
          <w:sz w:val="20"/>
          <w:vertAlign w:val="superscript"/>
        </w:rPr>
        <w:footnoteReference w:id="23"/>
      </w:r>
      <w:r>
        <w:rPr>
          <w:rFonts w:ascii="Times New Roman" w:hAnsi="Times New Roman"/>
          <w:b/>
          <w:sz w:val="20"/>
        </w:rPr>
        <w:t xml:space="preserve"> </w:t>
      </w:r>
    </w:p>
    <w:p>
      <w:pPr>
        <w:pStyle w:val="Normal"/>
        <w:spacing w:before="0" w:after="200"/>
        <w:contextualSpacing/>
        <w:jc w:val="center"/>
        <w:rPr>
          <w:rFonts w:ascii="Times New Roman" w:hAnsi="Times New Roman"/>
          <w:b/>
          <w:b/>
          <w:sz w:val="20"/>
        </w:rPr>
      </w:pPr>
      <w:r>
        <w:rPr>
          <w:rFonts w:ascii="Times New Roman" w:hAnsi="Times New Roman"/>
          <w:b/>
          <w:sz w:val="20"/>
        </w:rPr>
        <w:t>ЗА _________</w:t>
      </w:r>
      <w:r>
        <w:rPr>
          <w:rStyle w:val="Style15"/>
          <w:rFonts w:ascii="Times New Roman" w:hAnsi="Times New Roman"/>
          <w:b/>
          <w:sz w:val="20"/>
          <w:vertAlign w:val="superscript"/>
        </w:rPr>
        <w:footnoteReference w:id="24"/>
      </w:r>
    </w:p>
    <w:p>
      <w:pPr>
        <w:pStyle w:val="Normal"/>
        <w:spacing w:before="0" w:after="200"/>
        <w:ind w:right="536" w:hanging="0"/>
        <w:contextualSpacing/>
        <w:rPr>
          <w:rFonts w:ascii="Times New Roman" w:hAnsi="Times New Roman"/>
          <w:sz w:val="20"/>
        </w:rPr>
      </w:pPr>
      <w:r>
        <w:rPr>
          <w:rFonts w:ascii="Times New Roman" w:hAnsi="Times New Roman"/>
          <w:sz w:val="20"/>
        </w:rPr>
      </w:r>
    </w:p>
    <w:p>
      <w:pPr>
        <w:pStyle w:val="Normal"/>
        <w:spacing w:before="0" w:after="200"/>
        <w:ind w:right="536" w:hanging="0"/>
        <w:contextualSpacing/>
        <w:jc w:val="center"/>
        <w:rPr>
          <w:rFonts w:ascii="Times New Roman" w:hAnsi="Times New Roman"/>
          <w:sz w:val="20"/>
        </w:rPr>
      </w:pPr>
      <w:r>
        <w:rPr>
          <w:rFonts w:ascii="Times New Roman" w:hAnsi="Times New Roman"/>
          <w:sz w:val="20"/>
        </w:rPr>
        <w:t>1. Сведения о достижении показателей комплекса процессных мероприятий</w:t>
      </w:r>
      <w:r>
        <w:rPr>
          <w:rStyle w:val="Style15"/>
          <w:rFonts w:ascii="Times New Roman" w:hAnsi="Times New Roman"/>
          <w:sz w:val="20"/>
          <w:vertAlign w:val="superscript"/>
        </w:rPr>
        <w:footnoteReference w:id="25"/>
      </w:r>
    </w:p>
    <w:tbl>
      <w:tblPr>
        <w:tblStyle w:val="43"/>
        <w:tblW w:w="15026" w:type="dxa"/>
        <w:jc w:val="left"/>
        <w:tblInd w:w="-34" w:type="dxa"/>
        <w:tblCellMar>
          <w:top w:w="0" w:type="dxa"/>
          <w:left w:w="108" w:type="dxa"/>
          <w:bottom w:w="0" w:type="dxa"/>
          <w:right w:w="108" w:type="dxa"/>
        </w:tblCellMar>
        <w:tblLook w:firstRow="1" w:noVBand="1" w:lastRow="0" w:firstColumn="1" w:lastColumn="0" w:noHBand="0" w:val="04a0"/>
      </w:tblPr>
      <w:tblGrid>
        <w:gridCol w:w="566"/>
        <w:gridCol w:w="1249"/>
        <w:gridCol w:w="1161"/>
        <w:gridCol w:w="921"/>
        <w:gridCol w:w="1135"/>
        <w:gridCol w:w="993"/>
        <w:gridCol w:w="992"/>
        <w:gridCol w:w="1134"/>
        <w:gridCol w:w="1089"/>
        <w:gridCol w:w="1037"/>
        <w:gridCol w:w="1231"/>
        <w:gridCol w:w="1277"/>
        <w:gridCol w:w="1106"/>
        <w:gridCol w:w="1134"/>
      </w:tblGrid>
      <w:tr>
        <w:trPr/>
        <w:tc>
          <w:tcPr>
            <w:tcW w:w="566"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п/п</w:t>
            </w:r>
          </w:p>
        </w:tc>
        <w:tc>
          <w:tcPr>
            <w:tcW w:w="1249"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Статус фактического/ прогнозного значения за отчетный период</w:t>
            </w:r>
          </w:p>
        </w:tc>
        <w:tc>
          <w:tcPr>
            <w:tcW w:w="1161" w:type="dxa"/>
            <w:tcBorders/>
            <w:vAlign w:val="center"/>
          </w:tcPr>
          <w:p>
            <w:pPr>
              <w:pStyle w:val="Normal"/>
              <w:spacing w:lineRule="auto" w:line="240" w:before="0" w:after="0"/>
              <w:ind w:left="-81" w:right="-108" w:hanging="0"/>
              <w:jc w:val="center"/>
              <w:rPr>
                <w:rFonts w:ascii="Times New Roman" w:hAnsi="Times New Roman"/>
                <w:sz w:val="16"/>
                <w:szCs w:val="16"/>
              </w:rPr>
            </w:pPr>
            <w:r>
              <w:rPr>
                <w:rFonts w:ascii="Times New Roman" w:hAnsi="Times New Roman"/>
                <w:sz w:val="16"/>
                <w:szCs w:val="16"/>
              </w:rPr>
              <w:t>Наименование показателя</w:t>
            </w:r>
            <w:r>
              <w:rPr>
                <w:rStyle w:val="Style15"/>
                <w:rFonts w:ascii="Times New Roman" w:hAnsi="Times New Roman"/>
                <w:sz w:val="16"/>
                <w:szCs w:val="16"/>
                <w:vertAlign w:val="superscript"/>
              </w:rPr>
              <w:footnoteReference w:id="26"/>
            </w:r>
          </w:p>
        </w:tc>
        <w:tc>
          <w:tcPr>
            <w:tcW w:w="921" w:type="dxa"/>
            <w:tcBorders/>
            <w:vAlign w:val="center"/>
          </w:tcPr>
          <w:p>
            <w:pPr>
              <w:pStyle w:val="Normal"/>
              <w:spacing w:lineRule="auto" w:line="240" w:before="0" w:after="0"/>
              <w:ind w:left="-108" w:right="-179" w:hanging="0"/>
              <w:jc w:val="center"/>
              <w:rPr>
                <w:rFonts w:ascii="Times New Roman" w:hAnsi="Times New Roman"/>
                <w:sz w:val="16"/>
                <w:szCs w:val="16"/>
              </w:rPr>
            </w:pPr>
            <w:r>
              <w:rPr>
                <w:rFonts w:ascii="Times New Roman" w:hAnsi="Times New Roman"/>
                <w:sz w:val="16"/>
                <w:szCs w:val="16"/>
              </w:rPr>
              <w:t>Уровень показателя</w:t>
            </w:r>
            <w:bookmarkStart w:id="11" w:name="_Ref129366428"/>
            <w:bookmarkEnd w:id="11"/>
            <w:r>
              <w:rPr>
                <w:rStyle w:val="Style15"/>
                <w:rFonts w:ascii="Times New Roman" w:hAnsi="Times New Roman"/>
                <w:sz w:val="16"/>
                <w:szCs w:val="16"/>
                <w:vertAlign w:val="superscript"/>
              </w:rPr>
              <w:footnoteReference w:id="27"/>
            </w:r>
          </w:p>
        </w:tc>
        <w:tc>
          <w:tcPr>
            <w:tcW w:w="1135"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Признак возрастания/ убывания</w:t>
            </w:r>
            <w:r>
              <w:rPr>
                <w:rStyle w:val="Style15"/>
                <w:rFonts w:ascii="Times New Roman" w:hAnsi="Times New Roman"/>
                <w:sz w:val="16"/>
                <w:szCs w:val="16"/>
                <w:vertAlign w:val="superscript"/>
              </w:rPr>
              <w:footnoteReference w:id="28"/>
            </w:r>
          </w:p>
        </w:tc>
        <w:tc>
          <w:tcPr>
            <w:tcW w:w="993" w:type="dxa"/>
            <w:tcBorders/>
            <w:vAlign w:val="center"/>
          </w:tcPr>
          <w:p>
            <w:pPr>
              <w:pStyle w:val="Normal"/>
              <w:spacing w:lineRule="auto" w:line="240" w:before="0" w:after="0"/>
              <w:ind w:left="-37" w:right="-36" w:hanging="0"/>
              <w:jc w:val="center"/>
              <w:rPr>
                <w:rFonts w:ascii="Times New Roman" w:hAnsi="Times New Roman"/>
                <w:sz w:val="16"/>
                <w:szCs w:val="16"/>
              </w:rPr>
            </w:pPr>
            <w:r>
              <w:rPr>
                <w:rFonts w:ascii="Times New Roman" w:hAnsi="Times New Roman"/>
                <w:sz w:val="16"/>
                <w:szCs w:val="16"/>
              </w:rPr>
              <w:t>Единица измерения (по ОКЕИ)</w:t>
            </w:r>
            <w:r>
              <w:rPr>
                <w:rFonts w:ascii="Times New Roman" w:hAnsi="Times New Roman"/>
                <w:sz w:val="16"/>
                <w:szCs w:val="16"/>
                <w:vertAlign w:val="superscript"/>
              </w:rPr>
              <w:t>44</w:t>
            </w:r>
          </w:p>
        </w:tc>
        <w:tc>
          <w:tcPr>
            <w:tcW w:w="992"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Плановое значение на конец отчетного периода</w:t>
            </w:r>
            <w:r>
              <w:rPr>
                <w:rFonts w:ascii="Times New Roman" w:hAnsi="Times New Roman"/>
                <w:sz w:val="16"/>
                <w:szCs w:val="16"/>
                <w:vertAlign w:val="superscript"/>
              </w:rPr>
              <w:t>44</w:t>
            </w:r>
          </w:p>
        </w:tc>
        <w:tc>
          <w:tcPr>
            <w:tcW w:w="1134"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Фактическое значение на конец отчетного периода</w:t>
            </w:r>
            <w:r>
              <w:rPr>
                <w:rFonts w:ascii="Times New Roman" w:hAnsi="Times New Roman"/>
                <w:sz w:val="16"/>
                <w:szCs w:val="16"/>
                <w:vertAlign w:val="superscript"/>
              </w:rPr>
              <w:t>46</w:t>
            </w:r>
          </w:p>
        </w:tc>
        <w:tc>
          <w:tcPr>
            <w:tcW w:w="1089"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Прогнозное значение на конец отчетного периода</w:t>
            </w:r>
            <w:r>
              <w:rPr>
                <w:rStyle w:val="Style15"/>
                <w:rFonts w:ascii="Times New Roman" w:hAnsi="Times New Roman"/>
                <w:sz w:val="16"/>
                <w:szCs w:val="16"/>
                <w:vertAlign w:val="superscript"/>
              </w:rPr>
              <w:footnoteReference w:id="29"/>
            </w:r>
          </w:p>
        </w:tc>
        <w:tc>
          <w:tcPr>
            <w:tcW w:w="1037"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Подтверждающий документ</w:t>
            </w:r>
            <w:r>
              <w:rPr>
                <w:rStyle w:val="Style15"/>
                <w:rFonts w:ascii="Times New Roman" w:hAnsi="Times New Roman"/>
                <w:sz w:val="16"/>
                <w:szCs w:val="16"/>
              </w:rPr>
              <w:footnoteReference w:id="30"/>
            </w:r>
          </w:p>
        </w:tc>
        <w:tc>
          <w:tcPr>
            <w:tcW w:w="1231"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Плановое значение на конец текущего года</w:t>
            </w:r>
            <w:bookmarkStart w:id="12" w:name="_Ref129272782"/>
            <w:bookmarkEnd w:id="12"/>
            <w:r>
              <w:rPr>
                <w:rStyle w:val="Style15"/>
                <w:rFonts w:ascii="Times New Roman" w:hAnsi="Times New Roman"/>
                <w:sz w:val="16"/>
                <w:szCs w:val="16"/>
                <w:vertAlign w:val="superscript"/>
              </w:rPr>
              <w:footnoteReference w:id="31"/>
            </w:r>
          </w:p>
        </w:tc>
        <w:tc>
          <w:tcPr>
            <w:tcW w:w="1277"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Информационная система</w:t>
            </w:r>
            <w:r>
              <w:rPr>
                <w:rStyle w:val="Style15"/>
                <w:rFonts w:ascii="Times New Roman" w:hAnsi="Times New Roman"/>
                <w:sz w:val="16"/>
                <w:szCs w:val="16"/>
                <w:vertAlign w:val="superscript"/>
              </w:rPr>
              <w:footnoteReference w:id="32"/>
            </w:r>
          </w:p>
        </w:tc>
        <w:tc>
          <w:tcPr>
            <w:tcW w:w="1106"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Прогнозное значение на конец текущего года</w:t>
            </w:r>
            <w:r>
              <w:rPr>
                <w:rFonts w:ascii="Times New Roman" w:hAnsi="Times New Roman"/>
                <w:sz w:val="16"/>
                <w:szCs w:val="16"/>
                <w:vertAlign w:val="superscript"/>
              </w:rPr>
              <w:t>45</w:t>
            </w:r>
          </w:p>
        </w:tc>
        <w:tc>
          <w:tcPr>
            <w:tcW w:w="1134" w:type="dxa"/>
            <w:tcBorders/>
            <w:vAlign w:val="center"/>
          </w:tcPr>
          <w:p>
            <w:pPr>
              <w:pStyle w:val="Normal"/>
              <w:spacing w:lineRule="auto" w:line="240" w:before="0" w:after="0"/>
              <w:ind w:left="-108" w:right="-108" w:hanging="0"/>
              <w:jc w:val="center"/>
              <w:rPr>
                <w:rFonts w:ascii="Times New Roman" w:hAnsi="Times New Roman"/>
                <w:sz w:val="16"/>
                <w:szCs w:val="16"/>
              </w:rPr>
            </w:pPr>
            <w:r>
              <w:rPr>
                <w:rFonts w:ascii="Times New Roman" w:hAnsi="Times New Roman"/>
                <w:sz w:val="16"/>
                <w:szCs w:val="16"/>
              </w:rPr>
              <w:t>Комментарий</w:t>
            </w:r>
            <w:bookmarkStart w:id="13" w:name="_Ref129272804"/>
            <w:bookmarkEnd w:id="13"/>
            <w:r>
              <w:rPr>
                <w:rStyle w:val="Style15"/>
                <w:rFonts w:ascii="Times New Roman" w:hAnsi="Times New Roman"/>
                <w:sz w:val="16"/>
                <w:szCs w:val="16"/>
                <w:vertAlign w:val="superscript"/>
              </w:rPr>
              <w:footnoteReference w:id="33"/>
            </w:r>
          </w:p>
        </w:tc>
      </w:tr>
      <w:tr>
        <w:trPr/>
        <w:tc>
          <w:tcPr>
            <w:tcW w:w="56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w:t>
            </w:r>
          </w:p>
        </w:tc>
        <w:tc>
          <w:tcPr>
            <w:tcW w:w="124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2</w:t>
            </w:r>
          </w:p>
        </w:tc>
        <w:tc>
          <w:tcPr>
            <w:tcW w:w="116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w:t>
            </w:r>
          </w:p>
        </w:tc>
        <w:tc>
          <w:tcPr>
            <w:tcW w:w="92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4</w:t>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5</w:t>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w:t>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w:t>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8</w:t>
            </w:r>
          </w:p>
        </w:tc>
        <w:tc>
          <w:tcPr>
            <w:tcW w:w="108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9</w:t>
            </w:r>
          </w:p>
        </w:tc>
        <w:tc>
          <w:tcPr>
            <w:tcW w:w="103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10</w:t>
            </w:r>
          </w:p>
        </w:tc>
        <w:tc>
          <w:tcPr>
            <w:tcW w:w="123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11</w:t>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12</w:t>
            </w:r>
          </w:p>
        </w:tc>
        <w:tc>
          <w:tcPr>
            <w:tcW w:w="110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13</w:t>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14</w:t>
            </w:r>
          </w:p>
        </w:tc>
      </w:tr>
      <w:tr>
        <w:trPr/>
        <w:tc>
          <w:tcPr>
            <w:tcW w:w="56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w:t>
            </w:r>
          </w:p>
        </w:tc>
        <w:tc>
          <w:tcPr>
            <w:tcW w:w="1249" w:type="dxa"/>
            <w:tcBorders/>
          </w:tcPr>
          <w:p>
            <w:pPr>
              <w:pStyle w:val="Normal"/>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13210" w:type="dxa"/>
            <w:gridSpan w:val="12"/>
            <w:tcBorders/>
          </w:tcPr>
          <w:p>
            <w:pPr>
              <w:pStyle w:val="Normal"/>
              <w:spacing w:lineRule="auto" w:line="240" w:before="0" w:after="0"/>
              <w:jc w:val="center"/>
              <w:rPr>
                <w:rFonts w:ascii="Times New Roman" w:hAnsi="Times New Roman"/>
                <w:i/>
                <w:i/>
                <w:sz w:val="16"/>
                <w:szCs w:val="16"/>
              </w:rPr>
            </w:pPr>
            <w:r>
              <w:rPr>
                <w:rFonts w:ascii="Times New Roman" w:hAnsi="Times New Roman"/>
                <w:i/>
                <w:sz w:val="16"/>
                <w:szCs w:val="16"/>
              </w:rPr>
              <w:t>Задача комплекса процессных мероприятий «Наименование»</w:t>
            </w:r>
          </w:p>
        </w:tc>
      </w:tr>
      <w:tr>
        <w:trPr/>
        <w:tc>
          <w:tcPr>
            <w:tcW w:w="56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1.1</w:t>
            </w:r>
          </w:p>
        </w:tc>
        <w:tc>
          <w:tcPr>
            <w:tcW w:w="124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61" w:type="dxa"/>
            <w:tcBorders/>
            <w:vAlign w:val="center"/>
          </w:tcPr>
          <w:p>
            <w:pPr>
              <w:pStyle w:val="Normal"/>
              <w:spacing w:lineRule="auto" w:line="240" w:before="0" w:after="0"/>
              <w:ind w:left="-81" w:right="-108" w:hanging="0"/>
              <w:rPr>
                <w:rFonts w:ascii="Times New Roman" w:hAnsi="Times New Roman"/>
                <w:i/>
                <w:i/>
                <w:sz w:val="16"/>
                <w:szCs w:val="16"/>
              </w:rPr>
            </w:pPr>
            <w:r>
              <w:rPr>
                <w:rFonts w:ascii="Times New Roman" w:hAnsi="Times New Roman"/>
                <w:i/>
                <w:sz w:val="16"/>
                <w:szCs w:val="16"/>
              </w:rPr>
              <w:t>Наименование показателя</w:t>
            </w:r>
          </w:p>
        </w:tc>
        <w:tc>
          <w:tcPr>
            <w:tcW w:w="92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08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03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3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0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rHeight w:val="70" w:hRule="atLeast"/>
        </w:trPr>
        <w:tc>
          <w:tcPr>
            <w:tcW w:w="56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1.N.</w:t>
            </w:r>
          </w:p>
        </w:tc>
        <w:tc>
          <w:tcPr>
            <w:tcW w:w="124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61" w:type="dxa"/>
            <w:tcBorders/>
            <w:vAlign w:val="center"/>
          </w:tcPr>
          <w:p>
            <w:pPr>
              <w:pStyle w:val="Normal"/>
              <w:spacing w:lineRule="auto" w:line="240" w:before="0" w:after="0"/>
              <w:rPr>
                <w:rFonts w:ascii="Times New Roman" w:hAnsi="Times New Roman"/>
                <w:i/>
                <w:i/>
                <w:sz w:val="16"/>
                <w:szCs w:val="16"/>
              </w:rPr>
            </w:pPr>
            <w:r>
              <w:rPr>
                <w:rFonts w:ascii="Times New Roman" w:hAnsi="Times New Roman"/>
                <w:i/>
                <w:sz w:val="16"/>
                <w:szCs w:val="16"/>
              </w:rPr>
              <w:t>…</w:t>
            </w:r>
          </w:p>
        </w:tc>
        <w:tc>
          <w:tcPr>
            <w:tcW w:w="92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08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03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3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0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rHeight w:val="70" w:hRule="atLeast"/>
        </w:trPr>
        <w:tc>
          <w:tcPr>
            <w:tcW w:w="56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N</w:t>
            </w:r>
          </w:p>
        </w:tc>
        <w:tc>
          <w:tcPr>
            <w:tcW w:w="1249" w:type="dxa"/>
            <w:tcBorders/>
          </w:tcPr>
          <w:p>
            <w:pPr>
              <w:pStyle w:val="Normal"/>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13210" w:type="dxa"/>
            <w:gridSpan w:val="12"/>
            <w:tcBorders/>
          </w:tcPr>
          <w:p>
            <w:pPr>
              <w:pStyle w:val="Normal"/>
              <w:spacing w:lineRule="auto" w:line="240" w:before="0" w:after="0"/>
              <w:jc w:val="center"/>
              <w:rPr>
                <w:rFonts w:ascii="Times New Roman" w:hAnsi="Times New Roman"/>
                <w:i/>
                <w:i/>
                <w:sz w:val="16"/>
                <w:szCs w:val="16"/>
              </w:rPr>
            </w:pPr>
            <w:r>
              <w:rPr>
                <w:rFonts w:ascii="Times New Roman" w:hAnsi="Times New Roman"/>
                <w:i/>
                <w:sz w:val="16"/>
                <w:szCs w:val="16"/>
              </w:rPr>
              <w:t>Задача комплекса процессных мероприятий «Наименование»</w:t>
            </w:r>
          </w:p>
        </w:tc>
      </w:tr>
      <w:tr>
        <w:trPr>
          <w:trHeight w:val="70" w:hRule="atLeast"/>
        </w:trPr>
        <w:tc>
          <w:tcPr>
            <w:tcW w:w="56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N.1</w:t>
            </w:r>
          </w:p>
        </w:tc>
        <w:tc>
          <w:tcPr>
            <w:tcW w:w="124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61" w:type="dxa"/>
            <w:tcBorders/>
            <w:vAlign w:val="center"/>
          </w:tcPr>
          <w:p>
            <w:pPr>
              <w:pStyle w:val="Normal"/>
              <w:spacing w:lineRule="auto" w:line="240" w:before="0" w:after="0"/>
              <w:ind w:left="-81" w:right="-108" w:hanging="0"/>
              <w:rPr>
                <w:rFonts w:ascii="Times New Roman" w:hAnsi="Times New Roman"/>
                <w:i/>
                <w:i/>
                <w:sz w:val="16"/>
                <w:szCs w:val="16"/>
              </w:rPr>
            </w:pPr>
            <w:r>
              <w:rPr>
                <w:rFonts w:ascii="Times New Roman" w:hAnsi="Times New Roman"/>
                <w:i/>
                <w:sz w:val="16"/>
                <w:szCs w:val="16"/>
              </w:rPr>
              <w:t>Наименование показателя</w:t>
            </w:r>
          </w:p>
        </w:tc>
        <w:tc>
          <w:tcPr>
            <w:tcW w:w="92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08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03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3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0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rHeight w:val="70" w:hRule="atLeast"/>
        </w:trPr>
        <w:tc>
          <w:tcPr>
            <w:tcW w:w="56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N.n.</w:t>
            </w:r>
          </w:p>
        </w:tc>
        <w:tc>
          <w:tcPr>
            <w:tcW w:w="124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61" w:type="dxa"/>
            <w:tcBorders/>
            <w:vAlign w:val="center"/>
          </w:tcPr>
          <w:p>
            <w:pPr>
              <w:pStyle w:val="Normal"/>
              <w:spacing w:lineRule="auto" w:line="240" w:before="0" w:after="0"/>
              <w:rPr>
                <w:rFonts w:ascii="Times New Roman" w:hAnsi="Times New Roman"/>
                <w:i/>
                <w:i/>
                <w:sz w:val="16"/>
                <w:szCs w:val="16"/>
              </w:rPr>
            </w:pPr>
            <w:r>
              <w:rPr>
                <w:rFonts w:ascii="Times New Roman" w:hAnsi="Times New Roman"/>
                <w:i/>
                <w:sz w:val="16"/>
                <w:szCs w:val="16"/>
              </w:rPr>
              <w:t>…</w:t>
            </w:r>
          </w:p>
        </w:tc>
        <w:tc>
          <w:tcPr>
            <w:tcW w:w="92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08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03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3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0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bl>
    <w:p>
      <w:pPr>
        <w:pStyle w:val="Normal"/>
        <w:spacing w:before="0" w:after="200"/>
        <w:ind w:right="536" w:hanging="0"/>
        <w:contextualSpacing/>
        <w:rPr>
          <w:rFonts w:ascii="Times New Roman" w:hAnsi="Times New Roman"/>
          <w:sz w:val="10"/>
        </w:rPr>
      </w:pPr>
      <w:r>
        <w:rPr>
          <w:rFonts w:ascii="Times New Roman" w:hAnsi="Times New Roman"/>
          <w:sz w:val="10"/>
        </w:rPr>
      </w:r>
    </w:p>
    <w:p>
      <w:pPr>
        <w:pStyle w:val="Normal"/>
        <w:spacing w:before="0" w:after="200"/>
        <w:ind w:right="536" w:hanging="0"/>
        <w:contextualSpacing/>
        <w:jc w:val="center"/>
        <w:rPr>
          <w:rFonts w:ascii="Times New Roman" w:hAnsi="Times New Roman"/>
          <w:sz w:val="20"/>
        </w:rPr>
      </w:pPr>
      <w:r>
        <w:rPr>
          <w:rFonts w:ascii="Times New Roman" w:hAnsi="Times New Roman"/>
          <w:sz w:val="20"/>
        </w:rPr>
        <w:t>1.1. Сведения о достижении прокси-показателей комплекса процессных мероприятий</w:t>
      </w:r>
      <w:r>
        <w:rPr>
          <w:rStyle w:val="Style15"/>
          <w:rFonts w:ascii="Times New Roman" w:hAnsi="Times New Roman"/>
          <w:sz w:val="20"/>
          <w:vertAlign w:val="superscript"/>
        </w:rPr>
        <w:footnoteReference w:id="34"/>
      </w:r>
    </w:p>
    <w:tbl>
      <w:tblPr>
        <w:tblStyle w:val="43"/>
        <w:tblW w:w="15026" w:type="dxa"/>
        <w:jc w:val="left"/>
        <w:tblInd w:w="-34" w:type="dxa"/>
        <w:tblCellMar>
          <w:top w:w="0" w:type="dxa"/>
          <w:left w:w="108" w:type="dxa"/>
          <w:bottom w:w="0" w:type="dxa"/>
          <w:right w:w="108" w:type="dxa"/>
        </w:tblCellMar>
        <w:tblLook w:firstRow="1" w:noVBand="1" w:lastRow="0" w:firstColumn="1" w:lastColumn="0" w:noHBand="0" w:val="04a0"/>
      </w:tblPr>
      <w:tblGrid>
        <w:gridCol w:w="566"/>
        <w:gridCol w:w="1277"/>
        <w:gridCol w:w="1842"/>
        <w:gridCol w:w="1417"/>
        <w:gridCol w:w="1135"/>
        <w:gridCol w:w="849"/>
        <w:gridCol w:w="1134"/>
        <w:gridCol w:w="1135"/>
        <w:gridCol w:w="1133"/>
        <w:gridCol w:w="1134"/>
        <w:gridCol w:w="1276"/>
        <w:gridCol w:w="993"/>
        <w:gridCol w:w="1134"/>
      </w:tblGrid>
      <w:tr>
        <w:trPr/>
        <w:tc>
          <w:tcPr>
            <w:tcW w:w="566"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п/п</w:t>
            </w:r>
          </w:p>
        </w:tc>
        <w:tc>
          <w:tcPr>
            <w:tcW w:w="1277"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Статус фактического/ прогнозного значения за отчетный период</w:t>
            </w:r>
          </w:p>
        </w:tc>
        <w:tc>
          <w:tcPr>
            <w:tcW w:w="1842"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Наименование прокси-показателя</w:t>
            </w:r>
            <w:r>
              <w:rPr>
                <w:rStyle w:val="Style15"/>
                <w:rFonts w:ascii="Times New Roman" w:hAnsi="Times New Roman"/>
                <w:sz w:val="16"/>
                <w:szCs w:val="16"/>
                <w:vertAlign w:val="superscript"/>
              </w:rPr>
              <w:footnoteReference w:id="35"/>
            </w:r>
          </w:p>
        </w:tc>
        <w:tc>
          <w:tcPr>
            <w:tcW w:w="1417"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Признак возрастания / убывания</w:t>
            </w:r>
          </w:p>
        </w:tc>
        <w:tc>
          <w:tcPr>
            <w:tcW w:w="1135"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Единица измерения (по ОКЕИ)</w:t>
            </w:r>
          </w:p>
        </w:tc>
        <w:tc>
          <w:tcPr>
            <w:tcW w:w="849"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Базовое значение</w:t>
            </w:r>
          </w:p>
        </w:tc>
        <w:tc>
          <w:tcPr>
            <w:tcW w:w="1134"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Плановое значение на конец отчетного периода</w:t>
            </w:r>
          </w:p>
        </w:tc>
        <w:tc>
          <w:tcPr>
            <w:tcW w:w="1135"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Фактическое значение на конец отчетного периода</w:t>
            </w:r>
          </w:p>
        </w:tc>
        <w:tc>
          <w:tcPr>
            <w:tcW w:w="1133"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Прогнозное значение на конец отчетного периода</w:t>
            </w:r>
          </w:p>
        </w:tc>
        <w:tc>
          <w:tcPr>
            <w:tcW w:w="1134" w:type="dxa"/>
            <w:tcBorders/>
            <w:vAlign w:val="center"/>
          </w:tcPr>
          <w:p>
            <w:pPr>
              <w:pStyle w:val="Normal"/>
              <w:spacing w:lineRule="auto" w:line="240" w:before="0" w:after="0"/>
              <w:ind w:left="-108" w:right="-108" w:hanging="0"/>
              <w:jc w:val="center"/>
              <w:rPr>
                <w:rFonts w:ascii="Times New Roman" w:hAnsi="Times New Roman"/>
                <w:sz w:val="16"/>
                <w:szCs w:val="16"/>
              </w:rPr>
            </w:pPr>
            <w:r>
              <w:rPr>
                <w:rFonts w:ascii="Times New Roman" w:hAnsi="Times New Roman"/>
                <w:sz w:val="16"/>
                <w:szCs w:val="16"/>
              </w:rPr>
              <w:t>Подтверждающий документ</w:t>
            </w:r>
            <w:r>
              <w:rPr>
                <w:rStyle w:val="Style15"/>
                <w:rFonts w:ascii="Times New Roman" w:hAnsi="Times New Roman"/>
                <w:sz w:val="16"/>
                <w:szCs w:val="16"/>
              </w:rPr>
              <w:footnoteReference w:id="36"/>
            </w:r>
          </w:p>
        </w:tc>
        <w:tc>
          <w:tcPr>
            <w:tcW w:w="1276" w:type="dxa"/>
            <w:tcBorders/>
            <w:vAlign w:val="center"/>
          </w:tcPr>
          <w:p>
            <w:pPr>
              <w:pStyle w:val="Normal"/>
              <w:spacing w:lineRule="auto" w:line="240" w:before="0" w:after="0"/>
              <w:ind w:left="-108" w:right="-108" w:hanging="0"/>
              <w:jc w:val="center"/>
              <w:rPr>
                <w:rFonts w:ascii="Times New Roman" w:hAnsi="Times New Roman"/>
                <w:sz w:val="16"/>
                <w:szCs w:val="16"/>
              </w:rPr>
            </w:pPr>
            <w:r>
              <w:rPr>
                <w:rFonts w:ascii="Times New Roman" w:hAnsi="Times New Roman"/>
                <w:sz w:val="16"/>
                <w:szCs w:val="16"/>
              </w:rPr>
              <w:t>Плановое значение на</w:t>
            </w:r>
          </w:p>
          <w:p>
            <w:pPr>
              <w:pStyle w:val="Normal"/>
              <w:spacing w:lineRule="auto" w:line="240" w:before="0" w:after="0"/>
              <w:ind w:left="-108" w:right="-108" w:hanging="0"/>
              <w:jc w:val="center"/>
              <w:rPr>
                <w:rFonts w:ascii="Times New Roman" w:hAnsi="Times New Roman"/>
                <w:sz w:val="16"/>
                <w:szCs w:val="16"/>
              </w:rPr>
            </w:pPr>
            <w:r>
              <w:rPr>
                <w:rFonts w:ascii="Times New Roman" w:hAnsi="Times New Roman"/>
                <w:sz w:val="16"/>
                <w:szCs w:val="16"/>
              </w:rPr>
              <w:t>конец</w:t>
            </w:r>
          </w:p>
          <w:p>
            <w:pPr>
              <w:pStyle w:val="Normal"/>
              <w:spacing w:lineRule="auto" w:line="240" w:before="0" w:after="0"/>
              <w:ind w:left="-108" w:right="-108" w:hanging="0"/>
              <w:jc w:val="center"/>
              <w:rPr>
                <w:rFonts w:ascii="Times New Roman" w:hAnsi="Times New Roman"/>
                <w:sz w:val="16"/>
                <w:szCs w:val="16"/>
              </w:rPr>
            </w:pPr>
            <w:r>
              <w:rPr>
                <w:rFonts w:ascii="Times New Roman" w:hAnsi="Times New Roman"/>
                <w:sz w:val="16"/>
                <w:szCs w:val="16"/>
              </w:rPr>
              <w:t>текущего года</w:t>
            </w:r>
          </w:p>
        </w:tc>
        <w:tc>
          <w:tcPr>
            <w:tcW w:w="993"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Прогнозное значение на конец текущего года</w:t>
            </w:r>
          </w:p>
        </w:tc>
        <w:tc>
          <w:tcPr>
            <w:tcW w:w="1134" w:type="dxa"/>
            <w:tcBorders/>
            <w:vAlign w:val="center"/>
          </w:tcPr>
          <w:p>
            <w:pPr>
              <w:pStyle w:val="Normal"/>
              <w:spacing w:lineRule="auto" w:line="240" w:before="0" w:after="0"/>
              <w:ind w:left="-108" w:right="-108" w:hanging="0"/>
              <w:jc w:val="center"/>
              <w:rPr>
                <w:rFonts w:ascii="Times New Roman" w:hAnsi="Times New Roman"/>
                <w:sz w:val="16"/>
                <w:szCs w:val="16"/>
              </w:rPr>
            </w:pPr>
            <w:r>
              <w:rPr>
                <w:rFonts w:ascii="Times New Roman" w:hAnsi="Times New Roman"/>
                <w:sz w:val="16"/>
                <w:szCs w:val="16"/>
              </w:rPr>
              <w:t>Комментарий</w:t>
            </w:r>
          </w:p>
        </w:tc>
      </w:tr>
      <w:tr>
        <w:trPr/>
        <w:tc>
          <w:tcPr>
            <w:tcW w:w="56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w:t>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2</w:t>
            </w:r>
          </w:p>
        </w:tc>
        <w:tc>
          <w:tcPr>
            <w:tcW w:w="1842"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w:t>
            </w:r>
          </w:p>
        </w:tc>
        <w:tc>
          <w:tcPr>
            <w:tcW w:w="141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4</w:t>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5</w:t>
            </w:r>
          </w:p>
        </w:tc>
        <w:tc>
          <w:tcPr>
            <w:tcW w:w="84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w:t>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w:t>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8</w:t>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9</w:t>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10</w:t>
            </w:r>
          </w:p>
        </w:tc>
        <w:tc>
          <w:tcPr>
            <w:tcW w:w="127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11</w:t>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12</w:t>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13</w:t>
            </w:r>
          </w:p>
        </w:tc>
      </w:tr>
      <w:tr>
        <w:trPr/>
        <w:tc>
          <w:tcPr>
            <w:tcW w:w="56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w:t>
            </w:r>
          </w:p>
        </w:tc>
        <w:tc>
          <w:tcPr>
            <w:tcW w:w="1277" w:type="dxa"/>
            <w:tcBorders/>
          </w:tcPr>
          <w:p>
            <w:pPr>
              <w:pStyle w:val="Normal"/>
              <w:spacing w:lineRule="auto" w:line="240" w:before="0" w:after="0"/>
              <w:rPr>
                <w:rFonts w:ascii="Times New Roman" w:hAnsi="Times New Roman"/>
                <w:i/>
                <w:i/>
                <w:sz w:val="16"/>
                <w:szCs w:val="16"/>
              </w:rPr>
            </w:pPr>
            <w:r>
              <w:rPr>
                <w:rFonts w:ascii="Times New Roman" w:hAnsi="Times New Roman"/>
                <w:i/>
                <w:sz w:val="16"/>
                <w:szCs w:val="16"/>
              </w:rPr>
            </w:r>
          </w:p>
        </w:tc>
        <w:tc>
          <w:tcPr>
            <w:tcW w:w="13182" w:type="dxa"/>
            <w:gridSpan w:val="11"/>
            <w:tcBorders/>
          </w:tcPr>
          <w:p>
            <w:pPr>
              <w:pStyle w:val="Normal"/>
              <w:spacing w:lineRule="auto" w:line="240" w:before="0" w:after="0"/>
              <w:rPr>
                <w:rFonts w:ascii="Times New Roman" w:hAnsi="Times New Roman"/>
                <w:sz w:val="16"/>
                <w:szCs w:val="16"/>
              </w:rPr>
            </w:pPr>
            <w:r>
              <w:rPr>
                <w:rFonts w:ascii="Times New Roman" w:hAnsi="Times New Roman"/>
                <w:i/>
                <w:sz w:val="16"/>
                <w:szCs w:val="16"/>
              </w:rPr>
              <w:t>Показатель комплекса процессных мероприятий «Наименование», ед. измерения по ОКЕИ</w:t>
            </w:r>
          </w:p>
        </w:tc>
      </w:tr>
      <w:tr>
        <w:trPr/>
        <w:tc>
          <w:tcPr>
            <w:tcW w:w="566"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1.1</w:t>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842" w:type="dxa"/>
            <w:tcBorders/>
            <w:vAlign w:val="center"/>
          </w:tcPr>
          <w:p>
            <w:pPr>
              <w:pStyle w:val="Normal"/>
              <w:spacing w:lineRule="auto" w:line="240" w:before="0" w:after="0"/>
              <w:rPr>
                <w:rFonts w:ascii="Times New Roman" w:hAnsi="Times New Roman"/>
                <w:sz w:val="16"/>
                <w:szCs w:val="16"/>
              </w:rPr>
            </w:pPr>
            <w:r>
              <w:rPr>
                <w:rFonts w:ascii="Times New Roman" w:hAnsi="Times New Roman"/>
                <w:i/>
                <w:sz w:val="16"/>
                <w:szCs w:val="16"/>
              </w:rPr>
              <w:t>«Наименование прокси-показателя»</w:t>
            </w:r>
          </w:p>
        </w:tc>
        <w:tc>
          <w:tcPr>
            <w:tcW w:w="141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rHeight w:val="70" w:hRule="atLeast"/>
        </w:trPr>
        <w:tc>
          <w:tcPr>
            <w:tcW w:w="56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1.N</w:t>
            </w:r>
          </w:p>
        </w:tc>
        <w:tc>
          <w:tcPr>
            <w:tcW w:w="127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842" w:type="dxa"/>
            <w:tcBorders/>
          </w:tcPr>
          <w:p>
            <w:pPr>
              <w:pStyle w:val="Normal"/>
              <w:spacing w:lineRule="auto" w:line="240" w:before="0" w:after="0"/>
              <w:rPr>
                <w:rFonts w:ascii="Times New Roman" w:hAnsi="Times New Roman"/>
                <w:sz w:val="16"/>
                <w:szCs w:val="16"/>
              </w:rPr>
            </w:pPr>
            <w:r>
              <w:rPr>
                <w:rFonts w:ascii="Times New Roman" w:hAnsi="Times New Roman"/>
                <w:sz w:val="16"/>
                <w:szCs w:val="16"/>
              </w:rPr>
              <w:t>…</w:t>
            </w:r>
          </w:p>
        </w:tc>
        <w:tc>
          <w:tcPr>
            <w:tcW w:w="1417"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76"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93"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134"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rHeight w:val="70" w:hRule="atLeast"/>
        </w:trPr>
        <w:tc>
          <w:tcPr>
            <w:tcW w:w="566" w:type="dxa"/>
            <w:tcBorders/>
          </w:tcPr>
          <w:p>
            <w:pPr>
              <w:pStyle w:val="Normal"/>
              <w:spacing w:lineRule="auto" w:line="240" w:before="0" w:after="0"/>
              <w:jc w:val="center"/>
              <w:rPr>
                <w:rFonts w:ascii="Times New Roman" w:hAnsi="Times New Roman"/>
                <w:sz w:val="16"/>
              </w:rPr>
            </w:pPr>
            <w:r>
              <w:rPr>
                <w:rFonts w:ascii="Times New Roman" w:hAnsi="Times New Roman"/>
                <w:sz w:val="16"/>
              </w:rPr>
              <w:t>N</w:t>
            </w:r>
          </w:p>
        </w:tc>
        <w:tc>
          <w:tcPr>
            <w:tcW w:w="1277" w:type="dxa"/>
            <w:tcBorders/>
          </w:tcPr>
          <w:p>
            <w:pPr>
              <w:pStyle w:val="Normal"/>
              <w:spacing w:lineRule="auto" w:line="240" w:before="0" w:after="0"/>
              <w:rPr>
                <w:rFonts w:ascii="Times New Roman" w:hAnsi="Times New Roman"/>
                <w:i/>
                <w:i/>
                <w:sz w:val="16"/>
              </w:rPr>
            </w:pPr>
            <w:r>
              <w:rPr>
                <w:rFonts w:ascii="Times New Roman" w:hAnsi="Times New Roman"/>
                <w:i/>
                <w:sz w:val="16"/>
              </w:rPr>
            </w:r>
          </w:p>
        </w:tc>
        <w:tc>
          <w:tcPr>
            <w:tcW w:w="13182" w:type="dxa"/>
            <w:gridSpan w:val="11"/>
            <w:tcBorders/>
          </w:tcPr>
          <w:p>
            <w:pPr>
              <w:pStyle w:val="Normal"/>
              <w:spacing w:lineRule="auto" w:line="240" w:before="0" w:after="0"/>
              <w:rPr>
                <w:rFonts w:ascii="Times New Roman" w:hAnsi="Times New Roman"/>
                <w:sz w:val="16"/>
              </w:rPr>
            </w:pPr>
            <w:r>
              <w:rPr>
                <w:rFonts w:ascii="Times New Roman" w:hAnsi="Times New Roman"/>
                <w:i/>
                <w:sz w:val="16"/>
              </w:rPr>
              <w:t>Показатель комплекса процессных мероприятий «Наименование», ед. измерения по ОКЕИ</w:t>
            </w:r>
          </w:p>
        </w:tc>
      </w:tr>
      <w:tr>
        <w:trPr>
          <w:trHeight w:val="70" w:hRule="atLeast"/>
        </w:trPr>
        <w:tc>
          <w:tcPr>
            <w:tcW w:w="566" w:type="dxa"/>
            <w:tcBorders/>
          </w:tcPr>
          <w:p>
            <w:pPr>
              <w:pStyle w:val="Normal"/>
              <w:spacing w:lineRule="auto" w:line="240" w:before="0" w:after="0"/>
              <w:jc w:val="center"/>
              <w:rPr>
                <w:rFonts w:ascii="Times New Roman" w:hAnsi="Times New Roman"/>
                <w:sz w:val="16"/>
              </w:rPr>
            </w:pPr>
            <w:r>
              <w:rPr>
                <w:rFonts w:ascii="Times New Roman" w:hAnsi="Times New Roman"/>
                <w:sz w:val="16"/>
              </w:rPr>
              <w:t>N.1</w:t>
            </w:r>
          </w:p>
        </w:tc>
        <w:tc>
          <w:tcPr>
            <w:tcW w:w="1277"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842" w:type="dxa"/>
            <w:tcBorders/>
          </w:tcPr>
          <w:p>
            <w:pPr>
              <w:pStyle w:val="Normal"/>
              <w:spacing w:lineRule="auto" w:line="240" w:before="0" w:after="0"/>
              <w:rPr>
                <w:rFonts w:ascii="Times New Roman" w:hAnsi="Times New Roman"/>
                <w:sz w:val="16"/>
              </w:rPr>
            </w:pPr>
            <w:r>
              <w:rPr>
                <w:rFonts w:ascii="Times New Roman" w:hAnsi="Times New Roman"/>
                <w:i/>
                <w:sz w:val="16"/>
              </w:rPr>
              <w:t>«Наименование прокси-показателя»</w:t>
            </w:r>
          </w:p>
        </w:tc>
        <w:tc>
          <w:tcPr>
            <w:tcW w:w="1417"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5"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849"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4"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5"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3"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4"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276"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993"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4"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r>
      <w:tr>
        <w:trPr>
          <w:trHeight w:val="70" w:hRule="atLeast"/>
        </w:trPr>
        <w:tc>
          <w:tcPr>
            <w:tcW w:w="566" w:type="dxa"/>
            <w:tcBorders/>
          </w:tcPr>
          <w:p>
            <w:pPr>
              <w:pStyle w:val="Normal"/>
              <w:spacing w:lineRule="auto" w:line="240" w:before="0" w:after="0"/>
              <w:jc w:val="center"/>
              <w:rPr>
                <w:rFonts w:ascii="Times New Roman" w:hAnsi="Times New Roman"/>
                <w:sz w:val="16"/>
              </w:rPr>
            </w:pPr>
            <w:r>
              <w:rPr>
                <w:rFonts w:ascii="Times New Roman" w:hAnsi="Times New Roman"/>
                <w:sz w:val="16"/>
              </w:rPr>
              <w:t>N.n</w:t>
            </w:r>
          </w:p>
        </w:tc>
        <w:tc>
          <w:tcPr>
            <w:tcW w:w="1277"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842" w:type="dxa"/>
            <w:tcBorders/>
          </w:tcPr>
          <w:p>
            <w:pPr>
              <w:pStyle w:val="Normal"/>
              <w:spacing w:lineRule="auto" w:line="240" w:before="0" w:after="0"/>
              <w:rPr>
                <w:rFonts w:ascii="Times New Roman" w:hAnsi="Times New Roman"/>
                <w:sz w:val="16"/>
              </w:rPr>
            </w:pPr>
            <w:r>
              <w:rPr>
                <w:rFonts w:ascii="Times New Roman" w:hAnsi="Times New Roman"/>
                <w:sz w:val="16"/>
              </w:rPr>
              <w:t>…</w:t>
            </w:r>
          </w:p>
        </w:tc>
        <w:tc>
          <w:tcPr>
            <w:tcW w:w="1417"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5"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849"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4"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5"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3"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4"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276"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993"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c>
          <w:tcPr>
            <w:tcW w:w="1134" w:type="dxa"/>
            <w:tcBorders/>
          </w:tcPr>
          <w:p>
            <w:pPr>
              <w:pStyle w:val="Normal"/>
              <w:spacing w:lineRule="auto" w:line="240" w:before="0" w:after="0"/>
              <w:jc w:val="center"/>
              <w:rPr>
                <w:rFonts w:ascii="Times New Roman" w:hAnsi="Times New Roman"/>
                <w:sz w:val="16"/>
              </w:rPr>
            </w:pPr>
            <w:r>
              <w:rPr>
                <w:rFonts w:ascii="Times New Roman" w:hAnsi="Times New Roman"/>
                <w:sz w:val="16"/>
              </w:rPr>
            </w:r>
          </w:p>
        </w:tc>
      </w:tr>
    </w:tbl>
    <w:p>
      <w:pPr>
        <w:pStyle w:val="Normal"/>
        <w:spacing w:lineRule="auto" w:line="240" w:before="0" w:after="0"/>
        <w:ind w:right="536" w:hanging="0"/>
        <w:contextualSpacing/>
        <w:rPr>
          <w:rFonts w:ascii="Times New Roman" w:hAnsi="Times New Roman"/>
          <w:sz w:val="20"/>
        </w:rPr>
      </w:pPr>
      <w:r>
        <w:rPr>
          <w:rFonts w:ascii="Times New Roman" w:hAnsi="Times New Roman"/>
          <w:sz w:val="20"/>
        </w:rPr>
      </w:r>
    </w:p>
    <w:p>
      <w:pPr>
        <w:pStyle w:val="Normal"/>
        <w:spacing w:lineRule="auto" w:line="264" w:before="0" w:after="0"/>
        <w:jc w:val="center"/>
        <w:rPr>
          <w:rFonts w:ascii="Times New Roman" w:hAnsi="Times New Roman"/>
          <w:sz w:val="20"/>
          <w:szCs w:val="24"/>
        </w:rPr>
      </w:pPr>
      <w:r>
        <w:rPr>
          <w:rFonts w:ascii="Times New Roman" w:hAnsi="Times New Roman"/>
          <w:sz w:val="20"/>
          <w:szCs w:val="24"/>
        </w:rPr>
        <w:t xml:space="preserve">2. Сведения о помесячном достижении показателей комплекса процессных мероприятий в </w:t>
      </w:r>
      <w:r>
        <w:rPr>
          <w:rFonts w:ascii="Times New Roman" w:hAnsi="Times New Roman"/>
          <w:i/>
          <w:sz w:val="20"/>
          <w:szCs w:val="24"/>
        </w:rPr>
        <w:t>(указывается год)</w:t>
      </w:r>
      <w:r>
        <w:rPr>
          <w:rFonts w:ascii="Times New Roman" w:hAnsi="Times New Roman"/>
          <w:sz w:val="20"/>
          <w:szCs w:val="24"/>
        </w:rPr>
        <w:t xml:space="preserve"> году</w:t>
      </w:r>
      <w:r>
        <w:rPr>
          <w:rStyle w:val="Style15"/>
          <w:rFonts w:ascii="Times New Roman" w:hAnsi="Times New Roman"/>
          <w:sz w:val="20"/>
          <w:szCs w:val="24"/>
          <w:vertAlign w:val="superscript"/>
        </w:rPr>
        <w:footnoteReference w:id="37"/>
      </w:r>
    </w:p>
    <w:p>
      <w:pPr>
        <w:pStyle w:val="Normal"/>
        <w:spacing w:lineRule="auto" w:line="240" w:before="0" w:after="0"/>
        <w:jc w:val="center"/>
        <w:rPr>
          <w:rFonts w:ascii="Times New Roman" w:hAnsi="Times New Roman"/>
          <w:sz w:val="16"/>
          <w:szCs w:val="24"/>
        </w:rPr>
      </w:pPr>
      <w:r>
        <w:rPr>
          <w:rFonts w:ascii="Times New Roman" w:hAnsi="Times New Roman"/>
          <w:sz w:val="16"/>
          <w:szCs w:val="24"/>
        </w:rPr>
      </w:r>
    </w:p>
    <w:tbl>
      <w:tblPr>
        <w:tblW w:w="15026" w:type="dxa"/>
        <w:jc w:val="left"/>
        <w:tblInd w:w="-136" w:type="dxa"/>
        <w:tblCellMar>
          <w:top w:w="0" w:type="dxa"/>
          <w:left w:w="6" w:type="dxa"/>
          <w:bottom w:w="0" w:type="dxa"/>
          <w:right w:w="6" w:type="dxa"/>
        </w:tblCellMar>
        <w:tblLook w:firstRow="1" w:noVBand="1" w:lastRow="0" w:firstColumn="1" w:lastColumn="0" w:noHBand="0" w:val="04a0"/>
      </w:tblPr>
      <w:tblGrid>
        <w:gridCol w:w="567"/>
        <w:gridCol w:w="4394"/>
        <w:gridCol w:w="1094"/>
        <w:gridCol w:w="703"/>
        <w:gridCol w:w="703"/>
        <w:gridCol w:w="704"/>
        <w:gridCol w:w="703"/>
        <w:gridCol w:w="703"/>
        <w:gridCol w:w="702"/>
        <w:gridCol w:w="703"/>
        <w:gridCol w:w="703"/>
        <w:gridCol w:w="703"/>
        <w:gridCol w:w="704"/>
        <w:gridCol w:w="713"/>
        <w:gridCol w:w="1227"/>
      </w:tblGrid>
      <w:tr>
        <w:trPr>
          <w:tblHeader w:val="true"/>
          <w:trHeight w:val="34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п/п</w:t>
            </w:r>
          </w:p>
        </w:tc>
        <w:tc>
          <w:tcPr>
            <w:tcW w:w="43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Наименование показателя</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Уровень показателя</w:t>
            </w:r>
          </w:p>
        </w:tc>
        <w:tc>
          <w:tcPr>
            <w:tcW w:w="7744" w:type="dxa"/>
            <w:gridSpan w:val="11"/>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Плановые значения по кварталам/месяцам</w:t>
            </w:r>
          </w:p>
        </w:tc>
        <w:tc>
          <w:tcPr>
            <w:tcW w:w="12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 xml:space="preserve">На конец </w:t>
            </w:r>
            <w:r>
              <w:rPr>
                <w:rFonts w:ascii="Times New Roman" w:hAnsi="Times New Roman"/>
                <w:i/>
                <w:sz w:val="16"/>
                <w:szCs w:val="16"/>
              </w:rPr>
              <w:t>(указывается год)</w:t>
            </w:r>
            <w:r>
              <w:rPr>
                <w:rFonts w:ascii="Times New Roman" w:hAnsi="Times New Roman"/>
                <w:sz w:val="16"/>
                <w:szCs w:val="16"/>
              </w:rPr>
              <w:t xml:space="preserve"> года</w:t>
            </w:r>
          </w:p>
        </w:tc>
      </w:tr>
      <w:tr>
        <w:trPr>
          <w:tblHeader w:val="true"/>
          <w:trHeight w:val="368"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rPr>
                <w:rFonts w:ascii="Times New Roman" w:hAnsi="Times New Roman"/>
                <w:sz w:val="16"/>
                <w:szCs w:val="16"/>
              </w:rPr>
            </w:pPr>
            <w:r>
              <w:rPr>
                <w:rFonts w:ascii="Times New Roman" w:hAnsi="Times New Roman"/>
                <w:sz w:val="16"/>
                <w:szCs w:val="16"/>
              </w:rPr>
            </w:r>
          </w:p>
        </w:tc>
        <w:tc>
          <w:tcPr>
            <w:tcW w:w="43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rPr>
                <w:rFonts w:ascii="Times New Roman" w:hAnsi="Times New Roman"/>
                <w:sz w:val="16"/>
                <w:szCs w:val="16"/>
              </w:rPr>
            </w:pPr>
            <w:r>
              <w:rPr>
                <w:rFonts w:ascii="Times New Roman" w:hAnsi="Times New Roman"/>
                <w:sz w:val="16"/>
                <w:szCs w:val="16"/>
              </w:rPr>
            </w:r>
          </w:p>
        </w:tc>
        <w:tc>
          <w:tcPr>
            <w:tcW w:w="10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sz w:val="16"/>
                <w:szCs w:val="16"/>
              </w:rPr>
            </w:pPr>
            <w:r>
              <w:rPr>
                <w:rFonts w:ascii="Times New Roman" w:hAnsi="Times New Roman"/>
                <w:sz w:val="16"/>
                <w:szCs w:val="16"/>
              </w:rPr>
              <w:t>янв.</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sz w:val="16"/>
                <w:szCs w:val="16"/>
              </w:rPr>
            </w:pPr>
            <w:r>
              <w:rPr>
                <w:rFonts w:ascii="Times New Roman" w:hAnsi="Times New Roman"/>
                <w:sz w:val="16"/>
                <w:szCs w:val="16"/>
              </w:rPr>
              <w:t>фев.</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sz w:val="16"/>
                <w:szCs w:val="16"/>
              </w:rPr>
            </w:pPr>
            <w:r>
              <w:rPr>
                <w:rFonts w:ascii="Times New Roman" w:hAnsi="Times New Roman"/>
                <w:sz w:val="16"/>
                <w:szCs w:val="16"/>
              </w:rPr>
              <w:t>март</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sz w:val="16"/>
                <w:szCs w:val="16"/>
              </w:rPr>
            </w:pPr>
            <w:r>
              <w:rPr>
                <w:rFonts w:ascii="Times New Roman" w:hAnsi="Times New Roman"/>
                <w:sz w:val="16"/>
                <w:szCs w:val="16"/>
              </w:rPr>
              <w:t>апр.</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sz w:val="16"/>
                <w:szCs w:val="16"/>
              </w:rPr>
            </w:pPr>
            <w:r>
              <w:rPr>
                <w:rFonts w:ascii="Times New Roman" w:hAnsi="Times New Roman"/>
                <w:sz w:val="16"/>
                <w:szCs w:val="16"/>
              </w:rPr>
              <w:t>май</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sz w:val="16"/>
                <w:szCs w:val="16"/>
              </w:rPr>
            </w:pPr>
            <w:r>
              <w:rPr>
                <w:rFonts w:ascii="Times New Roman" w:hAnsi="Times New Roman"/>
                <w:sz w:val="16"/>
                <w:szCs w:val="16"/>
              </w:rPr>
              <w:t>июнь</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sz w:val="16"/>
                <w:szCs w:val="16"/>
              </w:rPr>
            </w:pPr>
            <w:r>
              <w:rPr>
                <w:rFonts w:ascii="Times New Roman" w:hAnsi="Times New Roman"/>
                <w:sz w:val="16"/>
                <w:szCs w:val="16"/>
              </w:rPr>
              <w:t>июль</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sz w:val="16"/>
                <w:szCs w:val="16"/>
              </w:rPr>
            </w:pPr>
            <w:r>
              <w:rPr>
                <w:rFonts w:ascii="Times New Roman" w:hAnsi="Times New Roman"/>
                <w:sz w:val="16"/>
                <w:szCs w:val="16"/>
              </w:rPr>
              <w:t>авг.</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sz w:val="16"/>
                <w:szCs w:val="16"/>
              </w:rPr>
            </w:pPr>
            <w:r>
              <w:rPr>
                <w:rFonts w:ascii="Times New Roman" w:hAnsi="Times New Roman"/>
                <w:sz w:val="16"/>
                <w:szCs w:val="16"/>
              </w:rPr>
              <w:t>сен.</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sz w:val="16"/>
                <w:szCs w:val="16"/>
              </w:rPr>
            </w:pPr>
            <w:r>
              <w:rPr>
                <w:rFonts w:ascii="Times New Roman" w:hAnsi="Times New Roman"/>
                <w:sz w:val="16"/>
                <w:szCs w:val="16"/>
              </w:rPr>
              <w:t>окт.</w:t>
            </w:r>
          </w:p>
        </w:tc>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60" w:after="60"/>
              <w:jc w:val="center"/>
              <w:rPr>
                <w:rFonts w:ascii="Times New Roman" w:hAnsi="Times New Roman"/>
                <w:sz w:val="16"/>
                <w:szCs w:val="16"/>
              </w:rPr>
            </w:pPr>
            <w:r>
              <w:rPr>
                <w:rFonts w:ascii="Times New Roman" w:hAnsi="Times New Roman"/>
                <w:sz w:val="16"/>
                <w:szCs w:val="16"/>
              </w:rPr>
              <w:t>ноя.</w:t>
            </w:r>
          </w:p>
        </w:tc>
        <w:tc>
          <w:tcPr>
            <w:tcW w:w="1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rPr>
                <w:rFonts w:ascii="Times New Roman" w:hAnsi="Times New Roman"/>
                <w:sz w:val="16"/>
                <w:szCs w:val="16"/>
              </w:rPr>
            </w:pPr>
            <w:r>
              <w:rPr>
                <w:rFonts w:ascii="Times New Roman" w:hAnsi="Times New Roman"/>
                <w:sz w:val="16"/>
                <w:szCs w:val="16"/>
              </w:rPr>
            </w:r>
          </w:p>
        </w:tc>
      </w:tr>
      <w:tr>
        <w:trPr>
          <w:tblHeader w:val="true"/>
          <w:trHeight w:val="11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2</w:t>
            </w:r>
          </w:p>
        </w:tc>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4</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5</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8</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9</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10</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11</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12</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13</w:t>
            </w:r>
          </w:p>
        </w:tc>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14</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15</w:t>
            </w:r>
          </w:p>
        </w:tc>
      </w:tr>
      <w:tr>
        <w:trPr>
          <w:trHeight w:val="20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w:t>
            </w:r>
          </w:p>
        </w:tc>
        <w:tc>
          <w:tcPr>
            <w:tcW w:w="14459" w:type="dxa"/>
            <w:gridSpan w:val="1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16"/>
                <w:szCs w:val="16"/>
              </w:rPr>
            </w:pPr>
            <w:r>
              <w:rPr>
                <w:rFonts w:ascii="Times New Roman" w:hAnsi="Times New Roman"/>
                <w:i/>
                <w:sz w:val="16"/>
                <w:szCs w:val="16"/>
                <w:u w:val="none" w:color="000000"/>
              </w:rPr>
              <w:t>(наименование задачи)</w:t>
            </w:r>
          </w:p>
        </w:tc>
      </w:tr>
      <w:tr>
        <w:trPr>
          <w:trHeight w:val="237"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1.1.</w:t>
            </w:r>
          </w:p>
        </w:tc>
        <w:tc>
          <w:tcPr>
            <w:tcW w:w="14459" w:type="dxa"/>
            <w:gridSpan w:val="1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16"/>
                <w:szCs w:val="16"/>
              </w:rPr>
            </w:pPr>
            <w:r>
              <w:rPr>
                <w:rFonts w:ascii="Times New Roman" w:hAnsi="Times New Roman"/>
                <w:i/>
                <w:sz w:val="16"/>
                <w:szCs w:val="16"/>
                <w:u w:val="none" w:color="000000"/>
              </w:rPr>
              <w:t>(наименование показателя), единица измерения по ОКЕИ</w:t>
            </w:r>
          </w:p>
        </w:tc>
      </w:tr>
      <w:tr>
        <w:trPr>
          <w:trHeight w:val="142"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16"/>
                <w:szCs w:val="16"/>
              </w:rPr>
            </w:pPr>
            <w:r>
              <w:rPr>
                <w:rFonts w:ascii="Times New Roman" w:hAnsi="Times New Roman"/>
                <w:sz w:val="16"/>
                <w:szCs w:val="16"/>
              </w:rPr>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59" w:hanging="0"/>
              <w:rPr>
                <w:rFonts w:ascii="Times New Roman" w:hAnsi="Times New Roman"/>
                <w:i/>
                <w:i/>
                <w:sz w:val="16"/>
                <w:szCs w:val="16"/>
                <w:u w:val="none" w:color="000000"/>
              </w:rPr>
            </w:pPr>
            <w:r>
              <w:rPr>
                <w:rFonts w:ascii="Times New Roman" w:hAnsi="Times New Roman"/>
                <w:i/>
                <w:sz w:val="16"/>
                <w:szCs w:val="16"/>
                <w:u w:val="none" w:color="000000"/>
              </w:rPr>
              <w:t>план</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i/>
                <w:i/>
                <w:sz w:val="16"/>
                <w:szCs w:val="16"/>
                <w:u w:val="none" w:color="000000"/>
              </w:rPr>
            </w:pPr>
            <w:r>
              <w:rPr>
                <w:rFonts w:ascii="Times New Roman" w:hAnsi="Times New Roman"/>
                <w:i/>
                <w:sz w:val="16"/>
                <w:szCs w:val="16"/>
                <w:u w:val="none" w:color="000000"/>
              </w:rPr>
            </w:r>
          </w:p>
        </w:tc>
        <w:tc>
          <w:tcPr>
            <w:tcW w:w="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rHeight w:val="17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16"/>
                <w:szCs w:val="16"/>
              </w:rPr>
            </w:pPr>
            <w:r>
              <w:rPr>
                <w:rFonts w:ascii="Times New Roman" w:hAnsi="Times New Roman"/>
                <w:sz w:val="16"/>
                <w:szCs w:val="16"/>
              </w:rPr>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59" w:hanging="0"/>
              <w:rPr>
                <w:rFonts w:ascii="Times New Roman" w:hAnsi="Times New Roman"/>
                <w:i/>
                <w:i/>
                <w:sz w:val="16"/>
                <w:szCs w:val="16"/>
                <w:u w:val="none" w:color="000000"/>
              </w:rPr>
            </w:pPr>
            <w:r>
              <w:rPr>
                <w:rFonts w:ascii="Times New Roman" w:hAnsi="Times New Roman"/>
                <w:i/>
                <w:sz w:val="16"/>
                <w:szCs w:val="16"/>
                <w:u w:val="none" w:color="000000"/>
              </w:rPr>
              <w:t>факт/прогноз</w:t>
            </w:r>
          </w:p>
        </w:tc>
        <w:tc>
          <w:tcPr>
            <w:tcW w:w="10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bl>
    <w:p>
      <w:pPr>
        <w:pStyle w:val="Normal"/>
        <w:spacing w:lineRule="auto" w:line="240" w:before="0" w:after="0"/>
        <w:ind w:right="536" w:hanging="0"/>
        <w:contextualSpacing/>
        <w:jc w:val="center"/>
        <w:rPr>
          <w:rFonts w:ascii="Times New Roman" w:hAnsi="Times New Roman"/>
          <w:sz w:val="20"/>
        </w:rPr>
      </w:pPr>
      <w:r>
        <w:rPr>
          <w:rFonts w:ascii="Times New Roman" w:hAnsi="Times New Roman"/>
          <w:sz w:val="20"/>
        </w:rPr>
      </w:r>
    </w:p>
    <w:p>
      <w:pPr>
        <w:pStyle w:val="Normal"/>
        <w:spacing w:lineRule="auto" w:line="264" w:before="0" w:after="0"/>
        <w:ind w:left="360" w:hanging="0"/>
        <w:jc w:val="center"/>
        <w:rPr>
          <w:rFonts w:ascii="Times New Roman" w:hAnsi="Times New Roman"/>
          <w:sz w:val="20"/>
        </w:rPr>
      </w:pPr>
      <w:r>
        <w:rPr>
          <w:rFonts w:ascii="Times New Roman" w:hAnsi="Times New Roman"/>
          <w:sz w:val="20"/>
        </w:rPr>
        <w:t>3. Сведения о выполнении (достижении) мероприятий (результатов) и контрольных точек комплекса процессных мероприятий</w:t>
      </w:r>
    </w:p>
    <w:p>
      <w:pPr>
        <w:pStyle w:val="Normal"/>
        <w:spacing w:lineRule="auto" w:line="264" w:before="0" w:after="0"/>
        <w:ind w:left="360" w:hanging="0"/>
        <w:jc w:val="center"/>
        <w:rPr>
          <w:rFonts w:ascii="Times New Roman" w:hAnsi="Times New Roman"/>
          <w:sz w:val="10"/>
          <w:szCs w:val="24"/>
        </w:rPr>
      </w:pPr>
      <w:r>
        <w:rPr>
          <w:rFonts w:ascii="Times New Roman" w:hAnsi="Times New Roman"/>
          <w:sz w:val="10"/>
          <w:szCs w:val="24"/>
        </w:rPr>
      </w:r>
    </w:p>
    <w:tbl>
      <w:tblPr>
        <w:tblStyle w:val="43"/>
        <w:tblW w:w="15026" w:type="dxa"/>
        <w:jc w:val="left"/>
        <w:tblInd w:w="-34" w:type="dxa"/>
        <w:tblCellMar>
          <w:top w:w="0" w:type="dxa"/>
          <w:left w:w="108" w:type="dxa"/>
          <w:bottom w:w="0" w:type="dxa"/>
          <w:right w:w="108" w:type="dxa"/>
        </w:tblCellMar>
        <w:tblLook w:firstRow="1" w:noVBand="1" w:lastRow="0" w:firstColumn="1" w:lastColumn="0" w:noHBand="0" w:val="04a0"/>
      </w:tblPr>
      <w:tblGrid>
        <w:gridCol w:w="567"/>
        <w:gridCol w:w="1417"/>
        <w:gridCol w:w="711"/>
        <w:gridCol w:w="1067"/>
        <w:gridCol w:w="801"/>
        <w:gridCol w:w="933"/>
        <w:gridCol w:w="1067"/>
        <w:gridCol w:w="1067"/>
        <w:gridCol w:w="934"/>
        <w:gridCol w:w="1217"/>
        <w:gridCol w:w="1135"/>
        <w:gridCol w:w="1133"/>
        <w:gridCol w:w="1276"/>
        <w:gridCol w:w="850"/>
        <w:gridCol w:w="851"/>
      </w:tblGrid>
      <w:tr>
        <w:trPr>
          <w:trHeight w:val="986" w:hRule="atLeast"/>
        </w:trPr>
        <w:tc>
          <w:tcPr>
            <w:tcW w:w="567"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п/п</w:t>
            </w:r>
          </w:p>
        </w:tc>
        <w:tc>
          <w:tcPr>
            <w:tcW w:w="1417"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Наименование мероприятия (результата) / контрольной точки</w:t>
            </w:r>
          </w:p>
        </w:tc>
        <w:tc>
          <w:tcPr>
            <w:tcW w:w="711"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 xml:space="preserve">Единица измерения </w:t>
              <w:br/>
              <w:t>(по ОКЕИ)</w:t>
            </w:r>
          </w:p>
        </w:tc>
        <w:tc>
          <w:tcPr>
            <w:tcW w:w="1067" w:type="dxa"/>
            <w:tcBorders/>
            <w:vAlign w:val="cente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Уровень соответствия</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t>Декомпозированного мероприятия</w:t>
            </w:r>
          </w:p>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(результата)</w:t>
            </w:r>
          </w:p>
        </w:tc>
        <w:tc>
          <w:tcPr>
            <w:tcW w:w="80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Базовое значение</w:t>
            </w:r>
          </w:p>
        </w:tc>
        <w:tc>
          <w:tcPr>
            <w:tcW w:w="933"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Плановое значение на конец отчетного периода</w:t>
            </w:r>
          </w:p>
        </w:tc>
        <w:tc>
          <w:tcPr>
            <w:tcW w:w="1067"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Фактическое значение на конец отчетного периода</w:t>
            </w:r>
          </w:p>
        </w:tc>
        <w:tc>
          <w:tcPr>
            <w:tcW w:w="1067"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Прогнозное значение на конец отчетного периода</w:t>
            </w:r>
          </w:p>
        </w:tc>
        <w:tc>
          <w:tcPr>
            <w:tcW w:w="934"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Плановое значение на конец текущего года</w:t>
            </w:r>
            <w:r>
              <w:rPr>
                <w:rStyle w:val="Style15"/>
                <w:rFonts w:ascii="Times New Roman" w:hAnsi="Times New Roman"/>
                <w:sz w:val="16"/>
                <w:szCs w:val="16"/>
                <w:vertAlign w:val="superscript"/>
              </w:rPr>
              <w:footnoteReference w:id="38"/>
            </w:r>
          </w:p>
        </w:tc>
        <w:tc>
          <w:tcPr>
            <w:tcW w:w="1217"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Плановая дата наступления контрольной точки</w:t>
            </w:r>
          </w:p>
        </w:tc>
        <w:tc>
          <w:tcPr>
            <w:tcW w:w="1135"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Фактическая дата наступления контрольной точки</w:t>
            </w:r>
            <w:r>
              <w:rPr>
                <w:rStyle w:val="Style15"/>
                <w:rFonts w:ascii="Times New Roman" w:hAnsi="Times New Roman"/>
                <w:sz w:val="16"/>
                <w:szCs w:val="16"/>
                <w:vertAlign w:val="superscript"/>
              </w:rPr>
              <w:footnoteReference w:id="39"/>
            </w:r>
          </w:p>
        </w:tc>
        <w:tc>
          <w:tcPr>
            <w:tcW w:w="1133"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Прогнозная дата наступления контрольной точки</w:t>
            </w:r>
            <w:r>
              <w:rPr>
                <w:rFonts w:ascii="Times New Roman" w:hAnsi="Times New Roman"/>
                <w:sz w:val="16"/>
                <w:szCs w:val="16"/>
                <w:vertAlign w:val="superscript"/>
              </w:rPr>
              <w:t>56</w:t>
            </w:r>
          </w:p>
        </w:tc>
        <w:tc>
          <w:tcPr>
            <w:tcW w:w="1276" w:type="dxa"/>
            <w:tcBorders/>
            <w:vAlign w:val="center"/>
          </w:tcPr>
          <w:p>
            <w:pPr>
              <w:pStyle w:val="Normal"/>
              <w:spacing w:lineRule="auto" w:line="240" w:before="0" w:after="0"/>
              <w:ind w:left="-108" w:right="-108" w:hanging="0"/>
              <w:contextualSpacing/>
              <w:jc w:val="center"/>
              <w:rPr>
                <w:rFonts w:ascii="Times New Roman" w:hAnsi="Times New Roman"/>
                <w:sz w:val="16"/>
                <w:szCs w:val="16"/>
              </w:rPr>
            </w:pPr>
            <w:r>
              <w:rPr>
                <w:rFonts w:ascii="Times New Roman" w:hAnsi="Times New Roman"/>
                <w:sz w:val="16"/>
                <w:szCs w:val="16"/>
              </w:rPr>
              <w:t>Ответственный исполнитель (Фамилия И.О., должность)</w:t>
            </w:r>
          </w:p>
        </w:tc>
        <w:tc>
          <w:tcPr>
            <w:tcW w:w="850" w:type="dxa"/>
            <w:tcBorders/>
            <w:vAlign w:val="center"/>
          </w:tcPr>
          <w:p>
            <w:pPr>
              <w:pStyle w:val="Normal"/>
              <w:spacing w:lineRule="auto" w:line="240" w:before="0" w:after="0"/>
              <w:ind w:left="-108" w:right="-108" w:hanging="0"/>
              <w:contextualSpacing/>
              <w:jc w:val="center"/>
              <w:rPr>
                <w:rFonts w:ascii="Times New Roman" w:hAnsi="Times New Roman"/>
                <w:sz w:val="16"/>
                <w:szCs w:val="16"/>
              </w:rPr>
            </w:pPr>
            <w:r>
              <w:rPr>
                <w:rFonts w:ascii="Times New Roman" w:hAnsi="Times New Roman"/>
                <w:sz w:val="16"/>
                <w:szCs w:val="16"/>
              </w:rPr>
              <w:t>Подтверж-дающий документ</w:t>
            </w:r>
            <w:r>
              <w:rPr>
                <w:rStyle w:val="Style15"/>
                <w:rFonts w:ascii="Times New Roman" w:hAnsi="Times New Roman"/>
                <w:sz w:val="16"/>
                <w:szCs w:val="16"/>
                <w:vertAlign w:val="superscript"/>
              </w:rPr>
              <w:footnoteReference w:id="40"/>
            </w:r>
          </w:p>
        </w:tc>
        <w:tc>
          <w:tcPr>
            <w:tcW w:w="851" w:type="dxa"/>
            <w:tcBorders/>
            <w:vAlign w:val="center"/>
          </w:tcPr>
          <w:p>
            <w:pPr>
              <w:pStyle w:val="Normal"/>
              <w:spacing w:lineRule="auto" w:line="240" w:before="0" w:after="200"/>
              <w:jc w:val="center"/>
              <w:rPr>
                <w:rFonts w:ascii="Times New Roman" w:hAnsi="Times New Roman"/>
                <w:sz w:val="16"/>
                <w:szCs w:val="16"/>
              </w:rPr>
            </w:pPr>
            <w:r>
              <w:rPr>
                <w:rFonts w:ascii="Times New Roman" w:hAnsi="Times New Roman"/>
                <w:sz w:val="16"/>
                <w:szCs w:val="16"/>
              </w:rPr>
              <w:t>Комментарий</w:t>
            </w:r>
            <w:r>
              <w:rPr>
                <w:rStyle w:val="Style15"/>
                <w:rFonts w:ascii="Times New Roman" w:hAnsi="Times New Roman"/>
                <w:sz w:val="16"/>
                <w:szCs w:val="16"/>
                <w:vertAlign w:val="superscript"/>
              </w:rPr>
              <w:footnoteReference w:id="41"/>
            </w:r>
          </w:p>
        </w:tc>
      </w:tr>
      <w:tr>
        <w:trPr>
          <w:trHeight w:val="181" w:hRule="atLeast"/>
        </w:trPr>
        <w:tc>
          <w:tcPr>
            <w:tcW w:w="5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1</w:t>
            </w:r>
          </w:p>
        </w:tc>
        <w:tc>
          <w:tcPr>
            <w:tcW w:w="141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2</w:t>
            </w:r>
          </w:p>
        </w:tc>
        <w:tc>
          <w:tcPr>
            <w:tcW w:w="711"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3</w:t>
            </w:r>
          </w:p>
        </w:tc>
        <w:tc>
          <w:tcPr>
            <w:tcW w:w="10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4</w:t>
            </w:r>
          </w:p>
        </w:tc>
        <w:tc>
          <w:tcPr>
            <w:tcW w:w="801"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5</w:t>
            </w:r>
          </w:p>
        </w:tc>
        <w:tc>
          <w:tcPr>
            <w:tcW w:w="933"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6</w:t>
            </w:r>
          </w:p>
        </w:tc>
        <w:tc>
          <w:tcPr>
            <w:tcW w:w="10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7</w:t>
            </w:r>
          </w:p>
        </w:tc>
        <w:tc>
          <w:tcPr>
            <w:tcW w:w="10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8</w:t>
            </w:r>
          </w:p>
        </w:tc>
        <w:tc>
          <w:tcPr>
            <w:tcW w:w="934"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9</w:t>
            </w:r>
          </w:p>
        </w:tc>
        <w:tc>
          <w:tcPr>
            <w:tcW w:w="121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10</w:t>
            </w:r>
          </w:p>
        </w:tc>
        <w:tc>
          <w:tcPr>
            <w:tcW w:w="1135"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11</w:t>
            </w:r>
          </w:p>
        </w:tc>
        <w:tc>
          <w:tcPr>
            <w:tcW w:w="1133"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12</w:t>
            </w:r>
          </w:p>
        </w:tc>
        <w:tc>
          <w:tcPr>
            <w:tcW w:w="1276"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13</w:t>
            </w:r>
          </w:p>
        </w:tc>
        <w:tc>
          <w:tcPr>
            <w:tcW w:w="850"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14</w:t>
            </w:r>
          </w:p>
        </w:tc>
        <w:tc>
          <w:tcPr>
            <w:tcW w:w="851" w:type="dxa"/>
            <w:tcBorders/>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15</w:t>
            </w:r>
          </w:p>
        </w:tc>
      </w:tr>
      <w:tr>
        <w:trPr>
          <w:trHeight w:val="170" w:hRule="atLeast"/>
        </w:trPr>
        <w:tc>
          <w:tcPr>
            <w:tcW w:w="5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1</w:t>
            </w:r>
          </w:p>
        </w:tc>
        <w:tc>
          <w:tcPr>
            <w:tcW w:w="14459" w:type="dxa"/>
            <w:gridSpan w:val="14"/>
            <w:tcBorders/>
          </w:tcPr>
          <w:p>
            <w:pPr>
              <w:pStyle w:val="Normal"/>
              <w:spacing w:lineRule="auto" w:line="240" w:before="0" w:after="0"/>
              <w:contextualSpacing/>
              <w:jc w:val="center"/>
              <w:rPr>
                <w:rFonts w:ascii="Times New Roman" w:hAnsi="Times New Roman"/>
                <w:i/>
                <w:i/>
                <w:sz w:val="16"/>
                <w:szCs w:val="16"/>
              </w:rPr>
            </w:pPr>
            <w:r>
              <w:rPr>
                <w:rFonts w:ascii="Times New Roman" w:hAnsi="Times New Roman"/>
                <w:i/>
                <w:sz w:val="16"/>
                <w:szCs w:val="16"/>
              </w:rPr>
              <w:t>Наименование задачи комплекса процессных мероприятий</w:t>
            </w:r>
          </w:p>
        </w:tc>
      </w:tr>
      <w:tr>
        <w:trPr>
          <w:trHeight w:val="363" w:hRule="atLeast"/>
        </w:trPr>
        <w:tc>
          <w:tcPr>
            <w:tcW w:w="5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1.1.</w:t>
            </w:r>
          </w:p>
        </w:tc>
        <w:tc>
          <w:tcPr>
            <w:tcW w:w="141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Мероприятие (результат) «Наименование»</w:t>
            </w:r>
          </w:p>
        </w:tc>
        <w:tc>
          <w:tcPr>
            <w:tcW w:w="711"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801"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933"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934"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21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w:t>
            </w:r>
          </w:p>
        </w:tc>
        <w:tc>
          <w:tcPr>
            <w:tcW w:w="1135"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w:t>
            </w:r>
          </w:p>
        </w:tc>
        <w:tc>
          <w:tcPr>
            <w:tcW w:w="1133"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276"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850"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851" w:type="dxa"/>
            <w:tcBorders/>
          </w:tcPr>
          <w:p>
            <w:pPr>
              <w:pStyle w:val="Normal"/>
              <w:spacing w:lineRule="auto" w:line="240" w:before="0" w:after="200"/>
              <w:jc w:val="center"/>
              <w:rPr>
                <w:rFonts w:ascii="Times New Roman" w:hAnsi="Times New Roman"/>
                <w:sz w:val="16"/>
                <w:szCs w:val="16"/>
              </w:rPr>
            </w:pPr>
            <w:r>
              <w:rPr>
                <w:rFonts w:ascii="Times New Roman" w:hAnsi="Times New Roman"/>
                <w:sz w:val="16"/>
                <w:szCs w:val="16"/>
              </w:rPr>
            </w:r>
          </w:p>
        </w:tc>
      </w:tr>
      <w:tr>
        <w:trPr>
          <w:trHeight w:val="352" w:hRule="atLeast"/>
        </w:trPr>
        <w:tc>
          <w:tcPr>
            <w:tcW w:w="567" w:type="dxa"/>
            <w:tcBorders/>
          </w:tcPr>
          <w:p>
            <w:pPr>
              <w:pStyle w:val="Normal"/>
              <w:spacing w:lineRule="auto" w:line="240" w:before="0" w:after="0"/>
              <w:ind w:left="-108" w:right="-108" w:hanging="0"/>
              <w:contextualSpacing/>
              <w:jc w:val="center"/>
              <w:rPr>
                <w:rFonts w:ascii="Times New Roman" w:hAnsi="Times New Roman"/>
                <w:sz w:val="16"/>
                <w:szCs w:val="16"/>
              </w:rPr>
            </w:pPr>
            <w:r>
              <w:rPr>
                <w:rFonts w:ascii="Times New Roman" w:hAnsi="Times New Roman"/>
                <w:sz w:val="16"/>
                <w:szCs w:val="16"/>
              </w:rPr>
              <w:t>1.1.1.</w:t>
            </w:r>
          </w:p>
        </w:tc>
        <w:tc>
          <w:tcPr>
            <w:tcW w:w="141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Контрольная точка «Наименование»</w:t>
            </w:r>
          </w:p>
        </w:tc>
        <w:tc>
          <w:tcPr>
            <w:tcW w:w="711"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w:t>
            </w:r>
          </w:p>
        </w:tc>
        <w:tc>
          <w:tcPr>
            <w:tcW w:w="801"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w:t>
            </w:r>
          </w:p>
        </w:tc>
        <w:tc>
          <w:tcPr>
            <w:tcW w:w="933"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w:t>
            </w:r>
          </w:p>
        </w:tc>
        <w:tc>
          <w:tcPr>
            <w:tcW w:w="10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w:t>
            </w:r>
          </w:p>
        </w:tc>
        <w:tc>
          <w:tcPr>
            <w:tcW w:w="106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w:t>
            </w:r>
          </w:p>
        </w:tc>
        <w:tc>
          <w:tcPr>
            <w:tcW w:w="934"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w:t>
            </w:r>
          </w:p>
        </w:tc>
        <w:tc>
          <w:tcPr>
            <w:tcW w:w="1217"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135"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133"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276"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850"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851" w:type="dxa"/>
            <w:tcBorders/>
          </w:tcPr>
          <w:p>
            <w:pPr>
              <w:pStyle w:val="Normal"/>
              <w:spacing w:lineRule="auto" w:line="240" w:before="0" w:after="200"/>
              <w:jc w:val="center"/>
              <w:rPr>
                <w:rFonts w:ascii="Times New Roman" w:hAnsi="Times New Roman"/>
                <w:sz w:val="16"/>
                <w:szCs w:val="16"/>
              </w:rPr>
            </w:pPr>
            <w:r>
              <w:rPr>
                <w:rFonts w:ascii="Times New Roman" w:hAnsi="Times New Roman"/>
                <w:sz w:val="16"/>
                <w:szCs w:val="16"/>
              </w:rPr>
            </w:r>
          </w:p>
        </w:tc>
      </w:tr>
    </w:tbl>
    <w:p>
      <w:pPr>
        <w:pStyle w:val="Normal"/>
        <w:spacing w:lineRule="auto" w:line="264" w:before="0" w:after="0"/>
        <w:ind w:right="-31" w:hanging="0"/>
        <w:jc w:val="center"/>
        <w:rPr>
          <w:rFonts w:ascii="Times New Roman" w:hAnsi="Times New Roman"/>
          <w:sz w:val="20"/>
        </w:rPr>
      </w:pPr>
      <w:r>
        <w:rPr>
          <w:rFonts w:ascii="Times New Roman" w:hAnsi="Times New Roman"/>
          <w:sz w:val="20"/>
        </w:rPr>
      </w:r>
    </w:p>
    <w:p>
      <w:pPr>
        <w:pStyle w:val="Normal"/>
        <w:spacing w:lineRule="auto" w:line="264" w:before="0" w:after="0"/>
        <w:ind w:right="-31" w:hanging="0"/>
        <w:jc w:val="center"/>
        <w:rPr>
          <w:rFonts w:ascii="Times New Roman" w:hAnsi="Times New Roman"/>
          <w:sz w:val="20"/>
        </w:rPr>
      </w:pPr>
      <w:r>
        <w:rPr>
          <w:rFonts w:ascii="Times New Roman" w:hAnsi="Times New Roman"/>
          <w:sz w:val="20"/>
        </w:rPr>
        <w:t>4. Сведения об исполнении бюджетных ассигнований, предусмотренных на финансовое обеспечение реализации комплекса процессных мероприятий</w:t>
      </w:r>
    </w:p>
    <w:p>
      <w:pPr>
        <w:pStyle w:val="Normal"/>
        <w:spacing w:lineRule="auto" w:line="240" w:before="0" w:after="0"/>
        <w:ind w:right="-31" w:hanging="0"/>
        <w:jc w:val="center"/>
        <w:rPr>
          <w:rFonts w:ascii="Times New Roman" w:hAnsi="Times New Roman"/>
          <w:sz w:val="16"/>
          <w:szCs w:val="24"/>
        </w:rPr>
      </w:pPr>
      <w:r>
        <w:rPr>
          <w:rFonts w:ascii="Times New Roman" w:hAnsi="Times New Roman"/>
          <w:sz w:val="16"/>
          <w:szCs w:val="24"/>
        </w:rPr>
      </w:r>
    </w:p>
    <w:tbl>
      <w:tblPr>
        <w:tblStyle w:val="43"/>
        <w:tblW w:w="14850" w:type="dxa"/>
        <w:jc w:val="left"/>
        <w:tblInd w:w="0" w:type="dxa"/>
        <w:tblCellMar>
          <w:top w:w="0" w:type="dxa"/>
          <w:left w:w="108" w:type="dxa"/>
          <w:bottom w:w="0" w:type="dxa"/>
          <w:right w:w="108" w:type="dxa"/>
        </w:tblCellMar>
        <w:tblLook w:firstRow="1" w:noVBand="1" w:lastRow="0" w:firstColumn="1" w:lastColumn="0" w:noHBand="0" w:val="04a0"/>
      </w:tblPr>
      <w:tblGrid>
        <w:gridCol w:w="6268"/>
        <w:gridCol w:w="1283"/>
        <w:gridCol w:w="981"/>
        <w:gridCol w:w="1096"/>
        <w:gridCol w:w="1166"/>
        <w:gridCol w:w="1088"/>
        <w:gridCol w:w="1711"/>
        <w:gridCol w:w="1255"/>
      </w:tblGrid>
      <w:tr>
        <w:trPr>
          <w:trHeight w:val="411" w:hRule="atLeast"/>
        </w:trPr>
        <w:tc>
          <w:tcPr>
            <w:tcW w:w="6268" w:type="dxa"/>
            <w:vMerge w:val="restart"/>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Наименование мероприятия (результата) и источника финансового обеспечения</w:t>
            </w:r>
          </w:p>
        </w:tc>
        <w:tc>
          <w:tcPr>
            <w:tcW w:w="3360" w:type="dxa"/>
            <w:gridSpan w:val="3"/>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 xml:space="preserve">Объем финансового обеспечения, </w:t>
              <w:br/>
              <w:t>тыс. рублей</w:t>
            </w:r>
          </w:p>
        </w:tc>
        <w:tc>
          <w:tcPr>
            <w:tcW w:w="2254" w:type="dxa"/>
            <w:gridSpan w:val="2"/>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 xml:space="preserve">Исполнение, </w:t>
              <w:br/>
              <w:t>тыс. рублей</w:t>
            </w:r>
          </w:p>
        </w:tc>
        <w:tc>
          <w:tcPr>
            <w:tcW w:w="1711" w:type="dxa"/>
            <w:vMerge w:val="restart"/>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Процент исполнения, (6)/(3)*100</w:t>
            </w:r>
            <w:bookmarkStart w:id="14" w:name="_Ref129274543"/>
            <w:bookmarkEnd w:id="14"/>
            <w:r>
              <w:rPr>
                <w:rStyle w:val="Style15"/>
                <w:rFonts w:ascii="Times New Roman" w:hAnsi="Times New Roman"/>
                <w:sz w:val="16"/>
                <w:szCs w:val="16"/>
                <w:vertAlign w:val="superscript"/>
              </w:rPr>
              <w:footnoteReference w:id="42"/>
            </w:r>
          </w:p>
        </w:tc>
        <w:tc>
          <w:tcPr>
            <w:tcW w:w="1255" w:type="dxa"/>
            <w:vMerge w:val="restart"/>
            <w:tcBorders/>
            <w:vAlign w:val="center"/>
          </w:tcPr>
          <w:p>
            <w:pPr>
              <w:pStyle w:val="Normal"/>
              <w:spacing w:before="0" w:after="0"/>
              <w:contextualSpacing/>
              <w:jc w:val="center"/>
              <w:rPr>
                <w:rFonts w:ascii="Times New Roman" w:hAnsi="Times New Roman"/>
                <w:sz w:val="16"/>
                <w:szCs w:val="16"/>
              </w:rPr>
            </w:pPr>
            <w:r>
              <w:rPr>
                <w:rFonts w:ascii="Times New Roman" w:hAnsi="Times New Roman"/>
                <w:sz w:val="16"/>
                <w:szCs w:val="16"/>
              </w:rPr>
              <w:t>Комментарий</w:t>
            </w:r>
          </w:p>
        </w:tc>
      </w:tr>
      <w:tr>
        <w:trPr>
          <w:trHeight w:val="603" w:hRule="atLeast"/>
        </w:trPr>
        <w:tc>
          <w:tcPr>
            <w:tcW w:w="6268" w:type="dxa"/>
            <w:vMerge w:val="continue"/>
            <w:tcBorders/>
            <w:vAlign w:val="center"/>
          </w:tcPr>
          <w:p>
            <w:pPr>
              <w:pStyle w:val="Normal"/>
              <w:spacing w:before="0" w:after="200"/>
              <w:rPr>
                <w:rFonts w:ascii="Times New Roman" w:hAnsi="Times New Roman"/>
                <w:sz w:val="16"/>
                <w:szCs w:val="16"/>
              </w:rPr>
            </w:pPr>
            <w:r>
              <w:rPr>
                <w:rFonts w:ascii="Times New Roman" w:hAnsi="Times New Roman"/>
                <w:sz w:val="16"/>
                <w:szCs w:val="16"/>
              </w:rPr>
            </w:r>
          </w:p>
        </w:tc>
        <w:tc>
          <w:tcPr>
            <w:tcW w:w="1283"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Предусмотрено паспортом</w:t>
            </w:r>
          </w:p>
        </w:tc>
        <w:tc>
          <w:tcPr>
            <w:tcW w:w="98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Сводная бюджетная роспись</w:t>
            </w:r>
          </w:p>
        </w:tc>
        <w:tc>
          <w:tcPr>
            <w:tcW w:w="1096" w:type="dxa"/>
            <w:tcBorders/>
            <w:vAlign w:val="center"/>
          </w:tcPr>
          <w:p>
            <w:pPr>
              <w:pStyle w:val="Normal"/>
              <w:spacing w:before="0" w:after="200"/>
              <w:jc w:val="center"/>
              <w:rPr>
                <w:rFonts w:ascii="Times New Roman" w:hAnsi="Times New Roman"/>
                <w:sz w:val="16"/>
                <w:szCs w:val="16"/>
              </w:rPr>
            </w:pPr>
            <w:r>
              <w:rPr>
                <w:rFonts w:ascii="Times New Roman" w:hAnsi="Times New Roman"/>
                <w:sz w:val="16"/>
                <w:szCs w:val="16"/>
              </w:rPr>
              <w:t>Лимиты бюджетных обязательств</w:t>
            </w:r>
            <w:r>
              <w:rPr>
                <w:rStyle w:val="Style15"/>
                <w:rFonts w:ascii="Times New Roman" w:hAnsi="Times New Roman"/>
                <w:sz w:val="10"/>
                <w:szCs w:val="10"/>
              </w:rPr>
              <w:footnoteReference w:id="43"/>
            </w:r>
          </w:p>
        </w:tc>
        <w:tc>
          <w:tcPr>
            <w:tcW w:w="1166" w:type="dxa"/>
            <w:tcBorders/>
            <w:vAlign w:val="center"/>
          </w:tcPr>
          <w:p>
            <w:pPr>
              <w:pStyle w:val="Normal"/>
              <w:spacing w:before="0" w:after="200"/>
              <w:jc w:val="center"/>
              <w:rPr>
                <w:rFonts w:ascii="Times New Roman" w:hAnsi="Times New Roman"/>
                <w:sz w:val="16"/>
                <w:szCs w:val="16"/>
              </w:rPr>
            </w:pPr>
            <w:r>
              <w:rPr>
                <w:rFonts w:ascii="Times New Roman" w:hAnsi="Times New Roman"/>
                <w:sz w:val="16"/>
                <w:szCs w:val="16"/>
              </w:rPr>
              <w:t>Принятые бюджетные обязательства</w:t>
            </w:r>
            <w:r>
              <w:rPr>
                <w:rStyle w:val="Style15"/>
                <w:rFonts w:ascii="Times New Roman" w:hAnsi="Times New Roman"/>
                <w:sz w:val="10"/>
                <w:szCs w:val="10"/>
              </w:rPr>
              <w:footnoteReference w:id="44"/>
            </w:r>
          </w:p>
        </w:tc>
        <w:tc>
          <w:tcPr>
            <w:tcW w:w="1088"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Кассовое исполнение</w:t>
            </w:r>
          </w:p>
        </w:tc>
        <w:tc>
          <w:tcPr>
            <w:tcW w:w="1711" w:type="dxa"/>
            <w:vMerge w:val="continue"/>
            <w:tcBorders/>
            <w:vAlign w:val="center"/>
          </w:tcPr>
          <w:p>
            <w:pPr>
              <w:pStyle w:val="Normal"/>
              <w:spacing w:before="0" w:after="200"/>
              <w:rPr>
                <w:rFonts w:ascii="Times New Roman" w:hAnsi="Times New Roman"/>
                <w:sz w:val="16"/>
                <w:szCs w:val="16"/>
              </w:rPr>
            </w:pPr>
            <w:r>
              <w:rPr>
                <w:rFonts w:ascii="Times New Roman" w:hAnsi="Times New Roman"/>
                <w:sz w:val="16"/>
                <w:szCs w:val="16"/>
              </w:rPr>
            </w:r>
          </w:p>
        </w:tc>
        <w:tc>
          <w:tcPr>
            <w:tcW w:w="1255" w:type="dxa"/>
            <w:vMerge w:val="continue"/>
            <w:tcBorders/>
            <w:vAlign w:val="center"/>
          </w:tcPr>
          <w:p>
            <w:pPr>
              <w:pStyle w:val="Normal"/>
              <w:spacing w:before="0" w:after="200"/>
              <w:rPr>
                <w:rFonts w:ascii="Times New Roman" w:hAnsi="Times New Roman"/>
                <w:sz w:val="16"/>
                <w:szCs w:val="16"/>
              </w:rPr>
            </w:pPr>
            <w:r>
              <w:rPr>
                <w:rFonts w:ascii="Times New Roman" w:hAnsi="Times New Roman"/>
                <w:sz w:val="16"/>
                <w:szCs w:val="16"/>
              </w:rPr>
            </w:r>
          </w:p>
        </w:tc>
      </w:tr>
      <w:tr>
        <w:trPr>
          <w:trHeight w:val="218" w:hRule="atLeast"/>
        </w:trPr>
        <w:tc>
          <w:tcPr>
            <w:tcW w:w="6268"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1</w:t>
            </w:r>
          </w:p>
        </w:tc>
        <w:tc>
          <w:tcPr>
            <w:tcW w:w="1283"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2</w:t>
            </w:r>
          </w:p>
        </w:tc>
        <w:tc>
          <w:tcPr>
            <w:tcW w:w="98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3</w:t>
            </w:r>
          </w:p>
        </w:tc>
        <w:tc>
          <w:tcPr>
            <w:tcW w:w="109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4</w:t>
            </w:r>
          </w:p>
        </w:tc>
        <w:tc>
          <w:tcPr>
            <w:tcW w:w="116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5</w:t>
            </w:r>
          </w:p>
        </w:tc>
        <w:tc>
          <w:tcPr>
            <w:tcW w:w="1088"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6</w:t>
            </w:r>
          </w:p>
        </w:tc>
        <w:tc>
          <w:tcPr>
            <w:tcW w:w="171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t>7</w:t>
            </w:r>
          </w:p>
        </w:tc>
        <w:tc>
          <w:tcPr>
            <w:tcW w:w="1255" w:type="dxa"/>
            <w:tcBorders/>
            <w:vAlign w:val="center"/>
          </w:tcPr>
          <w:p>
            <w:pPr>
              <w:pStyle w:val="Normal"/>
              <w:spacing w:before="0" w:after="0"/>
              <w:contextualSpacing/>
              <w:jc w:val="center"/>
              <w:rPr>
                <w:rFonts w:ascii="Times New Roman" w:hAnsi="Times New Roman"/>
                <w:sz w:val="16"/>
                <w:szCs w:val="16"/>
              </w:rPr>
            </w:pPr>
            <w:r>
              <w:rPr>
                <w:rFonts w:ascii="Times New Roman" w:hAnsi="Times New Roman"/>
                <w:sz w:val="16"/>
                <w:szCs w:val="16"/>
              </w:rPr>
              <w:t>8</w:t>
            </w:r>
          </w:p>
        </w:tc>
      </w:tr>
      <w:tr>
        <w:trPr>
          <w:trHeight w:val="137" w:hRule="atLeast"/>
        </w:trPr>
        <w:tc>
          <w:tcPr>
            <w:tcW w:w="6268" w:type="dxa"/>
            <w:tcBorders/>
            <w:vAlign w:val="center"/>
          </w:tcPr>
          <w:p>
            <w:pPr>
              <w:pStyle w:val="Normal"/>
              <w:spacing w:lineRule="auto" w:line="240" w:before="0" w:after="0"/>
              <w:rPr>
                <w:rFonts w:ascii="Times New Roman" w:hAnsi="Times New Roman"/>
                <w:sz w:val="16"/>
                <w:szCs w:val="16"/>
              </w:rPr>
            </w:pPr>
            <w:r>
              <w:rPr>
                <w:rFonts w:ascii="Times New Roman" w:hAnsi="Times New Roman"/>
                <w:sz w:val="16"/>
                <w:szCs w:val="16"/>
              </w:rPr>
              <w:t>Комплекс процессных мероприятий (всего),  в том числе:</w:t>
            </w:r>
          </w:p>
        </w:tc>
        <w:tc>
          <w:tcPr>
            <w:tcW w:w="1283"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98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9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16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88"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71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255" w:type="dxa"/>
            <w:tcBorders/>
            <w:vAlign w:val="center"/>
          </w:tcPr>
          <w:p>
            <w:pPr>
              <w:pStyle w:val="Normal"/>
              <w:spacing w:lineRule="auto" w:line="240" w:before="0" w:after="200"/>
              <w:contextualSpacing/>
              <w:jc w:val="center"/>
              <w:rPr>
                <w:rFonts w:ascii="Times New Roman" w:hAnsi="Times New Roman"/>
                <w:sz w:val="16"/>
                <w:szCs w:val="16"/>
              </w:rPr>
            </w:pPr>
            <w:r>
              <w:rPr>
                <w:rFonts w:ascii="Times New Roman" w:hAnsi="Times New Roman"/>
                <w:sz w:val="16"/>
                <w:szCs w:val="16"/>
              </w:rPr>
            </w:r>
          </w:p>
        </w:tc>
      </w:tr>
      <w:tr>
        <w:trPr>
          <w:trHeight w:val="83" w:hRule="atLeast"/>
        </w:trPr>
        <w:tc>
          <w:tcPr>
            <w:tcW w:w="6268" w:type="dxa"/>
            <w:tcBorders/>
            <w:vAlign w:val="center"/>
          </w:tcPr>
          <w:p>
            <w:pPr>
              <w:pStyle w:val="Normal"/>
              <w:spacing w:lineRule="auto" w:line="240" w:before="0" w:after="0"/>
              <w:contextualSpacing/>
              <w:rPr>
                <w:rFonts w:ascii="Times New Roman" w:hAnsi="Times New Roman"/>
                <w:sz w:val="16"/>
              </w:rPr>
            </w:pPr>
            <w:r>
              <w:rPr>
                <w:rFonts w:ascii="Times New Roman" w:hAnsi="Times New Roman"/>
                <w:sz w:val="16"/>
              </w:rPr>
              <w:t>бюджет поселения (всего), из них:</w:t>
            </w:r>
          </w:p>
        </w:tc>
        <w:tc>
          <w:tcPr>
            <w:tcW w:w="1283"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98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9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16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88"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71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255"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r>
      <w:tr>
        <w:trPr>
          <w:trHeight w:val="93" w:hRule="atLeast"/>
        </w:trPr>
        <w:tc>
          <w:tcPr>
            <w:tcW w:w="6268" w:type="dxa"/>
            <w:tcBorders/>
            <w:shd w:color="auto" w:fill="auto" w:val="clear"/>
          </w:tcPr>
          <w:p>
            <w:pPr>
              <w:pStyle w:val="Normal"/>
              <w:spacing w:lineRule="auto" w:line="240" w:before="0" w:after="0"/>
              <w:rPr>
                <w:rFonts w:ascii="Times New Roman" w:hAnsi="Times New Roman"/>
                <w:sz w:val="16"/>
                <w:szCs w:val="16"/>
              </w:rPr>
            </w:pPr>
            <w:r>
              <w:rPr>
                <w:rFonts w:ascii="Times New Roman" w:hAnsi="Times New Roman"/>
                <w:sz w:val="16"/>
                <w:szCs w:val="16"/>
              </w:rPr>
              <w:t>,,,</w:t>
            </w:r>
          </w:p>
        </w:tc>
        <w:tc>
          <w:tcPr>
            <w:tcW w:w="1283"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98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9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16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88"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71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255"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r>
      <w:tr>
        <w:trPr>
          <w:trHeight w:val="181" w:hRule="atLeast"/>
        </w:trPr>
        <w:tc>
          <w:tcPr>
            <w:tcW w:w="6268" w:type="dxa"/>
            <w:tcBorders/>
            <w:shd w:color="auto" w:fill="auto" w:val="clear"/>
          </w:tcPr>
          <w:p>
            <w:pPr>
              <w:pStyle w:val="Normal"/>
              <w:spacing w:lineRule="auto" w:line="240" w:before="0" w:after="0"/>
              <w:rPr>
                <w:rFonts w:ascii="Times New Roman" w:hAnsi="Times New Roman"/>
                <w:sz w:val="16"/>
                <w:szCs w:val="16"/>
              </w:rPr>
            </w:pPr>
            <w:r>
              <w:rPr>
                <w:rFonts w:ascii="Times New Roman" w:hAnsi="Times New Roman"/>
                <w:sz w:val="16"/>
                <w:szCs w:val="16"/>
              </w:rPr>
              <w:t>внебюджетные источники</w:t>
            </w:r>
          </w:p>
        </w:tc>
        <w:tc>
          <w:tcPr>
            <w:tcW w:w="1283"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98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9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16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88"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71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255"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r>
      <w:tr>
        <w:trPr>
          <w:trHeight w:val="157" w:hRule="atLeast"/>
        </w:trPr>
        <w:tc>
          <w:tcPr>
            <w:tcW w:w="6268" w:type="dxa"/>
            <w:tcBorders/>
            <w:vAlign w:val="center"/>
          </w:tcPr>
          <w:p>
            <w:pPr>
              <w:pStyle w:val="Normal"/>
              <w:spacing w:lineRule="auto" w:line="240" w:before="0" w:after="0"/>
              <w:rPr>
                <w:rFonts w:ascii="Times New Roman" w:hAnsi="Times New Roman"/>
                <w:sz w:val="16"/>
                <w:szCs w:val="16"/>
              </w:rPr>
            </w:pPr>
            <w:r>
              <w:rPr>
                <w:rFonts w:ascii="Times New Roman" w:hAnsi="Times New Roman"/>
                <w:sz w:val="16"/>
                <w:szCs w:val="16"/>
              </w:rPr>
              <w:t>Мероприятие (результат) «Наименование» N, всего, в том числе:</w:t>
            </w:r>
          </w:p>
        </w:tc>
        <w:tc>
          <w:tcPr>
            <w:tcW w:w="1283"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98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9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16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88"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71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255"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r>
      <w:tr>
        <w:trPr>
          <w:trHeight w:val="60" w:hRule="atLeast"/>
        </w:trPr>
        <w:tc>
          <w:tcPr>
            <w:tcW w:w="6268" w:type="dxa"/>
            <w:tcBorders/>
            <w:vAlign w:val="center"/>
          </w:tcPr>
          <w:p>
            <w:pPr>
              <w:pStyle w:val="Normal"/>
              <w:spacing w:lineRule="auto" w:line="240" w:before="0" w:after="0"/>
              <w:contextualSpacing/>
              <w:rPr>
                <w:rFonts w:ascii="Times New Roman" w:hAnsi="Times New Roman"/>
                <w:sz w:val="16"/>
              </w:rPr>
            </w:pPr>
            <w:r>
              <w:rPr>
                <w:rFonts w:ascii="Times New Roman" w:hAnsi="Times New Roman"/>
                <w:sz w:val="16"/>
              </w:rPr>
              <w:t>бюджет поселения (всего), из них:</w:t>
            </w:r>
          </w:p>
        </w:tc>
        <w:tc>
          <w:tcPr>
            <w:tcW w:w="1283"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98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9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16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88"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71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255"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r>
      <w:tr>
        <w:trPr>
          <w:trHeight w:val="75" w:hRule="atLeast"/>
        </w:trPr>
        <w:tc>
          <w:tcPr>
            <w:tcW w:w="6268" w:type="dxa"/>
            <w:tcBorders/>
            <w:shd w:color="auto" w:fill="auto" w:val="clear"/>
          </w:tcPr>
          <w:p>
            <w:pPr>
              <w:pStyle w:val="Normal"/>
              <w:spacing w:lineRule="auto" w:line="240" w:before="0" w:after="0"/>
              <w:rPr>
                <w:rFonts w:ascii="Times New Roman" w:hAnsi="Times New Roman"/>
                <w:sz w:val="16"/>
                <w:szCs w:val="16"/>
              </w:rPr>
            </w:pPr>
            <w:r>
              <w:rPr>
                <w:rFonts w:ascii="Times New Roman" w:hAnsi="Times New Roman"/>
                <w:sz w:val="16"/>
                <w:szCs w:val="16"/>
              </w:rPr>
              <w:t>,,,</w:t>
            </w:r>
          </w:p>
        </w:tc>
        <w:tc>
          <w:tcPr>
            <w:tcW w:w="1283"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98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9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16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88"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71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255"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r>
      <w:tr>
        <w:trPr>
          <w:trHeight w:val="60" w:hRule="atLeast"/>
        </w:trPr>
        <w:tc>
          <w:tcPr>
            <w:tcW w:w="6268" w:type="dxa"/>
            <w:tcBorders/>
            <w:shd w:color="auto" w:fill="auto" w:val="clear"/>
          </w:tcPr>
          <w:p>
            <w:pPr>
              <w:pStyle w:val="Normal"/>
              <w:spacing w:lineRule="auto" w:line="240" w:before="0" w:after="0"/>
              <w:rPr>
                <w:rFonts w:ascii="Times New Roman" w:hAnsi="Times New Roman"/>
                <w:sz w:val="16"/>
                <w:szCs w:val="16"/>
              </w:rPr>
            </w:pPr>
            <w:r>
              <w:rPr>
                <w:rFonts w:ascii="Times New Roman" w:hAnsi="Times New Roman"/>
                <w:sz w:val="16"/>
                <w:szCs w:val="16"/>
              </w:rPr>
              <w:t>внебюджетные источники</w:t>
            </w:r>
          </w:p>
        </w:tc>
        <w:tc>
          <w:tcPr>
            <w:tcW w:w="1283" w:type="dxa"/>
            <w:tcBorders/>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98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9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166"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088"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711"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c>
          <w:tcPr>
            <w:tcW w:w="1255" w:type="dxa"/>
            <w:tcBorders/>
            <w:vAlign w:val="center"/>
          </w:tcPr>
          <w:p>
            <w:pPr>
              <w:pStyle w:val="Normal"/>
              <w:spacing w:lineRule="auto" w:line="240" w:before="0" w:after="0"/>
              <w:contextualSpacing/>
              <w:jc w:val="center"/>
              <w:rPr>
                <w:rFonts w:ascii="Times New Roman" w:hAnsi="Times New Roman"/>
                <w:sz w:val="16"/>
                <w:szCs w:val="16"/>
              </w:rPr>
            </w:pPr>
            <w:r>
              <w:rPr>
                <w:rFonts w:ascii="Times New Roman" w:hAnsi="Times New Roman"/>
                <w:sz w:val="16"/>
                <w:szCs w:val="16"/>
              </w:rPr>
            </w:r>
          </w:p>
        </w:tc>
      </w:tr>
    </w:tbl>
    <w:p>
      <w:pPr>
        <w:pStyle w:val="Normal"/>
        <w:spacing w:lineRule="auto" w:line="264" w:before="0" w:after="0"/>
        <w:ind w:right="-31" w:hanging="0"/>
        <w:jc w:val="center"/>
        <w:rPr>
          <w:rFonts w:ascii="Times New Roman" w:hAnsi="Times New Roman"/>
          <w:sz w:val="16"/>
        </w:rPr>
      </w:pPr>
      <w:r>
        <w:rPr>
          <w:rFonts w:ascii="Times New Roman" w:hAnsi="Times New Roman"/>
          <w:sz w:val="16"/>
        </w:rPr>
      </w:r>
    </w:p>
    <w:p>
      <w:pPr>
        <w:pStyle w:val="Normal"/>
        <w:widowControl w:val="false"/>
        <w:spacing w:lineRule="auto" w:line="240" w:before="0" w:after="0"/>
        <w:ind w:firstLine="540"/>
        <w:jc w:val="center"/>
        <w:rPr>
          <w:rFonts w:ascii="Times New Roman" w:hAnsi="Times New Roman"/>
          <w:sz w:val="20"/>
        </w:rPr>
      </w:pPr>
      <w:r>
        <w:rPr>
          <w:rFonts w:ascii="Times New Roman" w:hAnsi="Times New Roman"/>
          <w:sz w:val="20"/>
        </w:rPr>
        <w:t>5. Информация о рисках комплекса процессных мероприятий</w:t>
      </w:r>
    </w:p>
    <w:p>
      <w:pPr>
        <w:pStyle w:val="Normal"/>
        <w:widowControl w:val="false"/>
        <w:spacing w:lineRule="auto" w:line="240" w:before="0" w:after="0"/>
        <w:ind w:firstLine="540"/>
        <w:jc w:val="center"/>
        <w:rPr>
          <w:rFonts w:ascii="Times New Roman" w:hAnsi="Times New Roman"/>
          <w:sz w:val="16"/>
        </w:rPr>
      </w:pPr>
      <w:r>
        <w:rPr>
          <w:rFonts w:ascii="Times New Roman" w:hAnsi="Times New Roman"/>
          <w:sz w:val="16"/>
        </w:rPr>
      </w:r>
    </w:p>
    <w:tbl>
      <w:tblPr>
        <w:tblStyle w:val="43"/>
        <w:tblW w:w="14843" w:type="dxa"/>
        <w:jc w:val="left"/>
        <w:tblInd w:w="0" w:type="dxa"/>
        <w:tblCellMar>
          <w:top w:w="0" w:type="dxa"/>
          <w:left w:w="108" w:type="dxa"/>
          <w:bottom w:w="0" w:type="dxa"/>
          <w:right w:w="108" w:type="dxa"/>
        </w:tblCellMar>
        <w:tblLook w:firstRow="1" w:noVBand="1" w:lastRow="0" w:firstColumn="1" w:lastColumn="0" w:noHBand="0" w:val="04a0"/>
      </w:tblPr>
      <w:tblGrid>
        <w:gridCol w:w="534"/>
        <w:gridCol w:w="3111"/>
        <w:gridCol w:w="1838"/>
        <w:gridCol w:w="1868"/>
        <w:gridCol w:w="1823"/>
        <w:gridCol w:w="1885"/>
        <w:gridCol w:w="1881"/>
        <w:gridCol w:w="1901"/>
      </w:tblGrid>
      <w:tr>
        <w:trPr/>
        <w:tc>
          <w:tcPr>
            <w:tcW w:w="534" w:type="dxa"/>
            <w:tcBorders/>
            <w:vAlign w:val="center"/>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п/п</w:t>
            </w:r>
          </w:p>
        </w:tc>
        <w:tc>
          <w:tcPr>
            <w:tcW w:w="3111" w:type="dxa"/>
            <w:tcBorders/>
            <w:vAlign w:val="center"/>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Наименование показателя задачи, мероприятия (результата)</w:t>
            </w:r>
          </w:p>
        </w:tc>
        <w:tc>
          <w:tcPr>
            <w:tcW w:w="1838" w:type="dxa"/>
            <w:tcBorders/>
            <w:vAlign w:val="center"/>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Описание риска</w:t>
            </w:r>
          </w:p>
        </w:tc>
        <w:tc>
          <w:tcPr>
            <w:tcW w:w="1868" w:type="dxa"/>
            <w:tcBorders/>
            <w:vAlign w:val="center"/>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Оценка возможных последствий риска</w:t>
            </w:r>
          </w:p>
        </w:tc>
        <w:tc>
          <w:tcPr>
            <w:tcW w:w="1823" w:type="dxa"/>
            <w:tcBorders/>
            <w:vAlign w:val="center"/>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Уровень риска</w:t>
            </w:r>
          </w:p>
        </w:tc>
        <w:tc>
          <w:tcPr>
            <w:tcW w:w="1885" w:type="dxa"/>
            <w:tcBorders/>
            <w:vAlign w:val="center"/>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Планируемые меры реагирования</w:t>
            </w:r>
          </w:p>
        </w:tc>
        <w:tc>
          <w:tcPr>
            <w:tcW w:w="1881" w:type="dxa"/>
            <w:tcBorders/>
            <w:vAlign w:val="center"/>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Срок выполнения меры реагирования</w:t>
            </w:r>
          </w:p>
        </w:tc>
        <w:tc>
          <w:tcPr>
            <w:tcW w:w="1901" w:type="dxa"/>
            <w:tcBorders/>
            <w:vAlign w:val="center"/>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Ответственный за принятие мер реагирования (ФИО, должность, организация)</w:t>
            </w:r>
          </w:p>
        </w:tc>
      </w:tr>
      <w:tr>
        <w:trPr/>
        <w:tc>
          <w:tcPr>
            <w:tcW w:w="534"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3111"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838"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868"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823"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885"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881"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c>
          <w:tcPr>
            <w:tcW w:w="1901" w:type="dxa"/>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r>
          </w:p>
        </w:tc>
      </w:tr>
    </w:tbl>
    <w:p>
      <w:pPr>
        <w:pStyle w:val="Normal"/>
        <w:rPr>
          <w:rFonts w:ascii="Times New Roman" w:hAnsi="Times New Roman"/>
          <w:sz w:val="28"/>
        </w:rPr>
      </w:pPr>
      <w:r>
        <w:rPr/>
      </w:r>
    </w:p>
    <w:p>
      <w:pPr>
        <w:pStyle w:val="Normal"/>
        <w:rPr>
          <w:rFonts w:ascii="Times New Roman" w:hAnsi="Times New Roman"/>
          <w:sz w:val="28"/>
        </w:rPr>
      </w:pPr>
      <w:r>
        <w:rPr/>
      </w:r>
    </w:p>
    <w:p>
      <w:pPr>
        <w:pStyle w:val="Normal"/>
        <w:rPr>
          <w:rFonts w:ascii="Times New Roman" w:hAnsi="Times New Roman"/>
          <w:sz w:val="28"/>
        </w:rPr>
      </w:pPr>
      <w:r>
        <w:rPr/>
      </w:r>
    </w:p>
    <w:p>
      <w:pPr>
        <w:pStyle w:val="Normal"/>
        <w:rPr>
          <w:rFonts w:ascii="Times New Roman" w:hAnsi="Times New Roman"/>
          <w:sz w:val="28"/>
        </w:rPr>
      </w:pPr>
      <w:r>
        <w:rPr/>
      </w:r>
    </w:p>
    <w:p>
      <w:pPr>
        <w:pStyle w:val="Normal"/>
        <w:rPr>
          <w:rFonts w:ascii="Times New Roman" w:hAnsi="Times New Roman"/>
          <w:sz w:val="28"/>
        </w:rPr>
      </w:pPr>
      <w:r>
        <w:rPr/>
      </w:r>
    </w:p>
    <w:p>
      <w:pPr>
        <w:pStyle w:val="Normal"/>
        <w:rPr>
          <w:rFonts w:ascii="Times New Roman" w:hAnsi="Times New Roman"/>
          <w:sz w:val="28"/>
        </w:rPr>
      </w:pPr>
      <w:r>
        <w:rPr/>
      </w:r>
    </w:p>
    <w:p>
      <w:pPr>
        <w:pStyle w:val="Normal"/>
        <w:ind w:firstLine="709"/>
        <w:rPr>
          <w:rFonts w:ascii="Times New Roman" w:hAnsi="Times New Roman"/>
          <w:sz w:val="28"/>
        </w:rPr>
      </w:pPr>
      <w:r>
        <w:rPr/>
      </w:r>
    </w:p>
    <w:p>
      <w:pPr>
        <w:sectPr>
          <w:headerReference w:type="default" r:id="rId8"/>
          <w:footerReference w:type="default" r:id="rId9"/>
          <w:footnotePr>
            <w:numFmt w:val="decimal"/>
          </w:footnotePr>
          <w:type w:val="nextPage"/>
          <w:pgSz w:orient="landscape" w:w="16838" w:h="11906"/>
          <w:pgMar w:left="1134" w:right="962" w:header="720" w:top="1702" w:footer="0" w:bottom="851" w:gutter="0"/>
          <w:pgNumType w:fmt="decimal"/>
          <w:formProt w:val="false"/>
          <w:textDirection w:val="lrTb"/>
          <w:docGrid w:type="default" w:linePitch="100" w:charSpace="0"/>
        </w:sectPr>
        <w:pStyle w:val="Normal"/>
        <w:tabs>
          <w:tab w:val="clear" w:pos="709"/>
          <w:tab w:val="left" w:pos="870" w:leader="none"/>
        </w:tabs>
        <w:rPr>
          <w:rFonts w:ascii="Times New Roman" w:hAnsi="Times New Roman"/>
          <w:sz w:val="28"/>
        </w:rPr>
      </w:pPr>
      <w:r>
        <w:rPr/>
        <w:tab/>
      </w:r>
    </w:p>
    <w:tbl>
      <w:tblPr>
        <w:tblW w:w="9747" w:type="dxa"/>
        <w:jc w:val="left"/>
        <w:tblInd w:w="0" w:type="dxa"/>
        <w:tblCellMar>
          <w:top w:w="0" w:type="dxa"/>
          <w:left w:w="108" w:type="dxa"/>
          <w:bottom w:w="0" w:type="dxa"/>
          <w:right w:w="108" w:type="dxa"/>
        </w:tblCellMar>
        <w:tblLook w:firstRow="1" w:noVBand="1" w:lastRow="0" w:firstColumn="1" w:lastColumn="0" w:noHBand="0" w:val="04a0"/>
      </w:tblPr>
      <w:tblGrid>
        <w:gridCol w:w="5495"/>
        <w:gridCol w:w="4251"/>
      </w:tblGrid>
      <w:tr>
        <w:trPr>
          <w:trHeight w:val="1120" w:hRule="atLeast"/>
        </w:trPr>
        <w:tc>
          <w:tcPr>
            <w:tcW w:w="5495" w:type="dxa"/>
            <w:tcBorders/>
            <w:shd w:color="auto" w:fill="auto" w:val="clear"/>
          </w:tcPr>
          <w:p>
            <w:pPr>
              <w:pStyle w:val="Normal"/>
              <w:widowControl w:val="false"/>
              <w:spacing w:lineRule="auto" w:line="240" w:before="0" w:after="0"/>
              <w:jc w:val="both"/>
              <w:rPr>
                <w:rFonts w:ascii="Times New Roman" w:hAnsi="Times New Roman"/>
                <w:sz w:val="28"/>
              </w:rPr>
            </w:pPr>
            <w:r>
              <w:rPr>
                <w:rFonts w:ascii="Times New Roman" w:hAnsi="Times New Roman"/>
                <w:sz w:val="28"/>
              </w:rPr>
            </w:r>
          </w:p>
        </w:tc>
        <w:tc>
          <w:tcPr>
            <w:tcW w:w="4251" w:type="dxa"/>
            <w:tcBorders/>
            <w:shd w:color="auto" w:fill="auto" w:val="clear"/>
          </w:tcPr>
          <w:p>
            <w:pPr>
              <w:pStyle w:val="Normal"/>
              <w:widowControl w:val="false"/>
              <w:spacing w:lineRule="auto" w:line="240" w:before="0" w:after="0"/>
              <w:jc w:val="center"/>
              <w:rPr>
                <w:rFonts w:ascii="Times New Roman" w:hAnsi="Times New Roman"/>
                <w:sz w:val="28"/>
              </w:rPr>
            </w:pPr>
            <w:r>
              <w:rPr>
                <w:rFonts w:ascii="Times New Roman" w:hAnsi="Times New Roman"/>
                <w:sz w:val="28"/>
              </w:rPr>
              <w:t xml:space="preserve">Приложение № 8 </w:t>
              <w:br/>
              <w:t xml:space="preserve">к Методическим рекомендациям по разработке и реализации муниципальных программ Владимировского сельского поселения </w:t>
            </w:r>
          </w:p>
        </w:tc>
      </w:tr>
    </w:tbl>
    <w:p>
      <w:pPr>
        <w:pStyle w:val="Normal"/>
        <w:spacing w:lineRule="auto" w:line="240" w:before="0" w:after="0"/>
        <w:jc w:val="center"/>
        <w:rPr>
          <w:rFonts w:ascii="Times New Roman" w:hAnsi="Times New Roman"/>
          <w:b/>
          <w:b/>
          <w:sz w:val="20"/>
        </w:rPr>
      </w:pPr>
      <w:r>
        <w:rPr>
          <w:rFonts w:ascii="Times New Roman" w:hAnsi="Times New Roman"/>
          <w:b/>
          <w:sz w:val="20"/>
        </w:rPr>
      </w:r>
    </w:p>
    <w:p>
      <w:pPr>
        <w:pStyle w:val="Normal"/>
        <w:spacing w:lineRule="auto" w:line="240" w:before="0" w:after="0"/>
        <w:jc w:val="center"/>
        <w:rPr>
          <w:rFonts w:ascii="Times New Roman" w:hAnsi="Times New Roman"/>
          <w:sz w:val="28"/>
        </w:rPr>
      </w:pPr>
      <w:r>
        <w:rPr>
          <w:rFonts w:ascii="Times New Roman" w:hAnsi="Times New Roman"/>
          <w:sz w:val="28"/>
        </w:rPr>
        <w:t xml:space="preserve">Типовая форма пояснительной информация к отчету о ходе реализации муниципальной (комплексной) программы по итогам первого квартала, полугодия и 9 месяцев текущего года </w:t>
      </w:r>
    </w:p>
    <w:p>
      <w:pPr>
        <w:pStyle w:val="Normal"/>
        <w:spacing w:lineRule="auto" w:line="240" w:before="0" w:after="0"/>
        <w:jc w:val="center"/>
        <w:rPr>
          <w:rFonts w:ascii="Times New Roman" w:hAnsi="Times New Roman"/>
          <w:sz w:val="20"/>
        </w:rPr>
      </w:pPr>
      <w:r>
        <w:rPr>
          <w:rFonts w:ascii="Times New Roman" w:hAnsi="Times New Roman"/>
          <w:sz w:val="20"/>
        </w:rPr>
      </w:r>
    </w:p>
    <w:tbl>
      <w:tblPr>
        <w:tblpPr w:vertAnchor="text" w:horzAnchor="text" w:leftFromText="180" w:rightFromText="180" w:tblpX="6345" w:tblpY="663"/>
        <w:tblW w:w="2943" w:type="dxa"/>
        <w:jc w:val="left"/>
        <w:tblInd w:w="0" w:type="dxa"/>
        <w:tblCellMar>
          <w:top w:w="0" w:type="dxa"/>
          <w:left w:w="108" w:type="dxa"/>
          <w:bottom w:w="0" w:type="dxa"/>
          <w:right w:w="108" w:type="dxa"/>
        </w:tblCellMar>
        <w:tblLook w:firstRow="1" w:noVBand="1" w:lastRow="0" w:firstColumn="1" w:lastColumn="0" w:noHBand="0" w:val="04a0"/>
      </w:tblPr>
      <w:tblGrid>
        <w:gridCol w:w="2943"/>
      </w:tblGrid>
      <w:tr>
        <w:trPr>
          <w:trHeight w:val="136" w:hRule="atLeast"/>
        </w:trPr>
        <w:tc>
          <w:tcPr>
            <w:tcW w:w="2943" w:type="dxa"/>
            <w:tcBorders/>
            <w:shd w:color="auto" w:fill="auto" w:val="clear"/>
          </w:tcPr>
          <w:p>
            <w:pPr>
              <w:pStyle w:val="Normal"/>
              <w:spacing w:lineRule="auto" w:line="240" w:before="0" w:after="0"/>
              <w:ind w:firstLine="709"/>
              <w:jc w:val="both"/>
              <w:rPr>
                <w:rFonts w:ascii="Times New Roman" w:hAnsi="Times New Roman"/>
                <w:sz w:val="28"/>
              </w:rPr>
            </w:pPr>
            <w:r>
              <w:rPr>
                <w:rFonts w:ascii="Times New Roman" w:hAnsi="Times New Roman"/>
                <w:i/>
                <w:sz w:val="16"/>
              </w:rPr>
              <w:t>наименование</w:t>
            </w:r>
          </w:p>
          <w:p>
            <w:pPr>
              <w:pStyle w:val="Normal"/>
              <w:spacing w:lineRule="auto" w:line="240" w:before="0" w:after="0"/>
              <w:jc w:val="center"/>
              <w:rPr>
                <w:rFonts w:ascii="Times New Roman" w:hAnsi="Times New Roman"/>
                <w:i/>
                <w:i/>
                <w:sz w:val="16"/>
              </w:rPr>
            </w:pPr>
            <w:r>
              <w:rPr>
                <w:rFonts w:ascii="Times New Roman" w:hAnsi="Times New Roman"/>
                <w:i/>
                <w:sz w:val="16"/>
              </w:rPr>
              <w:t xml:space="preserve">                                                          </w:t>
            </w:r>
          </w:p>
        </w:tc>
      </w:tr>
    </w:tbl>
    <w:p>
      <w:pPr>
        <w:pStyle w:val="Normal"/>
        <w:spacing w:lineRule="auto" w:line="240" w:before="0" w:after="0"/>
        <w:ind w:firstLine="709"/>
        <w:jc w:val="both"/>
        <w:rPr>
          <w:rFonts w:ascii="Times New Roman" w:hAnsi="Times New Roman"/>
          <w:sz w:val="28"/>
        </w:rPr>
      </w:pPr>
      <w:r/>
      <w:r>
        <w:rPr>
          <w:rFonts w:ascii="Times New Roman" w:hAnsi="Times New Roman"/>
          <w:sz w:val="28"/>
        </w:rPr>
        <w:t xml:space="preserve">Пояснительная информация к отчету о ходе реализации муниципальной (комплексной) программы Владимировского сельского поселения «___________________» </w:t>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t>на 20__ год по итогам _____________ 20__ года</w:t>
      </w:r>
    </w:p>
    <w:tbl>
      <w:tblPr>
        <w:tblW w:w="5528" w:type="dxa"/>
        <w:jc w:val="left"/>
        <w:tblInd w:w="403" w:type="dxa"/>
        <w:tblCellMar>
          <w:top w:w="0" w:type="dxa"/>
          <w:left w:w="108" w:type="dxa"/>
          <w:bottom w:w="0" w:type="dxa"/>
          <w:right w:w="108" w:type="dxa"/>
        </w:tblCellMar>
        <w:tblLook w:firstRow="1" w:noVBand="1" w:lastRow="0" w:firstColumn="1" w:lastColumn="0" w:noHBand="0" w:val="04a0"/>
      </w:tblPr>
      <w:tblGrid>
        <w:gridCol w:w="1133"/>
        <w:gridCol w:w="993"/>
        <w:gridCol w:w="2126"/>
        <w:gridCol w:w="1275"/>
      </w:tblGrid>
      <w:tr>
        <w:trPr/>
        <w:tc>
          <w:tcPr>
            <w:tcW w:w="1133" w:type="dxa"/>
            <w:tcBorders/>
            <w:shd w:color="auto" w:fill="auto" w:val="clear"/>
          </w:tcPr>
          <w:p>
            <w:pPr>
              <w:pStyle w:val="Normal"/>
              <w:spacing w:lineRule="auto" w:line="240" w:before="0" w:after="0"/>
              <w:rPr>
                <w:rFonts w:ascii="Times New Roman" w:hAnsi="Times New Roman"/>
                <w:i/>
                <w:i/>
                <w:sz w:val="16"/>
              </w:rPr>
            </w:pPr>
            <w:r>
              <w:rPr>
                <w:rFonts w:ascii="Times New Roman" w:hAnsi="Times New Roman"/>
                <w:i/>
                <w:sz w:val="16"/>
              </w:rPr>
              <w:t>текущий год</w:t>
            </w:r>
          </w:p>
        </w:tc>
        <w:tc>
          <w:tcPr>
            <w:tcW w:w="993" w:type="dxa"/>
            <w:tcBorders/>
            <w:shd w:color="auto" w:fill="auto" w:val="clear"/>
          </w:tcPr>
          <w:p>
            <w:pPr>
              <w:pStyle w:val="Normal"/>
              <w:spacing w:lineRule="auto" w:line="240" w:before="0" w:after="0"/>
              <w:jc w:val="center"/>
              <w:rPr>
                <w:rFonts w:ascii="Times New Roman" w:hAnsi="Times New Roman"/>
                <w:i/>
                <w:i/>
                <w:sz w:val="16"/>
              </w:rPr>
            </w:pPr>
            <w:r>
              <w:rPr>
                <w:rFonts w:ascii="Times New Roman" w:hAnsi="Times New Roman"/>
                <w:i/>
                <w:sz w:val="16"/>
              </w:rPr>
            </w:r>
          </w:p>
        </w:tc>
        <w:tc>
          <w:tcPr>
            <w:tcW w:w="2126" w:type="dxa"/>
            <w:tcBorders/>
            <w:shd w:color="auto" w:fill="auto" w:val="clear"/>
          </w:tcPr>
          <w:p>
            <w:pPr>
              <w:pStyle w:val="Normal"/>
              <w:spacing w:lineRule="auto" w:line="240" w:before="0" w:after="0"/>
              <w:jc w:val="center"/>
              <w:rPr>
                <w:rFonts w:ascii="Times New Roman" w:hAnsi="Times New Roman"/>
                <w:i/>
                <w:i/>
                <w:sz w:val="16"/>
              </w:rPr>
            </w:pPr>
            <w:r>
              <w:rPr>
                <w:rFonts w:ascii="Times New Roman" w:hAnsi="Times New Roman"/>
                <w:i/>
                <w:sz w:val="16"/>
              </w:rPr>
              <w:t>I полугодия/9 месяцев</w:t>
            </w:r>
          </w:p>
        </w:tc>
        <w:tc>
          <w:tcPr>
            <w:tcW w:w="1275" w:type="dxa"/>
            <w:tcBorders/>
            <w:shd w:color="auto" w:fill="auto" w:val="clear"/>
          </w:tcPr>
          <w:p>
            <w:pPr>
              <w:pStyle w:val="Normal"/>
              <w:spacing w:lineRule="auto" w:line="240" w:before="0" w:after="0"/>
              <w:rPr>
                <w:rFonts w:ascii="Times New Roman" w:hAnsi="Times New Roman"/>
                <w:i/>
                <w:i/>
                <w:sz w:val="16"/>
              </w:rPr>
            </w:pPr>
            <w:r>
              <w:rPr>
                <w:rFonts w:ascii="Times New Roman" w:hAnsi="Times New Roman"/>
                <w:i/>
                <w:sz w:val="16"/>
              </w:rPr>
              <w:t>текущий год</w:t>
            </w:r>
          </w:p>
        </w:tc>
      </w:tr>
    </w:tbl>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t>Муниципальная (комплексная) программа Владимировского сельского поселения «____________________» (далее – муниципальная программа) утверждена</w:t>
      </w:r>
    </w:p>
    <w:tbl>
      <w:tblPr>
        <w:tblW w:w="2657" w:type="dxa"/>
        <w:jc w:val="left"/>
        <w:tblInd w:w="0" w:type="dxa"/>
        <w:tblCellMar>
          <w:top w:w="0" w:type="dxa"/>
          <w:left w:w="108" w:type="dxa"/>
          <w:bottom w:w="0" w:type="dxa"/>
          <w:right w:w="108" w:type="dxa"/>
        </w:tblCellMar>
        <w:tblLook w:firstRow="1" w:noVBand="1" w:lastRow="0" w:firstColumn="1" w:lastColumn="0" w:noHBand="0" w:val="04a0"/>
      </w:tblPr>
      <w:tblGrid>
        <w:gridCol w:w="2657"/>
      </w:tblGrid>
      <w:tr>
        <w:trPr/>
        <w:tc>
          <w:tcPr>
            <w:tcW w:w="2657" w:type="dxa"/>
            <w:tcBorders/>
            <w:shd w:color="auto" w:fill="auto" w:val="clear"/>
          </w:tcPr>
          <w:p>
            <w:pPr>
              <w:pStyle w:val="Normal"/>
              <w:spacing w:lineRule="auto" w:line="240" w:before="0" w:after="0"/>
              <w:jc w:val="center"/>
              <w:rPr>
                <w:rFonts w:ascii="Times New Roman" w:hAnsi="Times New Roman"/>
                <w:i/>
                <w:i/>
                <w:sz w:val="16"/>
              </w:rPr>
            </w:pPr>
            <w:r>
              <w:rPr>
                <w:rFonts w:ascii="Times New Roman" w:hAnsi="Times New Roman"/>
                <w:i/>
                <w:sz w:val="16"/>
              </w:rPr>
              <w:t xml:space="preserve">           </w:t>
            </w:r>
            <w:r>
              <w:rPr>
                <w:rFonts w:ascii="Times New Roman" w:hAnsi="Times New Roman"/>
                <w:i/>
                <w:sz w:val="16"/>
              </w:rPr>
              <w:t>наименование</w:t>
            </w:r>
          </w:p>
        </w:tc>
      </w:tr>
    </w:tbl>
    <w:p>
      <w:pPr>
        <w:pStyle w:val="Normal"/>
        <w:spacing w:lineRule="auto" w:line="240" w:before="0" w:after="0"/>
        <w:jc w:val="both"/>
        <w:rPr>
          <w:rFonts w:ascii="Times New Roman" w:hAnsi="Times New Roman"/>
          <w:sz w:val="28"/>
        </w:rPr>
      </w:pPr>
      <w:r>
        <w:rPr>
          <w:rFonts w:ascii="Times New Roman" w:hAnsi="Times New Roman"/>
          <w:sz w:val="28"/>
        </w:rPr>
        <w:t xml:space="preserve">постановлением Администрации Владимировского сельского поселения от ________ № ___. </w:t>
      </w:r>
    </w:p>
    <w:p>
      <w:pPr>
        <w:pStyle w:val="Normal"/>
        <w:spacing w:lineRule="auto" w:line="240" w:before="0" w:after="0"/>
        <w:jc w:val="both"/>
        <w:rPr>
          <w:rFonts w:ascii="Times New Roman" w:hAnsi="Times New Roman"/>
          <w:sz w:val="28"/>
        </w:rPr>
      </w:pPr>
      <w:r>
        <w:rPr>
          <w:rFonts w:ascii="Times New Roman" w:hAnsi="Times New Roman"/>
          <w:i/>
          <w:sz w:val="16"/>
        </w:rPr>
        <w:t xml:space="preserve">                                                                                                                                                                                                         </w:t>
      </w:r>
      <w:r>
        <w:rPr>
          <w:rFonts w:ascii="Times New Roman" w:hAnsi="Times New Roman"/>
          <w:i/>
          <w:sz w:val="16"/>
        </w:rPr>
        <w:t>реквизиты</w:t>
      </w:r>
    </w:p>
    <w:tbl>
      <w:tblPr>
        <w:tblW w:w="9747" w:type="dxa"/>
        <w:jc w:val="left"/>
        <w:tblInd w:w="0" w:type="dxa"/>
        <w:tblCellMar>
          <w:top w:w="0" w:type="dxa"/>
          <w:left w:w="108" w:type="dxa"/>
          <w:bottom w:w="0" w:type="dxa"/>
          <w:right w:w="108" w:type="dxa"/>
        </w:tblCellMar>
        <w:tblLook w:firstRow="1" w:noVBand="1" w:lastRow="0" w:firstColumn="1" w:lastColumn="0" w:noHBand="0" w:val="04a0"/>
      </w:tblPr>
      <w:tblGrid>
        <w:gridCol w:w="9747"/>
      </w:tblGrid>
      <w:tr>
        <w:trPr/>
        <w:tc>
          <w:tcPr>
            <w:tcW w:w="9747" w:type="dxa"/>
            <w:tcBorders/>
            <w:shd w:color="auto" w:fill="auto" w:val="clear"/>
          </w:tcPr>
          <w:p>
            <w:pPr>
              <w:pStyle w:val="Normal"/>
              <w:spacing w:lineRule="auto" w:line="240" w:before="0" w:after="0"/>
              <w:jc w:val="both"/>
              <w:rPr>
                <w:rFonts w:ascii="Times New Roman" w:hAnsi="Times New Roman"/>
                <w:i/>
                <w:i/>
                <w:sz w:val="16"/>
              </w:rPr>
            </w:pPr>
            <w:r>
              <w:rPr>
                <w:rFonts w:ascii="Times New Roman" w:hAnsi="Times New Roman"/>
                <w:sz w:val="28"/>
              </w:rPr>
              <w:t xml:space="preserve">На реализацию муниципальной программы в 20__ году предусмотрено ______ тыс. рублей, сводной бюджетной росписью,– ________ тыс. рублей. Фактическое освоение средств по итогам ________ 20__ года составило ______ тыс. рублей или ____ процентов от предусмотренного сводной бюджетной росписью объема </w:t>
            </w:r>
            <w:r>
              <w:rPr>
                <w:rFonts w:ascii="Times New Roman" w:hAnsi="Times New Roman"/>
                <w:i/>
                <w:sz w:val="28"/>
              </w:rPr>
              <w:t>(в случае необходимости фактическое освоение средств можно отразить в разрезе соисполнителей и участников)</w:t>
            </w:r>
            <w:r>
              <w:rPr>
                <w:rFonts w:ascii="Times New Roman" w:hAnsi="Times New Roman"/>
                <w:sz w:val="28"/>
              </w:rPr>
              <w:t>.</w:t>
            </w:r>
          </w:p>
        </w:tc>
      </w:tr>
    </w:tbl>
    <w:p>
      <w:pPr>
        <w:pStyle w:val="Normal"/>
        <w:spacing w:lineRule="auto" w:line="240" w:before="0" w:after="0"/>
        <w:jc w:val="both"/>
        <w:rPr>
          <w:rFonts w:ascii="Times New Roman" w:hAnsi="Times New Roman"/>
          <w:sz w:val="28"/>
        </w:rPr>
      </w:pPr>
      <w:r>
        <w:rPr>
          <w:rFonts w:ascii="Times New Roman" w:hAnsi="Times New Roman"/>
          <w:sz w:val="28"/>
        </w:rPr>
        <w:tab/>
        <w:t>Муниципальная (комплексная) программа Владимировского сельского поселения «….» включает в себя следующие структурные элементы:</w:t>
      </w:r>
    </w:p>
    <w:p>
      <w:pPr>
        <w:pStyle w:val="Normal"/>
        <w:spacing w:lineRule="auto" w:line="240" w:before="0" w:after="0"/>
        <w:ind w:firstLine="709"/>
        <w:jc w:val="both"/>
        <w:rPr>
          <w:rFonts w:ascii="Times New Roman" w:hAnsi="Times New Roman"/>
          <w:sz w:val="28"/>
        </w:rPr>
      </w:pPr>
      <w:r>
        <w:rPr>
          <w:rFonts w:ascii="Times New Roman" w:hAnsi="Times New Roman"/>
          <w:sz w:val="28"/>
        </w:rPr>
        <w:t>Муниципальный проект  – «______________________»;</w:t>
      </w:r>
    </w:p>
    <w:p>
      <w:pPr>
        <w:pStyle w:val="Normal"/>
        <w:spacing w:lineRule="auto" w:line="240" w:before="0" w:after="0"/>
        <w:ind w:firstLine="709"/>
        <w:jc w:val="both"/>
        <w:rPr>
          <w:rFonts w:ascii="Times New Roman" w:hAnsi="Times New Roman"/>
          <w:sz w:val="28"/>
        </w:rPr>
      </w:pPr>
      <w:r>
        <w:rPr>
          <w:rFonts w:ascii="Times New Roman" w:hAnsi="Times New Roman"/>
          <w:sz w:val="28"/>
        </w:rPr>
        <w:t>Ведомственный проект  – «______________________»;</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Комплекс процессных мероприятий – «______________________» </w:t>
      </w:r>
    </w:p>
    <w:p>
      <w:pPr>
        <w:pStyle w:val="Normal"/>
        <w:spacing w:lineRule="auto" w:line="240" w:before="0" w:after="0"/>
        <w:ind w:firstLine="709"/>
        <w:jc w:val="both"/>
        <w:rPr>
          <w:rFonts w:ascii="Times New Roman" w:hAnsi="Times New Roman"/>
          <w:sz w:val="28"/>
        </w:rPr>
      </w:pPr>
      <w:r>
        <w:rPr>
          <w:rFonts w:ascii="Times New Roman" w:hAnsi="Times New Roman"/>
          <w:sz w:val="28"/>
        </w:rPr>
        <w:t>………</w:t>
      </w:r>
      <w:r>
        <w:rPr>
          <w:rFonts w:ascii="Times New Roman" w:hAnsi="Times New Roman"/>
          <w:sz w:val="28"/>
        </w:rPr>
        <w:t>..</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В рамках муниципальной (комплексной) программы Владимировского сельского поселения  «...»   в 20__ году предусмотрено достижение ___ показателей муниципальной (комплексной) программы.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По итогам _________ 20__ года достигнуты плановые значения ____ показателей муниципальной (комплексной) программы, из них: в срок ___, раньше запланированного срока – ___, с нарушением установленного срока – ___ </w:t>
      </w:r>
      <w:r>
        <w:rPr>
          <w:rFonts w:ascii="Times New Roman" w:hAnsi="Times New Roman"/>
          <w:i/>
          <w:sz w:val="28"/>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pPr>
        <w:pStyle w:val="Normal"/>
        <w:spacing w:lineRule="auto" w:line="240" w:before="0" w:after="0"/>
        <w:jc w:val="both"/>
        <w:rPr>
          <w:rFonts w:ascii="Times New Roman" w:hAnsi="Times New Roman"/>
          <w:sz w:val="28"/>
        </w:rPr>
      </w:pPr>
      <w:r>
        <w:rPr>
          <w:rFonts w:ascii="Times New Roman" w:hAnsi="Times New Roman"/>
          <w:sz w:val="28"/>
        </w:rPr>
        <w:tab/>
        <w:t>На реализацию мероприятий (результатов) муниципального проекта «...»</w:t>
        <w:br/>
        <w:t>в 20__ году муниципальной программой предусмотрено _____ тыс. рублей, сводной бюджетной росписью – _____ тыс. рублей. Фактическое освоение средств по итогам _________ 20__ года составило ______ тыс. рублей или ___ процентов.</w:t>
      </w:r>
    </w:p>
    <w:p>
      <w:pPr>
        <w:pStyle w:val="Normal"/>
        <w:spacing w:lineRule="auto" w:line="240" w:before="0" w:after="0"/>
        <w:jc w:val="both"/>
        <w:rPr>
          <w:rFonts w:ascii="Times New Roman" w:hAnsi="Times New Roman"/>
          <w:i/>
          <w:i/>
          <w:sz w:val="28"/>
        </w:rPr>
      </w:pPr>
      <w:r>
        <w:rPr>
          <w:rFonts w:ascii="Times New Roman" w:hAnsi="Times New Roman"/>
          <w:sz w:val="28"/>
        </w:rPr>
        <w:tab/>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Pr>
          <w:rFonts w:ascii="Times New Roman" w:hAnsi="Times New Roman"/>
          <w:i/>
          <w:sz w:val="28"/>
        </w:rPr>
        <w:t>(если завершение мероприятий (результатов)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pPr>
        <w:pStyle w:val="Normal"/>
        <w:spacing w:lineRule="auto" w:line="240" w:before="0" w:after="0"/>
        <w:jc w:val="both"/>
        <w:rPr>
          <w:rFonts w:ascii="Times New Roman" w:hAnsi="Times New Roman"/>
          <w:i/>
          <w:i/>
          <w:sz w:val="28"/>
        </w:rPr>
      </w:pPr>
      <w:r>
        <w:rPr>
          <w:rFonts w:ascii="Times New Roman" w:hAnsi="Times New Roman"/>
          <w:i/>
          <w:sz w:val="28"/>
        </w:rPr>
        <w:tab/>
        <w:t>Далее по каждому завершенному мероприятию (результату) указываются фактические результаты.</w:t>
      </w:r>
    </w:p>
    <w:p>
      <w:pPr>
        <w:pStyle w:val="Normal"/>
        <w:spacing w:lineRule="auto" w:line="240" w:before="0" w:after="0"/>
        <w:jc w:val="both"/>
        <w:rPr>
          <w:rFonts w:ascii="Times New Roman" w:hAnsi="Times New Roman"/>
          <w:sz w:val="28"/>
        </w:rPr>
      </w:pPr>
      <w:r>
        <w:rPr>
          <w:rFonts w:ascii="Times New Roman" w:hAnsi="Times New Roman"/>
          <w:sz w:val="28"/>
        </w:rPr>
        <w:tab/>
        <w:t>Достижение задач муниципального проекта «…» оценивается на основании ___ контрольных точек.</w:t>
      </w:r>
    </w:p>
    <w:p>
      <w:pPr>
        <w:pStyle w:val="Normal"/>
        <w:spacing w:lineRule="auto" w:line="240" w:before="0" w:after="0"/>
        <w:jc w:val="both"/>
        <w:rPr>
          <w:rFonts w:ascii="Times New Roman" w:hAnsi="Times New Roman"/>
          <w:sz w:val="28"/>
        </w:rPr>
      </w:pPr>
      <w:r>
        <w:rPr>
          <w:rFonts w:ascii="Times New Roman" w:hAnsi="Times New Roman"/>
          <w:sz w:val="28"/>
        </w:rPr>
        <w:tab/>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Pr>
          <w:rFonts w:ascii="Times New Roman" w:hAnsi="Times New Roman"/>
          <w:i/>
          <w:sz w:val="28"/>
        </w:rPr>
        <w:t>(указывается причины нарушения установленного срока)</w:t>
      </w:r>
      <w:r>
        <w:rPr>
          <w:rFonts w:ascii="Times New Roman" w:hAnsi="Times New Roman"/>
          <w:sz w:val="28"/>
        </w:rPr>
        <w:t>.</w:t>
      </w:r>
    </w:p>
    <w:p>
      <w:pPr>
        <w:pStyle w:val="Normal"/>
        <w:spacing w:lineRule="auto" w:line="240" w:before="0" w:after="0"/>
        <w:ind w:firstLine="709"/>
        <w:jc w:val="both"/>
        <w:rPr>
          <w:rFonts w:ascii="Times New Roman" w:hAnsi="Times New Roman"/>
          <w:sz w:val="28"/>
        </w:rPr>
      </w:pPr>
      <w:r>
        <w:rPr>
          <w:rFonts w:ascii="Times New Roman" w:hAnsi="Times New Roman"/>
          <w:i/>
          <w:sz w:val="28"/>
        </w:rPr>
        <w:t>Далее по каждой завершенной контрольной точке указываются фактические результаты</w:t>
      </w:r>
    </w:p>
    <w:p>
      <w:pPr>
        <w:pStyle w:val="Normal"/>
        <w:tabs>
          <w:tab w:val="clear" w:pos="709"/>
          <w:tab w:val="left" w:pos="1134" w:leader="none"/>
        </w:tabs>
        <w:spacing w:lineRule="auto" w:line="240" w:before="0" w:after="0"/>
        <w:ind w:firstLine="709"/>
        <w:jc w:val="both"/>
        <w:rPr>
          <w:rFonts w:ascii="Times New Roman" w:hAnsi="Times New Roman"/>
          <w:sz w:val="28"/>
        </w:rPr>
      </w:pPr>
      <w:r>
        <w:rPr>
          <w:rFonts w:ascii="Times New Roman" w:hAnsi="Times New Roman"/>
          <w:i/>
          <w:sz w:val="28"/>
        </w:rPr>
        <w:t>указывается фактический результат контрольной точки</w:t>
      </w:r>
      <w:r>
        <w:rPr>
          <w:rFonts w:ascii="Times New Roman" w:hAnsi="Times New Roman"/>
          <w:sz w:val="28"/>
        </w:rPr>
        <w:t xml:space="preserve"> (контрольная точка __);</w:t>
      </w:r>
    </w:p>
    <w:p>
      <w:pPr>
        <w:pStyle w:val="Normal"/>
        <w:tabs>
          <w:tab w:val="clear" w:pos="709"/>
          <w:tab w:val="left" w:pos="1134" w:leader="none"/>
        </w:tabs>
        <w:spacing w:lineRule="auto" w:line="240" w:before="0" w:after="0"/>
        <w:ind w:firstLine="709"/>
        <w:jc w:val="both"/>
        <w:rPr>
          <w:rFonts w:ascii="Times New Roman" w:hAnsi="Times New Roman"/>
          <w:sz w:val="28"/>
        </w:rPr>
      </w:pPr>
      <w:r>
        <w:rPr>
          <w:rFonts w:ascii="Times New Roman" w:hAnsi="Times New Roman"/>
          <w:i/>
          <w:sz w:val="28"/>
        </w:rPr>
        <w:t>указывается фактический результат контрольной точки</w:t>
      </w:r>
      <w:r>
        <w:rPr>
          <w:rFonts w:ascii="Times New Roman" w:hAnsi="Times New Roman"/>
          <w:sz w:val="28"/>
        </w:rPr>
        <w:t xml:space="preserve"> (контрольная точка __);</w:t>
      </w:r>
    </w:p>
    <w:p>
      <w:pPr>
        <w:pStyle w:val="Normal"/>
        <w:tabs>
          <w:tab w:val="clear" w:pos="709"/>
          <w:tab w:val="left" w:pos="1134" w:leader="none"/>
        </w:tabs>
        <w:spacing w:lineRule="auto" w:line="240" w:before="0" w:after="0"/>
        <w:ind w:left="709" w:hanging="0"/>
        <w:jc w:val="both"/>
        <w:rPr>
          <w:rFonts w:ascii="Times New Roman" w:hAnsi="Times New Roman"/>
          <w:sz w:val="28"/>
        </w:rPr>
      </w:pPr>
      <w:r>
        <w:rPr>
          <w:rFonts w:ascii="Times New Roman" w:hAnsi="Times New Roman"/>
          <w:sz w:val="28"/>
        </w:rPr>
        <w:t>…</w:t>
      </w:r>
      <w:r>
        <w:rPr>
          <w:rFonts w:ascii="Times New Roman" w:hAnsi="Times New Roman"/>
          <w:sz w:val="28"/>
        </w:rPr>
        <w:t>.</w:t>
      </w:r>
    </w:p>
    <w:p>
      <w:pPr>
        <w:pStyle w:val="Normal"/>
        <w:tabs>
          <w:tab w:val="clear" w:pos="709"/>
          <w:tab w:val="left" w:pos="1134" w:leader="none"/>
        </w:tabs>
        <w:spacing w:lineRule="auto" w:line="240" w:before="0" w:after="0"/>
        <w:ind w:left="709" w:hanging="0"/>
        <w:jc w:val="both"/>
        <w:rPr>
          <w:rFonts w:ascii="Times New Roman" w:hAnsi="Times New Roman"/>
          <w:sz w:val="28"/>
        </w:rPr>
      </w:pPr>
      <w:r>
        <w:rPr>
          <w:rFonts w:ascii="Times New Roman" w:hAnsi="Times New Roman"/>
          <w:sz w:val="28"/>
        </w:rPr>
        <w:t>Достижение ___ контрольных точек запланировано до конца года.</w:t>
      </w:r>
    </w:p>
    <w:p>
      <w:pPr>
        <w:pStyle w:val="Normal"/>
        <w:tabs>
          <w:tab w:val="clear" w:pos="709"/>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По итогам _______ 20__ года не достигнуты следующие контрольные точки:</w:t>
      </w:r>
    </w:p>
    <w:p>
      <w:pPr>
        <w:pStyle w:val="Normal"/>
        <w:tabs>
          <w:tab w:val="clear" w:pos="709"/>
          <w:tab w:val="left" w:pos="1134" w:leader="none"/>
        </w:tabs>
        <w:spacing w:lineRule="auto" w:line="240" w:before="0" w:after="0"/>
        <w:ind w:left="709" w:firstLine="425"/>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sz w:val="28"/>
        </w:rPr>
        <w:t>«Наименование» указывается причина;</w:t>
      </w:r>
    </w:p>
    <w:p>
      <w:pPr>
        <w:pStyle w:val="Normal"/>
        <w:tabs>
          <w:tab w:val="clear" w:pos="709"/>
          <w:tab w:val="left" w:pos="1134" w:leader="none"/>
        </w:tabs>
        <w:spacing w:lineRule="auto" w:line="240" w:before="0" w:after="0"/>
        <w:ind w:left="709" w:firstLine="425"/>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sz w:val="28"/>
        </w:rPr>
        <w:t>«Наименование» указывается причина;</w:t>
      </w:r>
      <w:bookmarkStart w:id="15" w:name="_GoBack"/>
      <w:bookmarkEnd w:id="15"/>
    </w:p>
    <w:p>
      <w:pPr>
        <w:pStyle w:val="Normal"/>
        <w:spacing w:lineRule="auto" w:line="240" w:before="0" w:after="0"/>
        <w:ind w:firstLine="709"/>
        <w:jc w:val="both"/>
        <w:rPr>
          <w:rFonts w:ascii="Times New Roman" w:hAnsi="Times New Roman"/>
          <w:i/>
          <w:i/>
          <w:sz w:val="28"/>
        </w:rPr>
      </w:pPr>
      <w:r>
        <w:rPr>
          <w:rFonts w:ascii="Times New Roman" w:hAnsi="Times New Roman"/>
          <w:i/>
          <w:sz w:val="28"/>
        </w:rPr>
        <w:t>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Владимировского сельского поселения.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На реализацию комплекса процессных мероприятий «…» в 20__ году муниципальной программой предусмотрено ______ тыс. рублей, сводной бюджетной росписью – ______ тыс. рублей. Фактическое освоение средств по итогам _________ 20__ года составило ______ тыс. рублей или ____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w:t>
      </w:r>
    </w:p>
    <w:p>
      <w:pPr>
        <w:pStyle w:val="Normal"/>
        <w:spacing w:lineRule="auto" w:line="240" w:before="0" w:after="0"/>
        <w:ind w:firstLine="709"/>
        <w:jc w:val="both"/>
        <w:rPr>
          <w:sz w:val="22"/>
          <w:szCs w:val="22"/>
        </w:rPr>
      </w:pPr>
      <w:r>
        <w:rPr>
          <w:rFonts w:ascii="Times New Roman" w:hAnsi="Times New Roman"/>
          <w:i/>
          <w:sz w:val="22"/>
          <w:szCs w:val="22"/>
        </w:rPr>
        <w:t xml:space="preserve">В завершении пояснительной записки указывается краткая информация об исполнении муниципальной программы (Например, в ходе анализа исполнения муниципальной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w:t>
      </w:r>
    </w:p>
    <w:tbl>
      <w:tblPr>
        <w:tblW w:w="9645" w:type="dxa"/>
        <w:jc w:val="left"/>
        <w:tblInd w:w="0" w:type="dxa"/>
        <w:tblCellMar>
          <w:top w:w="0" w:type="dxa"/>
          <w:left w:w="108" w:type="dxa"/>
          <w:bottom w:w="0" w:type="dxa"/>
          <w:right w:w="108" w:type="dxa"/>
        </w:tblCellMar>
        <w:tblLook w:firstRow="1" w:noVBand="1" w:lastRow="0" w:firstColumn="1" w:lastColumn="0" w:noHBand="0" w:val="04a0"/>
      </w:tblPr>
      <w:tblGrid>
        <w:gridCol w:w="9645"/>
      </w:tblGrid>
      <w:tr>
        <w:trPr/>
        <w:tc>
          <w:tcPr>
            <w:tcW w:w="9645" w:type="dxa"/>
            <w:tcBorders/>
            <w:shd w:color="auto" w:fill="auto" w:val="clear"/>
          </w:tcPr>
          <w:p>
            <w:pPr>
              <w:pStyle w:val="Normal"/>
              <w:widowControl w:val="false"/>
              <w:spacing w:lineRule="auto" w:line="240" w:before="0" w:after="0"/>
              <w:ind w:left="5103" w:hanging="0"/>
              <w:jc w:val="center"/>
              <w:rPr>
                <w:rFonts w:ascii="Times New Roman" w:hAnsi="Times New Roman" w:cs="Calibri"/>
                <w:color w:val="auto"/>
                <w:sz w:val="28"/>
                <w:szCs w:val="28"/>
                <w:lang w:eastAsia="en-US"/>
              </w:rPr>
            </w:pPr>
            <w:r>
              <w:rPr>
                <w:rFonts w:cs="Calibri" w:ascii="Times New Roman" w:hAnsi="Times New Roman"/>
                <w:color w:val="auto"/>
                <w:sz w:val="28"/>
                <w:szCs w:val="28"/>
                <w:lang w:eastAsia="en-US"/>
              </w:rPr>
              <w:t xml:space="preserve">Приложение № 9 </w:t>
              <w:br/>
              <w:t>к Методическим рекомендациям по разработке и реализации муниципальных программ Владимировского сельского поселения</w:t>
            </w:r>
          </w:p>
        </w:tc>
      </w:tr>
    </w:tbl>
    <w:p>
      <w:pPr>
        <w:pStyle w:val="Normal"/>
        <w:widowControl w:val="false"/>
        <w:spacing w:lineRule="auto" w:line="240" w:before="0" w:after="0"/>
        <w:jc w:val="center"/>
        <w:rPr>
          <w:rFonts w:ascii="Times New Roman" w:hAnsi="Times New Roman" w:eastAsia="Calibri"/>
          <w:b/>
          <w:b/>
          <w:color w:val="auto"/>
          <w:sz w:val="28"/>
          <w:szCs w:val="28"/>
          <w:lang w:eastAsia="en-US"/>
        </w:rPr>
      </w:pPr>
      <w:r>
        <w:rPr>
          <w:rFonts w:eastAsia="Calibri" w:ascii="Times New Roman" w:hAnsi="Times New Roman"/>
          <w:b/>
          <w:color w:val="auto"/>
          <w:sz w:val="28"/>
          <w:szCs w:val="28"/>
          <w:lang w:eastAsia="en-US"/>
        </w:rPr>
        <w:t xml:space="preserve">Порядок подготовки отчета </w:t>
      </w:r>
    </w:p>
    <w:p>
      <w:pPr>
        <w:pStyle w:val="Normal"/>
        <w:widowControl w:val="false"/>
        <w:spacing w:lineRule="auto" w:line="240" w:before="0" w:after="0"/>
        <w:jc w:val="center"/>
        <w:rPr>
          <w:rFonts w:ascii="Times New Roman" w:hAnsi="Times New Roman" w:eastAsia="Calibri"/>
          <w:b/>
          <w:b/>
          <w:color w:val="auto"/>
          <w:sz w:val="28"/>
          <w:szCs w:val="28"/>
          <w:lang w:eastAsia="en-US"/>
        </w:rPr>
      </w:pPr>
      <w:r>
        <w:rPr>
          <w:rFonts w:eastAsia="Calibri" w:ascii="Times New Roman" w:hAnsi="Times New Roman"/>
          <w:b/>
          <w:color w:val="auto"/>
          <w:sz w:val="28"/>
          <w:szCs w:val="28"/>
          <w:lang w:eastAsia="en-US"/>
        </w:rPr>
        <w:t>о реализации муниципальной (комплексной) программы за год</w:t>
      </w:r>
    </w:p>
    <w:p>
      <w:pPr>
        <w:pStyle w:val="Normal"/>
        <w:widowControl w:val="false"/>
        <w:spacing w:lineRule="auto" w:line="240" w:before="0" w:after="0"/>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ab/>
        <w:t xml:space="preserve">Отчет о реализации муниципальной (комплексной)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(комплексной) программы, согласовывается и утверждается в порядке и сроки, установленные </w:t>
      </w:r>
      <w:hyperlink r:id="rId10">
        <w:r>
          <w:rPr>
            <w:rFonts w:eastAsia="Calibri" w:ascii="Times New Roman" w:hAnsi="Times New Roman"/>
            <w:color w:val="auto"/>
            <w:sz w:val="28"/>
            <w:szCs w:val="28"/>
            <w:lang w:eastAsia="en-US"/>
          </w:rPr>
          <w:t>Порядком</w:t>
        </w:r>
      </w:hyperlink>
      <w:r>
        <w:rPr>
          <w:rFonts w:eastAsia="Calibri" w:ascii="Times New Roman" w:hAnsi="Times New Roman"/>
          <w:color w:val="auto"/>
          <w:sz w:val="28"/>
          <w:szCs w:val="28"/>
          <w:lang w:eastAsia="en-US"/>
        </w:rPr>
        <w:t>.</w:t>
      </w:r>
    </w:p>
    <w:p>
      <w:pPr>
        <w:pStyle w:val="Normal"/>
        <w:widowControl w:val="false"/>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sz w:val="28"/>
        </w:rPr>
        <w:t>В системе «Электронный бюджет» осуществляется формирование годового отчета: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о ходе реализации структурного элемента муниципальной (комплексной) программы (комплекса процессных мероприятий) – не позднее 5 февраля года, следующего за отчетным;</w:t>
      </w:r>
    </w:p>
    <w:p>
      <w:pPr>
        <w:pStyle w:val="Normal"/>
        <w:widowControl w:val="false"/>
        <w:spacing w:lineRule="auto" w:line="240" w:before="0" w:after="0"/>
        <w:ind w:firstLine="709"/>
        <w:jc w:val="both"/>
        <w:rPr>
          <w:rFonts w:ascii="Times New Roman" w:hAnsi="Times New Roman"/>
          <w:i/>
          <w:i/>
          <w:sz w:val="28"/>
        </w:rPr>
      </w:pPr>
      <w:r>
        <w:rPr>
          <w:rFonts w:ascii="Times New Roman" w:hAnsi="Times New Roman"/>
          <w:sz w:val="28"/>
        </w:rPr>
        <w:t xml:space="preserve">- о ходе реализации муниципальной (комплексной) программы не позднее 14 февраля года, следующего за отчетным, </w:t>
      </w:r>
      <w:r>
        <w:rPr>
          <w:rFonts w:ascii="Times New Roman" w:hAnsi="Times New Roman"/>
          <w:i/>
          <w:sz w:val="28"/>
        </w:rPr>
        <w:t>и его уточнение (при необходимости) не позднее 10 рабочих дней после принятия постановления Администрацией Владимировского сельского поселения об утверждении годового отчета.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Ответственный исполнитель муниципальной (комплексной) программы подготавливает на основе сформированного в системе «Электронный бюджет» годовой отчет о ходе реализации муниципальной (комплексной) программы (с учетом отчетов о ходе реализации структурных элементов, входящих в ее состав) не позднее 14 февраля года, следующего за отчетным, согласовывает и вносит на рассмотрение Главе Администрации Владимировского сельского поселения проект постановления Администрации Владимировского сельского поселения об утверждении отчета о реализации муниципальной (комплексной) программы за год (далее – годовой отчет) до 31 марта года, следующего за отчетным.</w:t>
      </w:r>
    </w:p>
    <w:p>
      <w:pPr>
        <w:pStyle w:val="Normal"/>
        <w:widowControl w:val="false"/>
        <w:spacing w:lineRule="auto" w:line="240" w:before="0" w:after="0"/>
        <w:ind w:firstLine="709"/>
        <w:jc w:val="both"/>
        <w:rPr>
          <w:rFonts w:ascii="Times New Roman" w:hAnsi="Times New Roman"/>
          <w:sz w:val="28"/>
        </w:rPr>
      </w:pPr>
      <w:r>
        <w:rPr>
          <w:rFonts w:eastAsia="Calibri" w:ascii="Times New Roman" w:hAnsi="Times New Roman"/>
          <w:color w:val="auto"/>
          <w:sz w:val="28"/>
          <w:szCs w:val="28"/>
          <w:lang w:eastAsia="en-US"/>
        </w:rPr>
        <w:t>Годовой отчет подготавливается в соответствии с типовой формой годового отчета в соответствии с приложением № 1 к приложению № 9</w:t>
        <w:br/>
        <w:t xml:space="preserve"> к Методическим рекомендациям.</w:t>
      </w:r>
    </w:p>
    <w:p>
      <w:pPr>
        <w:pStyle w:val="Normal"/>
        <w:widowControl w:val="false"/>
        <w:spacing w:lineRule="auto" w:line="240" w:before="0" w:after="0"/>
        <w:ind w:firstLine="709"/>
        <w:jc w:val="both"/>
        <w:rPr>
          <w:rFonts w:ascii="Times New Roman" w:hAnsi="Times New Roman"/>
          <w:sz w:val="28"/>
        </w:rPr>
      </w:pPr>
      <w:r>
        <w:rPr>
          <w:rFonts w:eastAsia="Calibri" w:ascii="Times New Roman" w:hAnsi="Times New Roman"/>
          <w:color w:val="auto"/>
          <w:sz w:val="28"/>
          <w:szCs w:val="28"/>
          <w:lang w:eastAsia="en-US"/>
        </w:rPr>
        <w:t>Годовой отчет содержит:</w:t>
      </w:r>
    </w:p>
    <w:p>
      <w:pPr>
        <w:pStyle w:val="Normal"/>
        <w:widowControl w:val="false"/>
        <w:numPr>
          <w:ilvl w:val="0"/>
          <w:numId w:val="13"/>
        </w:numPr>
        <w:tabs>
          <w:tab w:val="clear" w:pos="709"/>
          <w:tab w:val="left" w:pos="1134" w:leader="none"/>
        </w:tabs>
        <w:spacing w:lineRule="auto" w:line="240" w:before="0" w:after="0"/>
        <w:ind w:left="0"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Конкретные результаты, достигнутые за отчетный период, </w:t>
        <w:br/>
        <w:t>при описании которых следует привести:</w:t>
      </w:r>
    </w:p>
    <w:p>
      <w:pPr>
        <w:pStyle w:val="Normal"/>
        <w:widowControl w:val="false"/>
        <w:tabs>
          <w:tab w:val="clear" w:pos="709"/>
          <w:tab w:val="left" w:pos="1134" w:leader="none"/>
        </w:tabs>
        <w:spacing w:lineRule="auto" w:line="240" w:before="0" w:after="0"/>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ab/>
        <w:t>основные результаты, достигнутые в отчетном году;</w:t>
      </w:r>
    </w:p>
    <w:p>
      <w:pPr>
        <w:pStyle w:val="Normal"/>
        <w:widowControl w:val="false"/>
        <w:tabs>
          <w:tab w:val="clear" w:pos="709"/>
          <w:tab w:val="left" w:pos="1134" w:leader="none"/>
        </w:tabs>
        <w:spacing w:lineRule="auto" w:line="240" w:before="0" w:after="0"/>
        <w:jc w:val="both"/>
        <w:rPr>
          <w:rFonts w:ascii="Times New Roman" w:hAnsi="Times New Roman" w:eastAsia="Calibri"/>
          <w:b/>
          <w:b/>
          <w:color w:val="auto"/>
          <w:sz w:val="28"/>
          <w:szCs w:val="28"/>
          <w:lang w:eastAsia="en-US"/>
        </w:rPr>
      </w:pPr>
      <w:r>
        <w:rPr>
          <w:rFonts w:eastAsia="Calibri" w:ascii="Times New Roman" w:hAnsi="Times New Roman"/>
          <w:color w:val="auto"/>
          <w:sz w:val="28"/>
          <w:szCs w:val="28"/>
          <w:lang w:eastAsia="en-US"/>
        </w:rPr>
        <w:tab/>
        <w:t>характеристику вклада основных результатов в решение задач структурных элементов</w:t>
      </w:r>
      <w:r>
        <w:rPr>
          <w:rFonts w:eastAsia="Calibri" w:ascii="Times New Roman" w:hAnsi="Times New Roman"/>
          <w:b/>
          <w:color w:val="auto"/>
          <w:sz w:val="28"/>
          <w:szCs w:val="28"/>
          <w:lang w:eastAsia="en-US"/>
        </w:rPr>
        <w:t xml:space="preserve"> </w:t>
      </w:r>
      <w:r>
        <w:rPr>
          <w:rFonts w:eastAsia="Calibri" w:ascii="Times New Roman" w:hAnsi="Times New Roman"/>
          <w:color w:val="auto"/>
          <w:sz w:val="28"/>
          <w:szCs w:val="28"/>
          <w:lang w:eastAsia="en-US"/>
        </w:rPr>
        <w:t xml:space="preserve">и достижение целей муниципальной (комплексной) программы. </w:t>
      </w:r>
    </w:p>
    <w:p>
      <w:pPr>
        <w:pStyle w:val="Normal"/>
        <w:widowControl w:val="false"/>
        <w:numPr>
          <w:ilvl w:val="0"/>
          <w:numId w:val="4"/>
        </w:numPr>
        <w:tabs>
          <w:tab w:val="clear" w:pos="709"/>
          <w:tab w:val="left" w:pos="1134" w:leader="none"/>
        </w:tabs>
        <w:spacing w:lineRule="auto" w:line="240" w:before="0" w:after="0"/>
        <w:ind w:left="0"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Сведения о результатах выполнения (достижении) мероприятий (результатов) и контрольных точек структурных элементов муниципальной (комплексной) программы за отчетный период, описание которых включает:</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перечень мероприятий (результатов) структурных элементов муниципальных (комплексных) программ, выполненных и не выполненных (с указанием причин) в установленные сроки согласно приложению № 1 к приложению № 9 к Методическим рекомендациям (таблица № 1);</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перечень контрольных точек, выполненных и не выполненных </w:t>
        <w:br/>
        <w:t>(с указанием причин) в установленные сроки согласно приложению № 1 к приложению № 9 к Методическим рекомендациям (таблица № 1);</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анализ последствий не реализации мероприятий (результатов), структурных элементов муниципальной (комплексной) программы.</w:t>
      </w:r>
    </w:p>
    <w:p>
      <w:pPr>
        <w:pStyle w:val="Normal"/>
        <w:widowControl w:val="false"/>
        <w:numPr>
          <w:ilvl w:val="0"/>
          <w:numId w:val="4"/>
        </w:numPr>
        <w:tabs>
          <w:tab w:val="clear" w:pos="709"/>
          <w:tab w:val="left" w:pos="1134" w:leader="none"/>
        </w:tabs>
        <w:spacing w:lineRule="auto" w:line="240" w:before="0" w:after="0"/>
        <w:ind w:left="0"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Анализ факторов, повлиявших на ход реализации муниципальной (комплексной) программы, с приложением анализа фактических и вероятных последствий влияния указанных факторов на основные параметры муниципальной (комплексной) программы.</w:t>
      </w:r>
    </w:p>
    <w:p>
      <w:pPr>
        <w:pStyle w:val="Normal"/>
        <w:widowControl w:val="false"/>
        <w:numPr>
          <w:ilvl w:val="0"/>
          <w:numId w:val="4"/>
        </w:numPr>
        <w:tabs>
          <w:tab w:val="clear" w:pos="709"/>
          <w:tab w:val="left" w:pos="1134" w:leader="none"/>
        </w:tabs>
        <w:spacing w:lineRule="auto" w:line="240" w:before="0" w:after="0"/>
        <w:ind w:left="0"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Сведения об использовании бюджетных ассигнований </w:t>
        <w:br/>
        <w:t>и внебюджетных средств на реализацию муниципальной (комплексной) программы согласно приложению № 1 к приложению № 9 к Методическим рекомендациям (таблица № 2).</w:t>
      </w:r>
    </w:p>
    <w:p>
      <w:pPr>
        <w:pStyle w:val="Normal"/>
        <w:widowControl w:val="false"/>
        <w:numPr>
          <w:ilvl w:val="0"/>
          <w:numId w:val="4"/>
        </w:numPr>
        <w:tabs>
          <w:tab w:val="clear" w:pos="709"/>
          <w:tab w:val="left" w:pos="1134" w:leader="none"/>
        </w:tabs>
        <w:spacing w:lineRule="auto" w:line="240" w:before="0" w:after="0"/>
        <w:ind w:left="0"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Сведения о достижении значений показателей муниципальной (комплексной) программы, структурных элементов муниципальной (комплексной) программы за год согласно приложению № 1 к приложению № 9 к Методическим рекомендациям </w:t>
      </w:r>
      <w:r>
        <w:fldChar w:fldCharType="begin"/>
      </w:r>
      <w:r>
        <w:rPr>
          <w:sz w:val="28"/>
          <w:szCs w:val="28"/>
          <w:rFonts w:eastAsia="Calibri" w:ascii="Times New Roman" w:hAnsi="Times New Roman"/>
          <w:color w:val="auto"/>
          <w:lang w:eastAsia="en-US"/>
        </w:rPr>
        <w:instrText> HYPERLINK "../../../../../C:/Users/706/AppData/Local/Microsoft/Windows/Temporary%20Internet%20Files/Content.Outlook/ELXWAXDW/%D0%9F%D1%80%D0%BE%D0%B5%D0%BA%D1%82_%D0%BF%D1%80%D0%B8%D0%BA%D0%B0%D0%B7%D0%B0_%D0%BD%D0%B0_%D0%BF%D0%BE%D0%B4%D0%BF%D0%B8%D1%81%D1%8C_03-02-2025.docx" \l "Par1422"</w:instrText>
      </w:r>
      <w:r>
        <w:rPr>
          <w:sz w:val="28"/>
          <w:szCs w:val="28"/>
          <w:rFonts w:eastAsia="Calibri" w:ascii="Times New Roman" w:hAnsi="Times New Roman"/>
          <w:color w:val="auto"/>
          <w:lang w:eastAsia="en-US"/>
        </w:rPr>
        <w:fldChar w:fldCharType="separate"/>
      </w:r>
      <w:r>
        <w:rPr>
          <w:rFonts w:eastAsia="Calibri" w:ascii="Times New Roman" w:hAnsi="Times New Roman"/>
          <w:color w:val="auto"/>
          <w:sz w:val="28"/>
          <w:szCs w:val="28"/>
          <w:lang w:eastAsia="en-US"/>
        </w:rPr>
        <w:t>(таблица № 3)</w:t>
      </w:r>
      <w:r>
        <w:rPr>
          <w:sz w:val="28"/>
          <w:szCs w:val="28"/>
          <w:rFonts w:eastAsia="Calibri" w:ascii="Times New Roman" w:hAnsi="Times New Roman"/>
          <w:color w:val="auto"/>
          <w:lang w:eastAsia="en-US"/>
        </w:rPr>
        <w:fldChar w:fldCharType="end"/>
      </w:r>
      <w:r>
        <w:rPr>
          <w:rFonts w:eastAsia="Calibri" w:ascii="Times New Roman" w:hAnsi="Times New Roman"/>
          <w:color w:val="auto"/>
          <w:sz w:val="28"/>
          <w:szCs w:val="28"/>
          <w:lang w:eastAsia="en-US"/>
        </w:rPr>
        <w:t xml:space="preserve">, с обоснованием отклонений по показателям, плановые значения по которым не достигнуты либо значительно перевыполнены; сведения о достижении значений показателей муниципальной (комплексной) программы, структурных элементов муниципальной (комплексной) программы по поселениям, входящим в состав Красносулинского района, за год согласно приложению № 1 к приложению № 9 к Методическим рекомендациям </w:t>
      </w:r>
      <w:r>
        <w:fldChar w:fldCharType="begin"/>
      </w:r>
      <w:r>
        <w:rPr>
          <w:sz w:val="28"/>
          <w:szCs w:val="28"/>
          <w:rFonts w:eastAsia="Calibri" w:ascii="Times New Roman" w:hAnsi="Times New Roman"/>
          <w:color w:val="auto"/>
          <w:lang w:eastAsia="en-US"/>
        </w:rPr>
        <w:instrText> HYPERLINK "../../../../../C:/Users/706/AppData/Local/Microsoft/Windows/Temporary%20Internet%20Files/Content.Outlook/ELXWAXDW/%D0%9F%D1%80%D0%BE%D0%B5%D0%BA%D1%82_%D0%BF%D1%80%D0%B8%D0%BA%D0%B0%D0%B7%D0%B0_%D0%BD%D0%B0_%D0%BF%D0%BE%D0%B4%D0%BF%D0%B8%D1%81%D1%8C_03-02-2025.docx" \l "Par1470"</w:instrText>
      </w:r>
      <w:r>
        <w:rPr>
          <w:sz w:val="28"/>
          <w:szCs w:val="28"/>
          <w:rFonts w:eastAsia="Calibri" w:ascii="Times New Roman" w:hAnsi="Times New Roman"/>
          <w:color w:val="auto"/>
          <w:lang w:eastAsia="en-US"/>
        </w:rPr>
        <w:fldChar w:fldCharType="separate"/>
      </w:r>
      <w:r>
        <w:rPr>
          <w:rFonts w:eastAsia="Calibri" w:ascii="Times New Roman" w:hAnsi="Times New Roman"/>
          <w:color w:val="auto"/>
          <w:sz w:val="28"/>
          <w:szCs w:val="28"/>
          <w:lang w:eastAsia="en-US"/>
        </w:rPr>
        <w:t>(таблица № 4)</w:t>
      </w:r>
      <w:r>
        <w:rPr>
          <w:sz w:val="28"/>
          <w:szCs w:val="28"/>
          <w:rFonts w:eastAsia="Calibri" w:ascii="Times New Roman" w:hAnsi="Times New Roman"/>
          <w:color w:val="auto"/>
          <w:lang w:eastAsia="en-US"/>
        </w:rPr>
        <w:fldChar w:fldCharType="end"/>
      </w:r>
      <w:r>
        <w:rPr>
          <w:rFonts w:eastAsia="Calibri" w:ascii="Times New Roman" w:hAnsi="Times New Roman"/>
          <w:color w:val="auto"/>
          <w:sz w:val="28"/>
          <w:szCs w:val="28"/>
          <w:lang w:eastAsia="en-US"/>
        </w:rPr>
        <w:t>, с обоснованием отклонений по показателям, плановые значения по которым не достигнуты либо значительно перевыполнены.</w:t>
      </w:r>
    </w:p>
    <w:p>
      <w:pPr>
        <w:pStyle w:val="Normal"/>
        <w:widowControl w:val="false"/>
        <w:numPr>
          <w:ilvl w:val="0"/>
          <w:numId w:val="4"/>
        </w:numPr>
        <w:tabs>
          <w:tab w:val="clear" w:pos="709"/>
          <w:tab w:val="left" w:pos="1134" w:leader="none"/>
        </w:tabs>
        <w:spacing w:lineRule="auto" w:line="240" w:before="0" w:after="0"/>
        <w:ind w:left="0"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Информацию о результатах оценки эффективности муниципальной (комплексной) программы (интегральной оценки хода реализации и эффективности муниципальной (комплексной) программы).</w:t>
      </w:r>
    </w:p>
    <w:p>
      <w:pPr>
        <w:pStyle w:val="Normal"/>
        <w:widowControl w:val="false"/>
        <w:numPr>
          <w:ilvl w:val="0"/>
          <w:numId w:val="4"/>
        </w:numPr>
        <w:tabs>
          <w:tab w:val="clear" w:pos="709"/>
          <w:tab w:val="left" w:pos="1134" w:leader="none"/>
        </w:tabs>
        <w:spacing w:lineRule="auto" w:line="240" w:before="0" w:after="0"/>
        <w:ind w:left="0"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Предложения по дальнейшей реализации муниципальной (комплексной) программы, в том числе по оптимизации бюджетных расходов на реализацию мероприятий (результатов) структурных элементов муниципальной (комплексной) программы</w:t>
      </w:r>
      <w:r>
        <w:rPr>
          <w:rFonts w:eastAsia="Calibri" w:ascii="Times New Roman" w:hAnsi="Times New Roman"/>
          <w:b/>
          <w:color w:val="auto"/>
          <w:sz w:val="28"/>
          <w:szCs w:val="28"/>
          <w:lang w:eastAsia="en-US"/>
        </w:rPr>
        <w:t xml:space="preserve"> </w:t>
      </w:r>
      <w:r>
        <w:rPr>
          <w:rFonts w:eastAsia="Calibri" w:ascii="Times New Roman" w:hAnsi="Times New Roman"/>
          <w:color w:val="auto"/>
          <w:sz w:val="28"/>
          <w:szCs w:val="28"/>
          <w:lang w:eastAsia="en-US"/>
        </w:rPr>
        <w:t>и корректировке целевых показателей реализации муниципальной (комплексной) программы и ее структурных элементов на текущий финансовый год и плановый период и их обоснование в случае отклонений от плановой динамики реализации муниципальной (комплексной) программы или воздействия факторов риска, оказывающих негативное влияние на основные параметры муниципальной (комплексной) программы. К годовому отчету за последний год реализации муниципальной (комплексной) программы требование настоящего пункта не применяется.</w:t>
      </w:r>
      <w:r>
        <w:br w:type="page"/>
      </w:r>
    </w:p>
    <w:tbl>
      <w:tblPr>
        <w:tblW w:w="9355" w:type="dxa"/>
        <w:jc w:val="left"/>
        <w:tblInd w:w="0" w:type="dxa"/>
        <w:tblCellMar>
          <w:top w:w="0" w:type="dxa"/>
          <w:left w:w="108" w:type="dxa"/>
          <w:bottom w:w="0" w:type="dxa"/>
          <w:right w:w="108" w:type="dxa"/>
        </w:tblCellMar>
        <w:tblLook w:firstRow="1" w:noVBand="1" w:lastRow="0" w:firstColumn="1" w:lastColumn="0" w:noHBand="0" w:val="04a0"/>
      </w:tblPr>
      <w:tblGrid>
        <w:gridCol w:w="5119"/>
        <w:gridCol w:w="4235"/>
      </w:tblGrid>
      <w:tr>
        <w:trPr/>
        <w:tc>
          <w:tcPr>
            <w:tcW w:w="5119" w:type="dxa"/>
            <w:tcBorders/>
            <w:shd w:color="auto" w:fill="auto" w:val="clear"/>
          </w:tcPr>
          <w:p>
            <w:pPr>
              <w:pStyle w:val="Normal"/>
              <w:pageBreakBefore/>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s="Calibri"/>
                <w:color w:val="auto"/>
                <w:sz w:val="28"/>
                <w:szCs w:val="28"/>
                <w:lang w:eastAsia="en-US"/>
              </w:rPr>
            </w:pPr>
            <w:r>
              <w:rPr>
                <w:rFonts w:cs="Calibri" w:ascii="Times New Roman" w:hAnsi="Times New Roman"/>
                <w:color w:val="auto"/>
                <w:sz w:val="28"/>
                <w:szCs w:val="28"/>
                <w:lang w:eastAsia="en-US"/>
              </w:rPr>
            </w:r>
          </w:p>
        </w:tc>
        <w:tc>
          <w:tcPr>
            <w:tcW w:w="4235" w:type="dxa"/>
            <w:tcBorders/>
            <w:shd w:color="auto" w:fill="auto" w:val="clear"/>
          </w:tcPr>
          <w:p>
            <w:pPr>
              <w:pStyle w:val="Normal"/>
              <w:widowControl w:val="false"/>
              <w:spacing w:lineRule="auto" w:line="240" w:before="0" w:after="0"/>
              <w:jc w:val="center"/>
              <w:rPr>
                <w:rFonts w:ascii="Times New Roman" w:hAnsi="Times New Roman" w:cs="Calibri"/>
                <w:color w:val="auto"/>
                <w:sz w:val="28"/>
                <w:szCs w:val="28"/>
                <w:lang w:eastAsia="en-US"/>
              </w:rPr>
            </w:pPr>
            <w:r>
              <w:rPr>
                <w:rFonts w:cs="Calibri" w:ascii="Times New Roman" w:hAnsi="Times New Roman"/>
                <w:color w:val="auto"/>
                <w:sz w:val="28"/>
                <w:szCs w:val="28"/>
                <w:lang w:eastAsia="en-US"/>
              </w:rPr>
              <w:t xml:space="preserve">Приложение № 1 </w:t>
            </w:r>
          </w:p>
          <w:p>
            <w:pPr>
              <w:pStyle w:val="Normal"/>
              <w:widowControl w:val="false"/>
              <w:spacing w:lineRule="auto" w:line="240" w:before="0" w:after="0"/>
              <w:jc w:val="center"/>
              <w:rPr>
                <w:rFonts w:ascii="Times New Roman" w:hAnsi="Times New Roman" w:cs="Calibri"/>
                <w:color w:val="auto"/>
                <w:sz w:val="28"/>
                <w:szCs w:val="28"/>
                <w:lang w:eastAsia="en-US"/>
              </w:rPr>
            </w:pPr>
            <w:r>
              <w:rPr>
                <w:rFonts w:cs="Calibri" w:ascii="Times New Roman" w:hAnsi="Times New Roman"/>
                <w:color w:val="auto"/>
                <w:sz w:val="28"/>
                <w:szCs w:val="28"/>
                <w:lang w:eastAsia="en-US"/>
              </w:rPr>
              <w:t xml:space="preserve">к приложению № 9 </w:t>
              <w:br/>
              <w:t>к Методическим рекомендациям по разработке и реализации муниципальных программ Владимировского сельского поселения</w:t>
            </w:r>
          </w:p>
        </w:tc>
      </w:tr>
    </w:tbl>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jc w:val="center"/>
        <w:rPr>
          <w:rFonts w:ascii="Times New Roman" w:hAnsi="Times New Roman"/>
          <w:b/>
          <w:b/>
          <w:color w:val="auto"/>
          <w:sz w:val="28"/>
          <w:szCs w:val="28"/>
        </w:rPr>
      </w:pPr>
      <w:r>
        <w:rPr>
          <w:rFonts w:ascii="Times New Roman" w:hAnsi="Times New Roman"/>
          <w:b/>
          <w:color w:val="auto"/>
          <w:sz w:val="28"/>
          <w:szCs w:val="28"/>
        </w:rPr>
        <w:t xml:space="preserve">Типовая форма отчета о реализации </w:t>
      </w:r>
      <w:r>
        <w:rPr>
          <w:rFonts w:eastAsia="TimesNewRoman" w:ascii="Times New Roman" w:hAnsi="Times New Roman"/>
          <w:b/>
          <w:color w:val="auto"/>
          <w:sz w:val="28"/>
          <w:szCs w:val="28"/>
        </w:rPr>
        <w:t>муниципальной (комплексной) программы Владимировского сельского поселения за отчетный год</w:t>
      </w:r>
    </w:p>
    <w:p>
      <w:pPr>
        <w:pStyle w:val="Normal"/>
        <w:spacing w:lineRule="auto" w:line="240" w:before="0" w:after="0"/>
        <w:jc w:val="center"/>
        <w:rPr>
          <w:rFonts w:ascii="Times New Roman" w:hAnsi="Times New Roman"/>
          <w:color w:val="auto"/>
          <w:sz w:val="20"/>
          <w:szCs w:val="28"/>
        </w:rPr>
      </w:pPr>
      <w:r>
        <w:rPr>
          <w:rFonts w:ascii="Times New Roman" w:hAnsi="Times New Roman"/>
          <w:color w:val="auto"/>
          <w:sz w:val="20"/>
          <w:szCs w:val="28"/>
        </w:rPr>
      </w:r>
    </w:p>
    <w:p>
      <w:pPr>
        <w:pStyle w:val="Normal"/>
        <w:spacing w:lineRule="auto" w:line="240" w:before="0" w:after="0"/>
        <w:jc w:val="center"/>
        <w:rPr>
          <w:rFonts w:ascii="Times New Roman" w:hAnsi="Times New Roman"/>
          <w:color w:val="auto"/>
          <w:sz w:val="28"/>
          <w:szCs w:val="28"/>
        </w:rPr>
      </w:pPr>
      <w:r>
        <w:rPr>
          <w:rFonts w:ascii="Times New Roman" w:hAnsi="Times New Roman"/>
          <w:color w:val="auto"/>
          <w:sz w:val="28"/>
          <w:szCs w:val="28"/>
        </w:rPr>
        <w:t>Отчет</w:t>
      </w:r>
    </w:p>
    <w:p>
      <w:pPr>
        <w:pStyle w:val="Normal"/>
        <w:spacing w:lineRule="auto" w:line="240" w:before="0" w:after="0"/>
        <w:jc w:val="center"/>
        <w:rPr>
          <w:rFonts w:ascii="Times New Roman" w:hAnsi="Times New Roman"/>
          <w:i/>
          <w:i/>
          <w:color w:val="auto"/>
          <w:sz w:val="28"/>
          <w:szCs w:val="28"/>
        </w:rPr>
      </w:pPr>
      <w:r>
        <w:rPr>
          <w:rFonts w:ascii="Times New Roman" w:hAnsi="Times New Roman"/>
          <w:color w:val="auto"/>
          <w:sz w:val="28"/>
          <w:szCs w:val="28"/>
        </w:rPr>
        <w:t xml:space="preserve">о реализации </w:t>
      </w:r>
      <w:r>
        <w:rPr>
          <w:rFonts w:eastAsia="Calibri" w:ascii="Times New Roman" w:hAnsi="Times New Roman"/>
          <w:color w:val="auto"/>
          <w:sz w:val="28"/>
          <w:szCs w:val="28"/>
          <w:lang w:eastAsia="en-US"/>
        </w:rPr>
        <w:t>муниципальной</w:t>
      </w:r>
      <w:r>
        <w:rPr>
          <w:rFonts w:eastAsia="TimesNewRoman" w:ascii="Times New Roman" w:hAnsi="Times New Roman"/>
          <w:color w:val="auto"/>
          <w:sz w:val="28"/>
          <w:szCs w:val="28"/>
        </w:rPr>
        <w:t xml:space="preserve"> (комплексной) программы </w:t>
        <w:br/>
        <w:t>Владимировского сельского поселения «</w:t>
      </w:r>
      <w:r>
        <w:rPr>
          <w:rFonts w:eastAsia="TimesNewRoman" w:ascii="Times New Roman" w:hAnsi="Times New Roman"/>
          <w:i/>
          <w:color w:val="auto"/>
          <w:sz w:val="28"/>
          <w:szCs w:val="28"/>
        </w:rPr>
        <w:t>_______________</w:t>
      </w:r>
      <w:r>
        <w:rPr>
          <w:rFonts w:eastAsia="TimesNewRoman" w:ascii="Times New Roman" w:hAnsi="Times New Roman"/>
          <w:color w:val="auto"/>
          <w:sz w:val="28"/>
          <w:szCs w:val="28"/>
        </w:rPr>
        <w:t>» за ____</w:t>
      </w:r>
      <w:r>
        <w:rPr>
          <w:rFonts w:eastAsia="TimesNewRoman" w:ascii="Times New Roman" w:hAnsi="Times New Roman"/>
          <w:i/>
          <w:color w:val="auto"/>
          <w:sz w:val="28"/>
          <w:szCs w:val="28"/>
        </w:rPr>
        <w:t>______ год</w:t>
      </w:r>
      <w:r>
        <w:rPr>
          <w:rFonts w:ascii="Times New Roman" w:hAnsi="Times New Roman"/>
          <w:i/>
          <w:color w:val="auto"/>
          <w:sz w:val="28"/>
          <w:szCs w:val="28"/>
        </w:rPr>
        <w:t xml:space="preserve"> </w:t>
      </w:r>
    </w:p>
    <w:tbl>
      <w:tblPr>
        <w:tblW w:w="4253" w:type="dxa"/>
        <w:jc w:val="left"/>
        <w:tblInd w:w="3936" w:type="dxa"/>
        <w:tblCellMar>
          <w:top w:w="0" w:type="dxa"/>
          <w:left w:w="108" w:type="dxa"/>
          <w:bottom w:w="0" w:type="dxa"/>
          <w:right w:w="108" w:type="dxa"/>
        </w:tblCellMar>
        <w:tblLook w:firstRow="1" w:noVBand="1" w:lastRow="0" w:firstColumn="1" w:lastColumn="0" w:noHBand="0" w:val="04a0"/>
      </w:tblPr>
      <w:tblGrid>
        <w:gridCol w:w="2126"/>
        <w:gridCol w:w="566"/>
        <w:gridCol w:w="1561"/>
      </w:tblGrid>
      <w:tr>
        <w:trPr>
          <w:trHeight w:val="202" w:hRule="atLeast"/>
        </w:trPr>
        <w:tc>
          <w:tcPr>
            <w:tcW w:w="2126"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наименование</w:t>
            </w:r>
          </w:p>
        </w:tc>
        <w:tc>
          <w:tcPr>
            <w:tcW w:w="566"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p>
        </w:tc>
        <w:tc>
          <w:tcPr>
            <w:tcW w:w="1561"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отчетный год</w:t>
            </w:r>
          </w:p>
        </w:tc>
      </w:tr>
    </w:tbl>
    <w:p>
      <w:pPr>
        <w:pStyle w:val="Normal"/>
        <w:spacing w:lineRule="auto" w:line="240" w:before="0" w:after="0"/>
        <w:jc w:val="center"/>
        <w:rPr>
          <w:rFonts w:ascii="Times New Roman" w:hAnsi="Times New Roman"/>
          <w:color w:val="auto"/>
          <w:sz w:val="20"/>
          <w:szCs w:val="28"/>
        </w:rPr>
      </w:pPr>
      <w:r>
        <w:rPr>
          <w:rFonts w:ascii="Times New Roman" w:hAnsi="Times New Roman"/>
          <w:color w:val="auto"/>
          <w:sz w:val="20"/>
          <w:szCs w:val="28"/>
        </w:rPr>
      </w:r>
    </w:p>
    <w:p>
      <w:pPr>
        <w:pStyle w:val="Normal"/>
        <w:tabs>
          <w:tab w:val="clear" w:pos="709"/>
          <w:tab w:val="left" w:pos="851" w:leader="none"/>
        </w:tabs>
        <w:spacing w:lineRule="auto" w:line="240" w:before="0" w:after="0"/>
        <w:contextualSpacing/>
        <w:jc w:val="center"/>
        <w:rPr>
          <w:rFonts w:ascii="Times New Roman" w:hAnsi="Times New Roman"/>
          <w:color w:val="auto"/>
          <w:sz w:val="28"/>
          <w:szCs w:val="28"/>
        </w:rPr>
      </w:pPr>
      <w:r>
        <w:rPr>
          <w:rFonts w:ascii="Times New Roman" w:hAnsi="Times New Roman"/>
          <w:color w:val="auto"/>
          <w:sz w:val="28"/>
          <w:szCs w:val="28"/>
        </w:rPr>
        <w:t xml:space="preserve">Раздел 1. Конкретные результаты, достигнутые за </w:t>
      </w:r>
      <w:r>
        <w:rPr>
          <w:rFonts w:eastAsia="TimesNewRoman" w:ascii="Times New Roman" w:hAnsi="Times New Roman"/>
          <w:color w:val="auto"/>
          <w:sz w:val="28"/>
          <w:szCs w:val="28"/>
        </w:rPr>
        <w:t>________________</w:t>
      </w:r>
      <w:r>
        <w:rPr>
          <w:rFonts w:ascii="Times New Roman" w:hAnsi="Times New Roman"/>
          <w:color w:val="auto"/>
          <w:sz w:val="28"/>
          <w:szCs w:val="28"/>
        </w:rPr>
        <w:t xml:space="preserve"> год</w:t>
      </w:r>
    </w:p>
    <w:tbl>
      <w:tblPr>
        <w:tblW w:w="1417" w:type="dxa"/>
        <w:jc w:val="left"/>
        <w:tblInd w:w="6776" w:type="dxa"/>
        <w:tblCellMar>
          <w:top w:w="0" w:type="dxa"/>
          <w:left w:w="108" w:type="dxa"/>
          <w:bottom w:w="0" w:type="dxa"/>
          <w:right w:w="108" w:type="dxa"/>
        </w:tblCellMar>
        <w:tblLook w:firstRow="1" w:noVBand="1" w:lastRow="0" w:firstColumn="1" w:lastColumn="0" w:noHBand="0" w:val="04a0"/>
      </w:tblPr>
      <w:tblGrid>
        <w:gridCol w:w="1417"/>
      </w:tblGrid>
      <w:tr>
        <w:trPr>
          <w:trHeight w:val="215" w:hRule="atLeast"/>
        </w:trPr>
        <w:tc>
          <w:tcPr>
            <w:tcW w:w="1417"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отчетный год</w:t>
            </w:r>
          </w:p>
        </w:tc>
      </w:tr>
    </w:tbl>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jc w:val="both"/>
        <w:rPr>
          <w:rFonts w:ascii="Times New Roman" w:hAnsi="Times New Roman"/>
          <w:color w:val="auto"/>
          <w:sz w:val="2"/>
          <w:szCs w:val="2"/>
        </w:rPr>
      </w:pPr>
      <w:r>
        <w:rPr>
          <w:rFonts w:ascii="Times New Roman" w:hAnsi="Times New Roman"/>
          <w:color w:val="auto"/>
          <w:sz w:val="28"/>
          <w:szCs w:val="28"/>
        </w:rPr>
        <w:t xml:space="preserve">В целях создания условий для ________________________________ в рамках </w:t>
      </w:r>
    </w:p>
    <w:tbl>
      <w:tblPr>
        <w:tblW w:w="2551" w:type="dxa"/>
        <w:jc w:val="left"/>
        <w:tblInd w:w="4644" w:type="dxa"/>
        <w:tblCellMar>
          <w:top w:w="0" w:type="dxa"/>
          <w:left w:w="108" w:type="dxa"/>
          <w:bottom w:w="0" w:type="dxa"/>
          <w:right w:w="108" w:type="dxa"/>
        </w:tblCellMar>
        <w:tblLook w:firstRow="1" w:noVBand="1" w:lastRow="0" w:firstColumn="1" w:lastColumn="0" w:noHBand="0" w:val="04a0"/>
      </w:tblPr>
      <w:tblGrid>
        <w:gridCol w:w="2551"/>
      </w:tblGrid>
      <w:tr>
        <w:trPr>
          <w:trHeight w:val="286" w:hRule="exact"/>
        </w:trPr>
        <w:tc>
          <w:tcPr>
            <w:tcW w:w="2551"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цель программы</w:t>
            </w:r>
          </w:p>
        </w:tc>
      </w:tr>
    </w:tbl>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реализации муниципальной (комплексной) программы Владимировского сельского поселения </w:t>
      </w:r>
      <w:r>
        <w:rPr>
          <w:rFonts w:eastAsia="TimesNewRoman" w:ascii="Times New Roman" w:hAnsi="Times New Roman"/>
          <w:color w:val="auto"/>
          <w:sz w:val="28"/>
          <w:szCs w:val="28"/>
        </w:rPr>
        <w:t>«</w:t>
      </w:r>
      <w:r>
        <w:rPr>
          <w:rFonts w:eastAsia="TimesNewRoman" w:ascii="Times New Roman" w:hAnsi="Times New Roman"/>
          <w:i/>
          <w:color w:val="auto"/>
          <w:sz w:val="28"/>
          <w:szCs w:val="28"/>
        </w:rPr>
        <w:t>________________________</w:t>
      </w:r>
      <w:r>
        <w:rPr>
          <w:rFonts w:ascii="Times New Roman" w:hAnsi="Times New Roman"/>
          <w:color w:val="auto"/>
          <w:sz w:val="28"/>
          <w:szCs w:val="28"/>
        </w:rPr>
        <w:t xml:space="preserve">», утвержденной постановлением </w:t>
      </w:r>
    </w:p>
    <w:p>
      <w:pPr>
        <w:pStyle w:val="Normal"/>
        <w:spacing w:lineRule="auto" w:line="240" w:before="0" w:after="0"/>
        <w:jc w:val="both"/>
        <w:rPr>
          <w:rFonts w:ascii="Times New Roman" w:hAnsi="Times New Roman"/>
          <w:color w:val="auto"/>
          <w:sz w:val="28"/>
          <w:szCs w:val="28"/>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наименование</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Администрации Владимировского сельского поселения                         ____________________________________________________________________</w:t>
      </w:r>
    </w:p>
    <w:tbl>
      <w:tblPr>
        <w:tblW w:w="3365" w:type="dxa"/>
        <w:jc w:val="left"/>
        <w:tblInd w:w="5524" w:type="dxa"/>
        <w:tblCellMar>
          <w:top w:w="0" w:type="dxa"/>
          <w:left w:w="108" w:type="dxa"/>
          <w:bottom w:w="0" w:type="dxa"/>
          <w:right w:w="108" w:type="dxa"/>
        </w:tblCellMar>
        <w:tblLook w:firstRow="1" w:noVBand="1" w:lastRow="0" w:firstColumn="1" w:lastColumn="0" w:noHBand="0" w:val="04a0"/>
      </w:tblPr>
      <w:tblGrid>
        <w:gridCol w:w="3365"/>
      </w:tblGrid>
      <w:tr>
        <w:trPr>
          <w:trHeight w:val="238" w:hRule="exact"/>
        </w:trPr>
        <w:tc>
          <w:tcPr>
            <w:tcW w:w="3365" w:type="dxa"/>
            <w:tcBorders/>
            <w:shd w:color="auto" w:fill="auto" w:val="clear"/>
          </w:tcPr>
          <w:p>
            <w:pPr>
              <w:pStyle w:val="Normal"/>
              <w:spacing w:lineRule="auto" w:line="240" w:before="0" w:after="0"/>
              <w:rPr>
                <w:rFonts w:ascii="Times New Roman" w:hAnsi="Times New Roman"/>
                <w:i/>
                <w:i/>
                <w:color w:val="auto"/>
                <w:sz w:val="28"/>
                <w:szCs w:val="28"/>
                <w:vertAlign w:val="superscript"/>
              </w:rPr>
            </w:pPr>
            <w:r>
              <w:rPr>
                <w:rFonts w:ascii="Times New Roman" w:hAnsi="Times New Roman"/>
                <w:i/>
                <w:color w:val="auto"/>
                <w:sz w:val="28"/>
                <w:szCs w:val="28"/>
                <w:vertAlign w:val="superscript"/>
              </w:rPr>
              <w:t>реквизиты НПА</w:t>
            </w:r>
          </w:p>
        </w:tc>
      </w:tr>
    </w:tbl>
    <w:p>
      <w:pPr>
        <w:pStyle w:val="Normal"/>
        <w:spacing w:before="0" w:after="0"/>
        <w:rPr>
          <w:rFonts w:eastAsia="Calibri"/>
          <w:vanish/>
          <w:color w:val="auto"/>
          <w:szCs w:val="22"/>
          <w:lang w:eastAsia="en-US"/>
        </w:rPr>
      </w:pPr>
      <w:r>
        <w:rPr>
          <w:rFonts w:eastAsia="Calibri"/>
          <w:vanish/>
          <w:color w:val="auto"/>
          <w:szCs w:val="22"/>
          <w:lang w:eastAsia="en-US"/>
        </w:rPr>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(далее – муниципальная (комплексная) программа), ответственным исполнителем, соисполнителем и участниками муниципальной (комплексной) программы в </w:t>
      </w:r>
      <w:r>
        <w:rPr>
          <w:rFonts w:eastAsia="TimesNewRoman" w:ascii="Times New Roman" w:hAnsi="Times New Roman"/>
          <w:color w:val="auto"/>
          <w:sz w:val="28"/>
          <w:szCs w:val="28"/>
        </w:rPr>
        <w:t>________________ году</w:t>
      </w:r>
      <w:r>
        <w:rPr>
          <w:rFonts w:ascii="Times New Roman" w:hAnsi="Times New Roman"/>
          <w:color w:val="auto"/>
          <w:sz w:val="28"/>
          <w:szCs w:val="28"/>
        </w:rPr>
        <w:t xml:space="preserve"> </w:t>
      </w:r>
    </w:p>
    <w:tbl>
      <w:tblPr>
        <w:tblpPr w:vertAnchor="text" w:horzAnchor="margin" w:tblpXSpec="center" w:leftFromText="180" w:rightFromText="180" w:tblpY="56"/>
        <w:tblW w:w="1417" w:type="dxa"/>
        <w:jc w:val="center"/>
        <w:tblInd w:w="0" w:type="dxa"/>
        <w:tblCellMar>
          <w:top w:w="0" w:type="dxa"/>
          <w:left w:w="108" w:type="dxa"/>
          <w:bottom w:w="0" w:type="dxa"/>
          <w:right w:w="108" w:type="dxa"/>
        </w:tblCellMar>
        <w:tblLook w:firstRow="1" w:noVBand="1" w:lastRow="0" w:firstColumn="1" w:lastColumn="0" w:noHBand="0" w:val="04a0"/>
      </w:tblPr>
      <w:tblGrid>
        <w:gridCol w:w="1417"/>
      </w:tblGrid>
      <w:tr>
        <w:trPr>
          <w:trHeight w:val="282" w:hRule="exact"/>
        </w:trPr>
        <w:tc>
          <w:tcPr>
            <w:tcW w:w="1417"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отчетный год</w:t>
            </w:r>
          </w:p>
        </w:tc>
      </w:tr>
    </w:tbl>
    <w:p>
      <w:pPr>
        <w:pStyle w:val="Normal"/>
        <w:spacing w:lineRule="auto" w:line="240" w:before="0" w:after="0"/>
        <w:jc w:val="center"/>
        <w:rPr>
          <w:rFonts w:ascii="Times New Roman" w:hAnsi="Times New Roman"/>
          <w:color w:val="auto"/>
          <w:sz w:val="28"/>
          <w:szCs w:val="28"/>
          <w:lang w:val="en-US"/>
        </w:rPr>
      </w:pPr>
      <w:r>
        <w:rPr>
          <w:rFonts w:ascii="Times New Roman" w:hAnsi="Times New Roman"/>
          <w:color w:val="auto"/>
          <w:sz w:val="28"/>
          <w:szCs w:val="28"/>
          <w:lang w:val="en-US"/>
        </w:rPr>
      </w:r>
    </w:p>
    <w:p>
      <w:pPr>
        <w:pStyle w:val="Normal"/>
        <w:spacing w:lineRule="auto" w:line="240" w:before="0" w:after="0"/>
        <w:jc w:val="center"/>
        <w:rPr>
          <w:rFonts w:ascii="Times New Roman" w:hAnsi="Times New Roman"/>
          <w:color w:val="auto"/>
          <w:sz w:val="28"/>
          <w:szCs w:val="28"/>
          <w:lang w:val="en-US"/>
        </w:rPr>
      </w:pPr>
      <w:r>
        <w:rPr>
          <w:rFonts w:ascii="Times New Roman" w:hAnsi="Times New Roman"/>
          <w:color w:val="auto"/>
          <w:sz w:val="28"/>
          <w:szCs w:val="28"/>
          <w:lang w:val="en-US"/>
        </w:rPr>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достигнуты следующие результаты:</w:t>
      </w:r>
    </w:p>
    <w:p>
      <w:pPr>
        <w:pStyle w:val="Normal"/>
        <w:spacing w:lineRule="auto" w:line="240" w:before="0" w:after="0"/>
        <w:jc w:val="both"/>
        <w:rPr>
          <w:rFonts w:ascii="Times New Roman" w:hAnsi="Times New Roman"/>
          <w:i/>
          <w:i/>
          <w:color w:val="auto"/>
          <w:sz w:val="28"/>
          <w:szCs w:val="28"/>
        </w:rPr>
      </w:pPr>
      <w:r>
        <w:rPr>
          <w:rFonts w:ascii="Times New Roman" w:hAnsi="Times New Roman"/>
          <w:i/>
          <w:color w:val="auto"/>
          <w:sz w:val="28"/>
          <w:szCs w:val="28"/>
        </w:rPr>
        <w:t>результат 1;</w:t>
      </w:r>
    </w:p>
    <w:p>
      <w:pPr>
        <w:pStyle w:val="Normal"/>
        <w:spacing w:lineRule="auto" w:line="240" w:before="0" w:after="0"/>
        <w:jc w:val="both"/>
        <w:rPr>
          <w:rFonts w:ascii="Times New Roman" w:hAnsi="Times New Roman"/>
          <w:i/>
          <w:i/>
          <w:color w:val="auto"/>
          <w:sz w:val="28"/>
          <w:szCs w:val="28"/>
        </w:rPr>
      </w:pPr>
      <w:r>
        <w:rPr>
          <w:rFonts w:ascii="Times New Roman" w:hAnsi="Times New Roman"/>
          <w:i/>
          <w:color w:val="auto"/>
          <w:sz w:val="28"/>
          <w:szCs w:val="28"/>
        </w:rPr>
        <w:t>результат 2;</w:t>
      </w:r>
    </w:p>
    <w:p>
      <w:pPr>
        <w:pStyle w:val="Normal"/>
        <w:spacing w:lineRule="auto" w:line="240" w:before="0" w:after="0"/>
        <w:jc w:val="both"/>
        <w:rPr>
          <w:rFonts w:ascii="Times New Roman" w:hAnsi="Times New Roman"/>
          <w:i/>
          <w:i/>
          <w:color w:val="auto"/>
          <w:sz w:val="28"/>
          <w:szCs w:val="28"/>
        </w:rPr>
      </w:pPr>
      <w:r>
        <w:rPr>
          <w:rFonts w:ascii="Times New Roman" w:hAnsi="Times New Roman"/>
          <w:i/>
          <w:color w:val="auto"/>
          <w:sz w:val="28"/>
          <w:szCs w:val="28"/>
        </w:rPr>
        <w:t>результат 3;</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w:t>
      </w:r>
      <w:r>
        <w:rPr>
          <w:rFonts w:ascii="Times New Roman" w:hAnsi="Times New Roman"/>
          <w:color w:val="auto"/>
          <w:sz w:val="28"/>
          <w:szCs w:val="28"/>
        </w:rPr>
        <w:t>.</w:t>
      </w:r>
    </w:p>
    <w:p>
      <w:pPr>
        <w:pStyle w:val="Normal"/>
        <w:spacing w:lineRule="auto" w:line="240" w:before="0" w:after="0"/>
        <w:jc w:val="both"/>
        <w:rPr>
          <w:rFonts w:ascii="Times New Roman" w:hAnsi="Times New Roman"/>
          <w:i/>
          <w:i/>
          <w:color w:val="auto"/>
          <w:sz w:val="28"/>
          <w:szCs w:val="28"/>
        </w:rPr>
      </w:pPr>
      <w:r>
        <w:rPr>
          <w:rFonts w:ascii="Times New Roman" w:hAnsi="Times New Roman"/>
          <w:i/>
          <w:color w:val="auto"/>
          <w:sz w:val="28"/>
          <w:szCs w:val="28"/>
        </w:rPr>
        <w:t>Текстовая часть раздела 1 не более 1листа.</w:t>
      </w:r>
    </w:p>
    <w:p>
      <w:pPr>
        <w:pStyle w:val="Normal"/>
        <w:spacing w:lineRule="auto" w:line="240" w:before="0" w:after="0"/>
        <w:jc w:val="both"/>
        <w:rPr>
          <w:rFonts w:ascii="Times New Roman" w:hAnsi="Times New Roman"/>
          <w:color w:val="auto"/>
          <w:sz w:val="24"/>
          <w:szCs w:val="24"/>
        </w:rPr>
      </w:pPr>
      <w:r>
        <w:rPr>
          <w:rFonts w:ascii="Times New Roman" w:hAnsi="Times New Roman"/>
          <w:color w:val="auto"/>
          <w:sz w:val="24"/>
          <w:szCs w:val="24"/>
        </w:rPr>
      </w:r>
    </w:p>
    <w:p>
      <w:pPr>
        <w:pStyle w:val="Normal"/>
        <w:spacing w:lineRule="auto" w:line="259" w:before="0" w:after="0"/>
        <w:jc w:val="center"/>
        <w:rPr>
          <w:rFonts w:ascii="Times New Roman" w:hAnsi="Times New Roman"/>
          <w:color w:val="auto"/>
          <w:sz w:val="28"/>
          <w:szCs w:val="28"/>
        </w:rPr>
      </w:pPr>
      <w:r>
        <w:rPr>
          <w:rFonts w:ascii="Times New Roman" w:hAnsi="Times New Roman"/>
          <w:color w:val="auto"/>
          <w:sz w:val="28"/>
          <w:szCs w:val="28"/>
        </w:rPr>
        <w:t>Раздел 2. Сведения о результатах выполнения (достижении) мероприятий (результатов) и контрольных точек структурных элементов муниципальной (комплексной) программы за отчетный период</w:t>
      </w:r>
    </w:p>
    <w:p>
      <w:pPr>
        <w:pStyle w:val="Normal"/>
        <w:spacing w:lineRule="auto" w:line="240" w:before="0" w:after="0"/>
        <w:jc w:val="center"/>
        <w:rPr>
          <w:rFonts w:ascii="Times New Roman" w:hAnsi="Times New Roman"/>
          <w:color w:val="auto"/>
          <w:sz w:val="20"/>
          <w:szCs w:val="28"/>
        </w:rPr>
      </w:pPr>
      <w:r>
        <w:rPr>
          <w:rFonts w:ascii="Times New Roman" w:hAnsi="Times New Roman"/>
          <w:color w:val="auto"/>
          <w:sz w:val="20"/>
          <w:szCs w:val="28"/>
        </w:rPr>
      </w:r>
    </w:p>
    <w:p>
      <w:pPr>
        <w:pStyle w:val="Normal"/>
        <w:spacing w:lineRule="auto" w:line="240" w:before="0" w:after="0"/>
        <w:ind w:firstLine="709"/>
        <w:jc w:val="both"/>
        <w:rPr>
          <w:rFonts w:ascii="Times New Roman" w:hAnsi="Times New Roman"/>
          <w:color w:val="auto"/>
          <w:sz w:val="2"/>
          <w:szCs w:val="2"/>
        </w:rPr>
      </w:pPr>
      <w:r>
        <w:rPr>
          <w:rFonts w:ascii="Times New Roman" w:hAnsi="Times New Roman"/>
          <w:color w:val="auto"/>
          <w:sz w:val="28"/>
          <w:szCs w:val="28"/>
        </w:rPr>
        <w:t xml:space="preserve">Достижению результатов в </w:t>
      </w:r>
      <w:r>
        <w:rPr>
          <w:rFonts w:eastAsia="TimesNewRoman" w:ascii="Times New Roman" w:hAnsi="Times New Roman"/>
          <w:color w:val="auto"/>
          <w:sz w:val="28"/>
          <w:szCs w:val="28"/>
        </w:rPr>
        <w:t>___________________</w:t>
      </w:r>
      <w:r>
        <w:rPr>
          <w:rFonts w:ascii="Times New Roman" w:hAnsi="Times New Roman"/>
          <w:color w:val="auto"/>
          <w:sz w:val="28"/>
          <w:szCs w:val="28"/>
        </w:rPr>
        <w:t xml:space="preserve"> году способствовала </w:t>
        <w:br/>
        <w:t xml:space="preserve">                             </w:t>
      </w:r>
    </w:p>
    <w:tbl>
      <w:tblPr>
        <w:tblW w:w="1417" w:type="dxa"/>
        <w:jc w:val="left"/>
        <w:tblInd w:w="4854" w:type="dxa"/>
        <w:tblCellMar>
          <w:top w:w="0" w:type="dxa"/>
          <w:left w:w="108" w:type="dxa"/>
          <w:bottom w:w="0" w:type="dxa"/>
          <w:right w:w="108" w:type="dxa"/>
        </w:tblCellMar>
        <w:tblLook w:firstRow="1" w:noVBand="1" w:lastRow="0" w:firstColumn="1" w:lastColumn="0" w:noHBand="0" w:val="04a0"/>
      </w:tblPr>
      <w:tblGrid>
        <w:gridCol w:w="1417"/>
      </w:tblGrid>
      <w:tr>
        <w:trPr>
          <w:trHeight w:val="359" w:hRule="exact"/>
        </w:trPr>
        <w:tc>
          <w:tcPr>
            <w:tcW w:w="1417"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отчетный год</w:t>
            </w:r>
          </w:p>
        </w:tc>
      </w:tr>
    </w:tbl>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реализация ответственным исполнителем, соисполнителем и участниками муниципальной (комплексной) программы мероприятий (результатов) ее структурных элементов. </w:t>
      </w:r>
    </w:p>
    <w:tbl>
      <w:tblPr>
        <w:tblpPr w:vertAnchor="text" w:horzAnchor="margin" w:tblpXSpec="right" w:leftFromText="180" w:rightFromText="180" w:tblpY="774"/>
        <w:tblW w:w="2410" w:type="dxa"/>
        <w:jc w:val="right"/>
        <w:tblInd w:w="0" w:type="dxa"/>
        <w:tblCellMar>
          <w:top w:w="0" w:type="dxa"/>
          <w:left w:w="108" w:type="dxa"/>
          <w:bottom w:w="0" w:type="dxa"/>
          <w:right w:w="108" w:type="dxa"/>
        </w:tblCellMar>
        <w:tblLook w:firstRow="1" w:noVBand="1" w:lastRow="0" w:firstColumn="1" w:lastColumn="0" w:noHBand="0" w:val="04a0"/>
      </w:tblPr>
      <w:tblGrid>
        <w:gridCol w:w="2410"/>
      </w:tblGrid>
      <w:tr>
        <w:trPr>
          <w:trHeight w:val="187" w:hRule="exact"/>
        </w:trPr>
        <w:tc>
          <w:tcPr>
            <w:tcW w:w="2410" w:type="dxa"/>
            <w:tcBorders/>
            <w:shd w:color="auto" w:fill="auto" w:val="clear"/>
          </w:tcPr>
          <w:p>
            <w:pPr>
              <w:pStyle w:val="Normal"/>
              <w:tabs>
                <w:tab w:val="clear" w:pos="709"/>
                <w:tab w:val="left" w:pos="3044" w:leader="none"/>
              </w:tabs>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наименование</w:t>
            </w:r>
          </w:p>
        </w:tc>
      </w:tr>
    </w:tbl>
    <w:p>
      <w:pPr>
        <w:pStyle w:val="Normal"/>
        <w:spacing w:lineRule="auto" w:line="240" w:before="0" w:after="0"/>
        <w:ind w:firstLine="709"/>
        <w:jc w:val="both"/>
        <w:rPr>
          <w:rFonts w:ascii="Times New Roman" w:hAnsi="Times New Roman"/>
          <w:color w:val="auto"/>
          <w:sz w:val="28"/>
          <w:szCs w:val="28"/>
        </w:rPr>
      </w:pPr>
      <w:r/>
      <w:r>
        <w:rPr>
          <w:rFonts w:ascii="Times New Roman" w:hAnsi="Times New Roman"/>
          <w:color w:val="auto"/>
          <w:sz w:val="28"/>
          <w:szCs w:val="28"/>
        </w:rPr>
        <w:t xml:space="preserve">В рамках структурного элемента (комплекса процессных мероприятий, муниципального и ведомственного проекта) 1 </w:t>
      </w:r>
      <w:r>
        <w:rPr>
          <w:rFonts w:eastAsia="TimesNewRoman" w:ascii="Times New Roman" w:hAnsi="Times New Roman"/>
          <w:color w:val="auto"/>
          <w:sz w:val="28"/>
          <w:szCs w:val="28"/>
        </w:rPr>
        <w:t>«</w:t>
      </w:r>
      <w:r>
        <w:rPr>
          <w:rFonts w:eastAsia="TimesNewRoman" w:ascii="Times New Roman" w:hAnsi="Times New Roman"/>
          <w:i/>
          <w:color w:val="auto"/>
          <w:sz w:val="28"/>
          <w:szCs w:val="28"/>
        </w:rPr>
        <w:t>______________</w:t>
      </w:r>
      <w:r>
        <w:rPr>
          <w:rFonts w:ascii="Times New Roman" w:hAnsi="Times New Roman"/>
          <w:color w:val="auto"/>
          <w:sz w:val="28"/>
          <w:szCs w:val="28"/>
        </w:rPr>
        <w:t>»,</w:t>
        <w:br/>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предусмотрена реализация ______ мероприятий (результатов) и _______ </w:t>
      </w:r>
    </w:p>
    <w:tbl>
      <w:tblPr>
        <w:tblpPr w:vertAnchor="text" w:horzAnchor="page" w:leftFromText="180" w:rightFromText="180" w:tblpX="5002" w:tblpY="69"/>
        <w:tblW w:w="5387" w:type="dxa"/>
        <w:jc w:val="left"/>
        <w:tblInd w:w="0" w:type="dxa"/>
        <w:tblCellMar>
          <w:top w:w="0" w:type="dxa"/>
          <w:left w:w="108" w:type="dxa"/>
          <w:bottom w:w="0" w:type="dxa"/>
          <w:right w:w="108" w:type="dxa"/>
        </w:tblCellMar>
        <w:tblLook w:firstRow="1" w:noVBand="1" w:lastRow="0" w:firstColumn="1" w:lastColumn="0" w:noHBand="0" w:val="04a0"/>
      </w:tblPr>
      <w:tblGrid>
        <w:gridCol w:w="1133"/>
        <w:gridCol w:w="2977"/>
        <w:gridCol w:w="1277"/>
      </w:tblGrid>
      <w:tr>
        <w:trPr>
          <w:trHeight w:val="187" w:hRule="exact"/>
        </w:trPr>
        <w:tc>
          <w:tcPr>
            <w:tcW w:w="1133"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количество</w:t>
            </w:r>
          </w:p>
        </w:tc>
        <w:tc>
          <w:tcPr>
            <w:tcW w:w="2977" w:type="dxa"/>
            <w:tcBorders/>
          </w:tcPr>
          <w:p>
            <w:pPr>
              <w:pStyle w:val="Normal"/>
              <w:spacing w:lineRule="auto" w:line="240" w:before="0" w:after="0"/>
              <w:rPr>
                <w:rFonts w:ascii="Times New Roman" w:hAnsi="Times New Roman"/>
                <w:i/>
                <w:i/>
                <w:color w:val="auto"/>
                <w:sz w:val="28"/>
                <w:szCs w:val="28"/>
                <w:vertAlign w:val="superscript"/>
              </w:rPr>
            </w:pPr>
            <w:r>
              <w:rPr>
                <w:rFonts w:ascii="Times New Roman" w:hAnsi="Times New Roman"/>
                <w:i/>
                <w:color w:val="auto"/>
                <w:sz w:val="28"/>
                <w:szCs w:val="28"/>
                <w:vertAlign w:val="superscript"/>
              </w:rPr>
            </w:r>
          </w:p>
        </w:tc>
        <w:tc>
          <w:tcPr>
            <w:tcW w:w="1277" w:type="dxa"/>
            <w:tcBorders/>
          </w:tcPr>
          <w:p>
            <w:pPr>
              <w:pStyle w:val="Normal"/>
              <w:spacing w:lineRule="auto" w:line="240" w:before="0" w:after="0"/>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количество</w:t>
            </w:r>
          </w:p>
        </w:tc>
      </w:tr>
    </w:tbl>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контрольных точек.</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spacing w:before="0" w:after="0"/>
        <w:rPr>
          <w:rFonts w:eastAsia="Calibri"/>
          <w:vanish/>
          <w:color w:val="auto"/>
          <w:szCs w:val="22"/>
          <w:lang w:eastAsia="en-US"/>
        </w:rPr>
      </w:pPr>
      <w:r>
        <w:rPr>
          <w:rFonts w:eastAsia="Calibri"/>
          <w:vanish/>
          <w:color w:val="auto"/>
          <w:szCs w:val="22"/>
          <w:lang w:eastAsia="en-US"/>
        </w:rPr>
      </w:r>
    </w:p>
    <w:tbl>
      <w:tblPr>
        <w:tblpPr w:vertAnchor="text" w:horzAnchor="margin" w:tblpXSpec="right" w:leftFromText="180" w:rightFromText="180" w:tblpY="355"/>
        <w:tblW w:w="3260" w:type="dxa"/>
        <w:jc w:val="right"/>
        <w:tblInd w:w="0" w:type="dxa"/>
        <w:tblCellMar>
          <w:top w:w="0" w:type="dxa"/>
          <w:left w:w="108" w:type="dxa"/>
          <w:bottom w:w="0" w:type="dxa"/>
          <w:right w:w="108" w:type="dxa"/>
        </w:tblCellMar>
        <w:tblLook w:firstRow="1" w:noVBand="1" w:lastRow="0" w:firstColumn="1" w:lastColumn="0" w:noHBand="0" w:val="04a0"/>
      </w:tblPr>
      <w:tblGrid>
        <w:gridCol w:w="3260"/>
      </w:tblGrid>
      <w:tr>
        <w:trPr>
          <w:trHeight w:val="187" w:hRule="exact"/>
        </w:trPr>
        <w:tc>
          <w:tcPr>
            <w:tcW w:w="3260" w:type="dxa"/>
            <w:tcBorders/>
            <w:shd w:color="auto" w:fill="auto" w:val="clear"/>
          </w:tcPr>
          <w:p>
            <w:pPr>
              <w:pStyle w:val="Normal"/>
              <w:tabs>
                <w:tab w:val="clear" w:pos="709"/>
                <w:tab w:val="left" w:pos="3044" w:leader="none"/>
              </w:tabs>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наименование</w:t>
            </w:r>
          </w:p>
        </w:tc>
      </w:tr>
    </w:tbl>
    <w:p>
      <w:pPr>
        <w:pStyle w:val="Normal"/>
        <w:spacing w:lineRule="auto" w:line="240" w:before="0" w:after="0"/>
        <w:ind w:firstLine="709"/>
        <w:jc w:val="both"/>
        <w:rPr>
          <w:rFonts w:ascii="Times New Roman" w:hAnsi="Times New Roman"/>
          <w:color w:val="auto"/>
          <w:sz w:val="28"/>
          <w:szCs w:val="28"/>
        </w:rPr>
      </w:pPr>
      <w:r/>
      <w:r>
        <w:rPr>
          <w:rFonts w:ascii="Times New Roman" w:hAnsi="Times New Roman"/>
          <w:color w:val="auto"/>
          <w:sz w:val="28"/>
          <w:szCs w:val="28"/>
        </w:rPr>
        <w:t>Мероприятие (результат) 1.1. «______________________»</w:t>
        <w:br/>
      </w:r>
    </w:p>
    <w:p>
      <w:pPr>
        <w:pStyle w:val="Normal"/>
        <w:spacing w:lineRule="auto" w:line="240" w:before="0" w:after="0"/>
        <w:jc w:val="both"/>
        <w:rPr>
          <w:rFonts w:ascii="Times New Roman" w:hAnsi="Times New Roman"/>
          <w:i/>
          <w:i/>
          <w:color w:val="auto"/>
          <w:sz w:val="28"/>
          <w:szCs w:val="28"/>
        </w:rPr>
      </w:pPr>
      <w:r>
        <w:rPr>
          <w:rFonts w:ascii="Times New Roman" w:hAnsi="Times New Roman"/>
          <w:color w:val="auto"/>
          <w:sz w:val="28"/>
          <w:szCs w:val="28"/>
        </w:rPr>
        <w:t xml:space="preserve">выполнено/выполнено не в полном объеме/не выполнено </w:t>
      </w:r>
      <w:r>
        <w:rPr>
          <w:rFonts w:ascii="Times New Roman" w:hAnsi="Times New Roman"/>
          <w:i/>
          <w:color w:val="auto"/>
          <w:sz w:val="28"/>
          <w:szCs w:val="28"/>
        </w:rPr>
        <w:t>(в случае невыполнения/выполнения не в полном объеме указать причины)</w:t>
      </w:r>
      <w:r>
        <w:rPr>
          <w:rFonts w:ascii="Times New Roman" w:hAnsi="Times New Roman"/>
          <w:color w:val="auto"/>
          <w:sz w:val="28"/>
          <w:szCs w:val="28"/>
        </w:rPr>
        <w:t xml:space="preserve">. </w:t>
      </w:r>
      <w:r>
        <w:rPr>
          <w:rFonts w:ascii="Times New Roman" w:hAnsi="Times New Roman"/>
          <w:i/>
          <w:color w:val="auto"/>
          <w:sz w:val="28"/>
          <w:szCs w:val="28"/>
        </w:rPr>
        <w:t>Кратко указываются результаты реализации.</w:t>
      </w:r>
    </w:p>
    <w:tbl>
      <w:tblPr>
        <w:tblpPr w:vertAnchor="text" w:horzAnchor="margin" w:tblpXSpec="right" w:leftFromText="180" w:rightFromText="180" w:tblpY="349"/>
        <w:tblW w:w="3260" w:type="dxa"/>
        <w:jc w:val="right"/>
        <w:tblInd w:w="0" w:type="dxa"/>
        <w:tblCellMar>
          <w:top w:w="0" w:type="dxa"/>
          <w:left w:w="108" w:type="dxa"/>
          <w:bottom w:w="0" w:type="dxa"/>
          <w:right w:w="108" w:type="dxa"/>
        </w:tblCellMar>
        <w:tblLook w:firstRow="1" w:noVBand="1" w:lastRow="0" w:firstColumn="1" w:lastColumn="0" w:noHBand="0" w:val="04a0"/>
      </w:tblPr>
      <w:tblGrid>
        <w:gridCol w:w="3260"/>
      </w:tblGrid>
      <w:tr>
        <w:trPr>
          <w:trHeight w:val="187" w:hRule="exact"/>
        </w:trPr>
        <w:tc>
          <w:tcPr>
            <w:tcW w:w="3260" w:type="dxa"/>
            <w:tcBorders/>
            <w:shd w:color="auto" w:fill="auto" w:val="clear"/>
          </w:tcPr>
          <w:p>
            <w:pPr>
              <w:pStyle w:val="Normal"/>
              <w:tabs>
                <w:tab w:val="clear" w:pos="709"/>
                <w:tab w:val="left" w:pos="3044" w:leader="none"/>
              </w:tabs>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наименование</w:t>
            </w:r>
          </w:p>
        </w:tc>
      </w:tr>
    </w:tbl>
    <w:p>
      <w:pPr>
        <w:pStyle w:val="Normal"/>
        <w:spacing w:lineRule="auto" w:line="240" w:before="0" w:after="0"/>
        <w:ind w:firstLine="709"/>
        <w:jc w:val="both"/>
        <w:rPr>
          <w:rFonts w:ascii="Times New Roman" w:hAnsi="Times New Roman"/>
          <w:color w:val="auto"/>
          <w:sz w:val="28"/>
          <w:szCs w:val="28"/>
        </w:rPr>
      </w:pPr>
      <w:r/>
      <w:r>
        <w:rPr>
          <w:rFonts w:ascii="Times New Roman" w:hAnsi="Times New Roman"/>
          <w:color w:val="auto"/>
          <w:sz w:val="28"/>
          <w:szCs w:val="28"/>
        </w:rPr>
        <w:t xml:space="preserve">Мероприятие (результат) 1.2. «______________________» </w:t>
        <w:br/>
      </w:r>
    </w:p>
    <w:p>
      <w:pPr>
        <w:pStyle w:val="Normal"/>
        <w:spacing w:lineRule="auto" w:line="240" w:before="0" w:after="0"/>
        <w:jc w:val="both"/>
        <w:rPr>
          <w:rFonts w:ascii="Times New Roman" w:hAnsi="Times New Roman"/>
          <w:i/>
          <w:i/>
          <w:color w:val="auto"/>
          <w:sz w:val="28"/>
          <w:szCs w:val="28"/>
        </w:rPr>
      </w:pPr>
      <w:r>
        <w:rPr>
          <w:rFonts w:ascii="Times New Roman" w:hAnsi="Times New Roman"/>
          <w:color w:val="auto"/>
          <w:sz w:val="28"/>
          <w:szCs w:val="28"/>
        </w:rPr>
        <w:t xml:space="preserve">выполнено/выполнено не в полном объеме/не выполнено </w:t>
      </w:r>
      <w:r>
        <w:rPr>
          <w:rFonts w:ascii="Times New Roman" w:hAnsi="Times New Roman"/>
          <w:i/>
          <w:color w:val="auto"/>
          <w:sz w:val="28"/>
          <w:szCs w:val="28"/>
        </w:rPr>
        <w:t>(в случае невыполнения/выполнения не в полном объеме указать причины)</w:t>
      </w:r>
      <w:r>
        <w:rPr>
          <w:rFonts w:ascii="Times New Roman" w:hAnsi="Times New Roman"/>
          <w:color w:val="auto"/>
          <w:sz w:val="28"/>
          <w:szCs w:val="28"/>
        </w:rPr>
        <w:t xml:space="preserve">. </w:t>
      </w:r>
      <w:r>
        <w:rPr>
          <w:rFonts w:ascii="Times New Roman" w:hAnsi="Times New Roman"/>
          <w:i/>
          <w:color w:val="auto"/>
          <w:sz w:val="28"/>
          <w:szCs w:val="28"/>
        </w:rPr>
        <w:t>Кратко указываются результаты реализации.</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По структурному элементу (комплексу процессных мероприятий, муниципальному и ведомственному проекту) 1 «</w:t>
      </w:r>
      <w:r>
        <w:rPr>
          <w:rFonts w:eastAsia="TimesNewRoman" w:ascii="Times New Roman" w:hAnsi="Times New Roman"/>
          <w:i/>
          <w:color w:val="auto"/>
          <w:sz w:val="28"/>
          <w:szCs w:val="28"/>
        </w:rPr>
        <w:t>__________</w:t>
      </w:r>
      <w:r>
        <w:rPr>
          <w:rFonts w:ascii="Times New Roman" w:hAnsi="Times New Roman"/>
          <w:color w:val="auto"/>
          <w:sz w:val="28"/>
          <w:szCs w:val="28"/>
        </w:rPr>
        <w:t>» предусмотрено</w:t>
      </w:r>
    </w:p>
    <w:tbl>
      <w:tblPr>
        <w:tblpPr w:vertAnchor="text" w:horzAnchor="page" w:leftFromText="180" w:rightFromText="180" w:tblpX="7193" w:tblpY="36"/>
        <w:tblW w:w="2409" w:type="dxa"/>
        <w:jc w:val="left"/>
        <w:tblInd w:w="0" w:type="dxa"/>
        <w:tblCellMar>
          <w:top w:w="0" w:type="dxa"/>
          <w:left w:w="108" w:type="dxa"/>
          <w:bottom w:w="0" w:type="dxa"/>
          <w:right w:w="108" w:type="dxa"/>
        </w:tblCellMar>
        <w:tblLook w:firstRow="1" w:noVBand="1" w:lastRow="0" w:firstColumn="1" w:lastColumn="0" w:noHBand="0" w:val="04a0"/>
      </w:tblPr>
      <w:tblGrid>
        <w:gridCol w:w="2409"/>
      </w:tblGrid>
      <w:tr>
        <w:trPr>
          <w:trHeight w:val="187" w:hRule="exact"/>
        </w:trPr>
        <w:tc>
          <w:tcPr>
            <w:tcW w:w="2409" w:type="dxa"/>
            <w:tcBorders/>
            <w:shd w:color="auto" w:fill="auto" w:val="clear"/>
          </w:tcPr>
          <w:p>
            <w:pPr>
              <w:pStyle w:val="Normal"/>
              <w:tabs>
                <w:tab w:val="clear" w:pos="709"/>
                <w:tab w:val="left" w:pos="3044" w:leader="none"/>
              </w:tabs>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наименование</w:t>
            </w:r>
          </w:p>
        </w:tc>
      </w:tr>
    </w:tbl>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выполнение_____________ контрольных точек, из них достигнуто в</w:t>
      </w:r>
    </w:p>
    <w:tbl>
      <w:tblPr>
        <w:tblpPr w:vertAnchor="text" w:horzAnchor="margin" w:tblpXSpec="center" w:leftFromText="180" w:rightFromText="180" w:tblpY="40"/>
        <w:tblW w:w="5670" w:type="dxa"/>
        <w:jc w:val="center"/>
        <w:tblInd w:w="0" w:type="dxa"/>
        <w:tblCellMar>
          <w:top w:w="0" w:type="dxa"/>
          <w:left w:w="108" w:type="dxa"/>
          <w:bottom w:w="0" w:type="dxa"/>
          <w:right w:w="108" w:type="dxa"/>
        </w:tblCellMar>
        <w:tblLook w:firstRow="1" w:noVBand="1" w:lastRow="0" w:firstColumn="1" w:lastColumn="0" w:noHBand="0" w:val="04a0"/>
      </w:tblPr>
      <w:tblGrid>
        <w:gridCol w:w="1134"/>
        <w:gridCol w:w="3402"/>
        <w:gridCol w:w="1134"/>
      </w:tblGrid>
      <w:tr>
        <w:trPr>
          <w:trHeight w:val="187" w:hRule="exact"/>
        </w:trPr>
        <w:tc>
          <w:tcPr>
            <w:tcW w:w="1134"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количество</w:t>
            </w:r>
          </w:p>
        </w:tc>
        <w:tc>
          <w:tcPr>
            <w:tcW w:w="3402"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r>
          </w:p>
        </w:tc>
        <w:tc>
          <w:tcPr>
            <w:tcW w:w="1134"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r>
          </w:p>
        </w:tc>
      </w:tr>
    </w:tbl>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установленные сроки – ____, с нарушением срока – ____; не достигнуто –  ____.</w:t>
      </w:r>
    </w:p>
    <w:p>
      <w:pPr>
        <w:pStyle w:val="Normal"/>
        <w:spacing w:lineRule="auto" w:line="240" w:before="0" w:after="0"/>
        <w:jc w:val="both"/>
        <w:rPr>
          <w:rFonts w:ascii="Times New Roman" w:hAnsi="Times New Roman"/>
          <w:i/>
          <w:i/>
          <w:color w:val="auto"/>
          <w:sz w:val="28"/>
          <w:szCs w:val="28"/>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количество                                                     количество                                   количество</w:t>
      </w:r>
    </w:p>
    <w:p>
      <w:pPr>
        <w:pStyle w:val="Normal"/>
        <w:spacing w:lineRule="auto" w:line="240" w:before="0" w:after="0"/>
        <w:jc w:val="both"/>
        <w:rPr>
          <w:rFonts w:ascii="Times New Roman" w:hAnsi="Times New Roman"/>
          <w:color w:val="auto"/>
          <w:sz w:val="28"/>
          <w:szCs w:val="28"/>
        </w:rPr>
      </w:pPr>
      <w:r>
        <w:rPr>
          <w:rFonts w:ascii="Times New Roman" w:hAnsi="Times New Roman"/>
          <w:i/>
          <w:color w:val="auto"/>
          <w:sz w:val="28"/>
          <w:szCs w:val="28"/>
        </w:rPr>
        <w:t>(по недостигнутым, достигнутым с нарушением срока контрольным точкам указываются причины)</w:t>
      </w:r>
      <w:r>
        <w:rPr>
          <w:rFonts w:ascii="Times New Roman" w:hAnsi="Times New Roman"/>
          <w:color w:val="auto"/>
          <w:sz w:val="28"/>
          <w:szCs w:val="28"/>
        </w:rPr>
        <w:t xml:space="preserve">. </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w:t>
      </w:r>
      <w:r>
        <w:rPr>
          <w:rFonts w:ascii="Times New Roman" w:hAnsi="Times New Roman"/>
          <w:color w:val="auto"/>
          <w:sz w:val="28"/>
          <w:szCs w:val="28"/>
        </w:rPr>
        <w:t>.</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Сведения о выполнении мероприятий (результатов), а также контрольных точек муниципальной </w:t>
      </w:r>
      <w:r>
        <w:rPr>
          <w:rFonts w:eastAsia="Calibri" w:ascii="Times New Roman" w:hAnsi="Times New Roman"/>
          <w:color w:val="auto"/>
          <w:sz w:val="28"/>
          <w:szCs w:val="28"/>
          <w:lang w:eastAsia="en-US"/>
        </w:rPr>
        <w:t xml:space="preserve">(комплексной) </w:t>
      </w:r>
      <w:r>
        <w:rPr>
          <w:rFonts w:ascii="Times New Roman" w:hAnsi="Times New Roman"/>
          <w:color w:val="auto"/>
          <w:sz w:val="28"/>
          <w:szCs w:val="28"/>
        </w:rPr>
        <w:t>программы приведены в приложении № 1 к отчету о реализации муниципальной (комплексной) программы.</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259" w:before="0" w:after="0"/>
        <w:jc w:val="center"/>
        <w:rPr>
          <w:rFonts w:ascii="Times New Roman" w:hAnsi="Times New Roman"/>
          <w:color w:val="auto"/>
          <w:sz w:val="28"/>
          <w:szCs w:val="28"/>
        </w:rPr>
      </w:pPr>
      <w:r>
        <w:rPr>
          <w:rFonts w:ascii="Times New Roman" w:hAnsi="Times New Roman"/>
          <w:color w:val="auto"/>
          <w:sz w:val="28"/>
          <w:szCs w:val="28"/>
        </w:rPr>
        <w:t xml:space="preserve">Раздел 3. Анализ факторов, повлиявших </w:t>
        <w:br/>
        <w:t>на ход реализации муниципальной (комплексной) программы</w:t>
      </w:r>
    </w:p>
    <w:p>
      <w:pPr>
        <w:pStyle w:val="Normal"/>
        <w:tabs>
          <w:tab w:val="clear" w:pos="709"/>
          <w:tab w:val="left" w:pos="1276" w:leader="none"/>
        </w:tabs>
        <w:spacing w:lineRule="auto" w:line="240" w:before="0" w:after="0"/>
        <w:jc w:val="center"/>
        <w:rPr>
          <w:rFonts w:ascii="Times New Roman" w:hAnsi="Times New Roman"/>
          <w:color w:val="auto"/>
          <w:sz w:val="28"/>
          <w:szCs w:val="28"/>
        </w:rPr>
      </w:pPr>
      <w:r>
        <w:rPr>
          <w:rFonts w:ascii="Times New Roman" w:hAnsi="Times New Roman"/>
          <w:color w:val="auto"/>
          <w:sz w:val="28"/>
          <w:szCs w:val="28"/>
        </w:rPr>
      </w:r>
    </w:p>
    <w:tbl>
      <w:tblPr>
        <w:tblpPr w:vertAnchor="text" w:horzAnchor="page" w:leftFromText="180" w:rightFromText="180" w:tblpX="953" w:tblpY="344"/>
        <w:tblW w:w="2977" w:type="dxa"/>
        <w:jc w:val="left"/>
        <w:tblInd w:w="0" w:type="dxa"/>
        <w:tblCellMar>
          <w:top w:w="0" w:type="dxa"/>
          <w:left w:w="108" w:type="dxa"/>
          <w:bottom w:w="0" w:type="dxa"/>
          <w:right w:w="108" w:type="dxa"/>
        </w:tblCellMar>
        <w:tblLook w:firstRow="1" w:noVBand="1" w:lastRow="0" w:firstColumn="1" w:lastColumn="0" w:noHBand="0" w:val="04a0"/>
      </w:tblPr>
      <w:tblGrid>
        <w:gridCol w:w="2977"/>
      </w:tblGrid>
      <w:tr>
        <w:trPr>
          <w:trHeight w:val="187" w:hRule="exact"/>
        </w:trPr>
        <w:tc>
          <w:tcPr>
            <w:tcW w:w="2977"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отчетный год</w:t>
            </w:r>
          </w:p>
        </w:tc>
      </w:tr>
    </w:tbl>
    <w:p>
      <w:pPr>
        <w:pStyle w:val="Normal"/>
        <w:tabs>
          <w:tab w:val="clear" w:pos="709"/>
          <w:tab w:val="left" w:pos="567" w:leader="none"/>
        </w:tabs>
        <w:spacing w:lineRule="auto" w:line="240" w:before="0" w:after="0"/>
        <w:ind w:firstLine="709"/>
        <w:jc w:val="both"/>
        <w:rPr>
          <w:rFonts w:ascii="Times New Roman" w:hAnsi="Times New Roman"/>
          <w:color w:val="auto"/>
          <w:sz w:val="28"/>
          <w:szCs w:val="28"/>
        </w:rPr>
      </w:pPr>
      <w:r/>
      <w:r>
        <w:rPr>
          <w:rFonts w:ascii="Times New Roman" w:hAnsi="Times New Roman"/>
          <w:color w:val="auto"/>
          <w:sz w:val="28"/>
          <w:szCs w:val="28"/>
        </w:rPr>
        <w:t xml:space="preserve">В </w:t>
      </w:r>
      <w:r>
        <w:rPr>
          <w:rFonts w:eastAsia="TimesNewRoman" w:ascii="Times New Roman" w:hAnsi="Times New Roman"/>
          <w:color w:val="auto"/>
          <w:sz w:val="28"/>
          <w:szCs w:val="28"/>
        </w:rPr>
        <w:t>_______</w:t>
      </w:r>
      <w:r>
        <w:rPr>
          <w:rFonts w:ascii="Times New Roman" w:hAnsi="Times New Roman"/>
          <w:color w:val="auto"/>
          <w:sz w:val="28"/>
          <w:szCs w:val="28"/>
        </w:rPr>
        <w:t xml:space="preserve"> году на ход реализации муниципальной (комплексной) </w:t>
        <w:br/>
      </w:r>
    </w:p>
    <w:p>
      <w:pPr>
        <w:pStyle w:val="Normal"/>
        <w:tabs>
          <w:tab w:val="clear" w:pos="709"/>
          <w:tab w:val="left" w:pos="567" w:leader="none"/>
        </w:tabs>
        <w:spacing w:lineRule="auto" w:line="240" w:before="0" w:after="0"/>
        <w:jc w:val="both"/>
        <w:rPr>
          <w:rFonts w:ascii="Times New Roman" w:hAnsi="Times New Roman"/>
          <w:color w:val="auto"/>
          <w:sz w:val="28"/>
          <w:szCs w:val="28"/>
        </w:rPr>
      </w:pPr>
      <w:r>
        <w:rPr>
          <w:rFonts w:ascii="Times New Roman" w:hAnsi="Times New Roman"/>
          <w:color w:val="auto"/>
          <w:sz w:val="28"/>
          <w:szCs w:val="28"/>
        </w:rPr>
        <w:t>оказывали влияние следующие факторы:</w:t>
      </w:r>
    </w:p>
    <w:p>
      <w:pPr>
        <w:pStyle w:val="Normal"/>
        <w:tabs>
          <w:tab w:val="clear" w:pos="709"/>
          <w:tab w:val="left" w:pos="567" w:leader="none"/>
        </w:tabs>
        <w:spacing w:lineRule="auto" w:line="240" w:before="0" w:after="0"/>
        <w:jc w:val="both"/>
        <w:rPr>
          <w:rFonts w:ascii="Times New Roman" w:hAnsi="Times New Roman"/>
          <w:i/>
          <w:i/>
          <w:color w:val="auto"/>
          <w:sz w:val="28"/>
          <w:szCs w:val="28"/>
        </w:rPr>
      </w:pPr>
      <w:r>
        <w:rPr>
          <w:rFonts w:ascii="Times New Roman" w:hAnsi="Times New Roman"/>
          <w:i/>
          <w:color w:val="auto"/>
          <w:sz w:val="28"/>
          <w:szCs w:val="28"/>
        </w:rPr>
        <w:t>фактор 1;</w:t>
      </w:r>
    </w:p>
    <w:p>
      <w:pPr>
        <w:pStyle w:val="Normal"/>
        <w:tabs>
          <w:tab w:val="clear" w:pos="709"/>
          <w:tab w:val="left" w:pos="567" w:leader="none"/>
        </w:tabs>
        <w:spacing w:lineRule="auto" w:line="240" w:before="0" w:after="0"/>
        <w:jc w:val="both"/>
        <w:rPr>
          <w:rFonts w:ascii="Times New Roman" w:hAnsi="Times New Roman"/>
          <w:i/>
          <w:i/>
          <w:color w:val="auto"/>
          <w:sz w:val="28"/>
          <w:szCs w:val="28"/>
        </w:rPr>
      </w:pPr>
      <w:r>
        <w:rPr>
          <w:rFonts w:ascii="Times New Roman" w:hAnsi="Times New Roman"/>
          <w:i/>
          <w:color w:val="auto"/>
          <w:sz w:val="28"/>
          <w:szCs w:val="28"/>
        </w:rPr>
        <w:t>фактор 2;</w:t>
      </w:r>
    </w:p>
    <w:p>
      <w:pPr>
        <w:pStyle w:val="Normal"/>
        <w:tabs>
          <w:tab w:val="clear" w:pos="709"/>
          <w:tab w:val="left" w:pos="567" w:leader="none"/>
        </w:tabs>
        <w:spacing w:lineRule="auto" w:line="240" w:before="0" w:after="0"/>
        <w:jc w:val="both"/>
        <w:rPr>
          <w:rFonts w:ascii="Times New Roman" w:hAnsi="Times New Roman"/>
          <w:i/>
          <w:i/>
          <w:color w:val="auto"/>
          <w:sz w:val="28"/>
          <w:szCs w:val="28"/>
        </w:rPr>
      </w:pPr>
      <w:r>
        <w:rPr>
          <w:rFonts w:ascii="Times New Roman" w:hAnsi="Times New Roman"/>
          <w:i/>
          <w:color w:val="auto"/>
          <w:sz w:val="28"/>
          <w:szCs w:val="28"/>
        </w:rPr>
        <w:t>фактор 3;</w:t>
      </w:r>
    </w:p>
    <w:p>
      <w:pPr>
        <w:pStyle w:val="Normal"/>
        <w:tabs>
          <w:tab w:val="clear" w:pos="709"/>
          <w:tab w:val="left" w:pos="567" w:leader="none"/>
        </w:tabs>
        <w:spacing w:lineRule="auto" w:line="240" w:before="0" w:after="0"/>
        <w:jc w:val="both"/>
        <w:rPr>
          <w:rFonts w:ascii="Times New Roman" w:hAnsi="Times New Roman"/>
          <w:i/>
          <w:i/>
          <w:color w:val="auto"/>
          <w:sz w:val="28"/>
          <w:szCs w:val="28"/>
        </w:rPr>
      </w:pPr>
      <w:r>
        <w:rPr>
          <w:rFonts w:ascii="Times New Roman" w:hAnsi="Times New Roman"/>
          <w:i/>
          <w:color w:val="auto"/>
          <w:sz w:val="28"/>
          <w:szCs w:val="28"/>
        </w:rPr>
        <w:t>…</w:t>
      </w:r>
      <w:r>
        <w:rPr>
          <w:rFonts w:ascii="Times New Roman" w:hAnsi="Times New Roman"/>
          <w:i/>
          <w:color w:val="auto"/>
          <w:sz w:val="28"/>
          <w:szCs w:val="28"/>
        </w:rPr>
        <w:t>.</w:t>
      </w:r>
    </w:p>
    <w:p>
      <w:pPr>
        <w:pStyle w:val="Normal"/>
        <w:tabs>
          <w:tab w:val="clear" w:pos="709"/>
          <w:tab w:val="left" w:pos="567" w:leader="none"/>
        </w:tabs>
        <w:spacing w:lineRule="auto" w:line="240" w:before="0" w:after="0"/>
        <w:jc w:val="both"/>
        <w:rPr>
          <w:rFonts w:ascii="Times New Roman" w:hAnsi="Times New Roman"/>
          <w:i/>
          <w:i/>
          <w:color w:val="auto"/>
          <w:sz w:val="28"/>
          <w:szCs w:val="28"/>
        </w:rPr>
      </w:pPr>
      <w:r>
        <w:rPr>
          <w:rFonts w:ascii="Times New Roman" w:hAnsi="Times New Roman"/>
          <w:i/>
          <w:color w:val="auto"/>
          <w:sz w:val="28"/>
          <w:szCs w:val="28"/>
        </w:rPr>
        <w:t>Влияние факторов на реализацию муниципальной (комплексной) программы.</w:t>
      </w:r>
    </w:p>
    <w:p>
      <w:pPr>
        <w:pStyle w:val="Normal"/>
        <w:tabs>
          <w:tab w:val="clear" w:pos="709"/>
          <w:tab w:val="left" w:pos="567" w:leader="none"/>
        </w:tabs>
        <w:spacing w:lineRule="auto" w:line="240" w:before="0" w:after="0"/>
        <w:jc w:val="both"/>
        <w:rPr>
          <w:rFonts w:ascii="Times New Roman" w:hAnsi="Times New Roman"/>
          <w:i/>
          <w:i/>
          <w:color w:val="auto"/>
          <w:sz w:val="28"/>
          <w:szCs w:val="28"/>
        </w:rPr>
      </w:pPr>
      <w:r>
        <w:rPr>
          <w:rFonts w:ascii="Times New Roman" w:hAnsi="Times New Roman"/>
          <w:i/>
          <w:color w:val="auto"/>
          <w:sz w:val="28"/>
          <w:szCs w:val="28"/>
        </w:rPr>
        <w:t>Текстовая часть раздела 3 не более 1листа.</w:t>
      </w:r>
    </w:p>
    <w:p>
      <w:pPr>
        <w:pStyle w:val="Normal"/>
        <w:tabs>
          <w:tab w:val="clear" w:pos="709"/>
          <w:tab w:val="left" w:pos="4769" w:leader="none"/>
        </w:tabs>
        <w:spacing w:lineRule="auto" w:line="240" w:before="0" w:after="0"/>
        <w:jc w:val="both"/>
        <w:rPr>
          <w:rFonts w:ascii="Times New Roman" w:hAnsi="Times New Roman"/>
          <w:color w:val="auto"/>
          <w:sz w:val="28"/>
          <w:szCs w:val="28"/>
        </w:rPr>
      </w:pPr>
      <w:r>
        <w:rPr>
          <w:rFonts w:ascii="Times New Roman" w:hAnsi="Times New Roman"/>
          <w:color w:val="auto"/>
          <w:sz w:val="28"/>
          <w:szCs w:val="28"/>
        </w:rPr>
        <w:tab/>
      </w:r>
    </w:p>
    <w:p>
      <w:pPr>
        <w:pStyle w:val="Normal"/>
        <w:tabs>
          <w:tab w:val="clear" w:pos="709"/>
          <w:tab w:val="left" w:pos="1276" w:leader="none"/>
        </w:tabs>
        <w:spacing w:lineRule="auto" w:line="240" w:before="0" w:after="0"/>
        <w:jc w:val="center"/>
        <w:rPr>
          <w:rFonts w:ascii="Times New Roman" w:hAnsi="Times New Roman"/>
          <w:color w:val="auto"/>
          <w:sz w:val="28"/>
          <w:szCs w:val="28"/>
        </w:rPr>
      </w:pPr>
      <w:r>
        <w:rPr>
          <w:rFonts w:ascii="Times New Roman" w:hAnsi="Times New Roman"/>
          <w:color w:val="auto"/>
          <w:sz w:val="28"/>
          <w:szCs w:val="28"/>
        </w:rPr>
        <w:t xml:space="preserve">Раздел 4. Сведения об использовании бюджетных ассигнований </w:t>
        <w:br/>
        <w:t>и внебюджетных средств на реализацию муниципальной (комплексной) программы</w:t>
      </w:r>
    </w:p>
    <w:p>
      <w:pPr>
        <w:pStyle w:val="Normal"/>
        <w:tabs>
          <w:tab w:val="clear" w:pos="709"/>
          <w:tab w:val="left" w:pos="1276" w:leader="none"/>
        </w:tabs>
        <w:spacing w:lineRule="auto" w:line="240" w:before="0" w:after="0"/>
        <w:jc w:val="center"/>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Объем запланированных расходов на реализацию муниципальной (комплексной) программы на </w:t>
      </w:r>
      <w:r>
        <w:rPr>
          <w:rFonts w:eastAsia="TimesNewRoman" w:ascii="Times New Roman" w:hAnsi="Times New Roman"/>
          <w:color w:val="auto"/>
          <w:sz w:val="28"/>
          <w:szCs w:val="28"/>
        </w:rPr>
        <w:t>__________</w:t>
      </w:r>
      <w:r>
        <w:rPr>
          <w:rFonts w:ascii="Times New Roman" w:hAnsi="Times New Roman"/>
          <w:color w:val="auto"/>
          <w:sz w:val="28"/>
          <w:szCs w:val="28"/>
        </w:rPr>
        <w:t xml:space="preserve"> год составил _____________________ </w:t>
      </w:r>
    </w:p>
    <w:p>
      <w:pPr>
        <w:pStyle w:val="Normal"/>
        <w:spacing w:lineRule="auto" w:line="240" w:before="0" w:after="0"/>
        <w:ind w:firstLine="709"/>
        <w:jc w:val="both"/>
        <w:rPr>
          <w:rFonts w:ascii="Times New Roman" w:hAnsi="Times New Roman"/>
          <w:i/>
          <w:i/>
          <w:color w:val="auto"/>
          <w:sz w:val="16"/>
          <w:szCs w:val="28"/>
        </w:rPr>
      </w:pPr>
      <w:r>
        <w:rPr>
          <w:rFonts w:ascii="Times New Roman" w:hAnsi="Times New Roman"/>
          <w:i/>
          <w:color w:val="auto"/>
          <w:sz w:val="16"/>
          <w:szCs w:val="28"/>
        </w:rPr>
        <w:t xml:space="preserve">                                                                              </w:t>
      </w:r>
      <w:r>
        <w:rPr>
          <w:rFonts w:ascii="Times New Roman" w:hAnsi="Times New Roman"/>
          <w:i/>
          <w:color w:val="auto"/>
          <w:sz w:val="16"/>
          <w:szCs w:val="28"/>
        </w:rPr>
        <w:t>отчетный год                                плановый объем средств за счет всех источников</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тыс. рублей, в том числе по источникам финансирования:</w:t>
      </w:r>
    </w:p>
    <w:p>
      <w:pPr>
        <w:pStyle w:val="Normal"/>
        <w:spacing w:lineRule="auto" w:line="240" w:before="0" w:after="0"/>
        <w:ind w:firstLine="709"/>
        <w:jc w:val="both"/>
        <w:rPr>
          <w:rFonts w:ascii="Times New Roman" w:hAnsi="Times New Roman"/>
          <w:color w:val="auto"/>
          <w:sz w:val="16"/>
          <w:szCs w:val="28"/>
        </w:rPr>
      </w:pPr>
      <w:r>
        <w:rPr>
          <w:rFonts w:ascii="Times New Roman" w:hAnsi="Times New Roman"/>
          <w:color w:val="auto"/>
          <w:sz w:val="16"/>
          <w:szCs w:val="28"/>
        </w:rPr>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федеральный бюджет – ___________________ тыс. рублей;</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плановый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областной бюджет – ___________________ тыс. рублей;</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плановый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бюджет района – ___________________ тыс. рублей;</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плановый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бюджет поселения – ___________________ тыс. рублей;</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плановый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внебюджетные источники – ______________ тыс. рублей.</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плановый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pacing w:val="-4"/>
          <w:sz w:val="28"/>
          <w:szCs w:val="28"/>
        </w:rPr>
        <w:t xml:space="preserve">План ассигнований в соответствии с решением Собрания депутатов Владимировского сельского поселения </w:t>
      </w:r>
      <w:r>
        <w:rPr>
          <w:rFonts w:ascii="Times New Roman" w:hAnsi="Times New Roman"/>
          <w:color w:val="auto"/>
          <w:sz w:val="28"/>
          <w:szCs w:val="28"/>
        </w:rPr>
        <w:t xml:space="preserve">______________ «О бюджете </w:t>
      </w:r>
      <w:r>
        <w:rPr>
          <w:rFonts w:cs="Calibri" w:ascii="Times New Roman" w:hAnsi="Times New Roman"/>
          <w:color w:val="auto"/>
          <w:sz w:val="28"/>
          <w:szCs w:val="28"/>
          <w:lang w:eastAsia="en-US"/>
        </w:rPr>
        <w:t>Владимировского сельского поселения</w:t>
      </w:r>
      <w:r>
        <w:rPr>
          <w:rFonts w:ascii="Times New Roman" w:hAnsi="Times New Roman"/>
          <w:color w:val="auto"/>
          <w:sz w:val="28"/>
          <w:szCs w:val="28"/>
        </w:rPr>
        <w:t xml:space="preserve"> Красносулинского района</w:t>
      </w:r>
      <w:r>
        <w:rPr>
          <w:rFonts w:ascii="Times New Roman" w:hAnsi="Times New Roman"/>
          <w:color w:val="auto"/>
          <w:spacing w:val="-4"/>
          <w:sz w:val="28"/>
          <w:szCs w:val="28"/>
        </w:rPr>
        <w:t xml:space="preserve"> на _____ год и на плановый период ______ и _____ годов» составил________ тыс. рублей. В соответствии со сводной бюджетной росписью</w:t>
      </w:r>
      <w:r>
        <w:rPr>
          <w:rFonts w:ascii="Times New Roman" w:hAnsi="Times New Roman"/>
          <w:color w:val="auto"/>
          <w:sz w:val="28"/>
          <w:szCs w:val="28"/>
        </w:rPr>
        <w:t xml:space="preserve"> </w:t>
      </w:r>
      <w:r>
        <w:rPr>
          <w:rFonts w:ascii="Times New Roman" w:hAnsi="Times New Roman"/>
          <w:color w:val="auto"/>
          <w:spacing w:val="-4"/>
          <w:sz w:val="28"/>
          <w:szCs w:val="28"/>
        </w:rPr>
        <w:t>– ______________ тыс. рублей, в том числе по источникам финансирования:</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федеральный бюджет – ___________________ тыс. рублей;</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плановый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областной бюджет – ___________________ тыс. рублей;</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плановый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бюджет района – ___________________ тыс. рублей;</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плановый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бюджет поселения – ___________________ тыс. рублей;</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плановый объем средств</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Исполнение расходов по муниципальной (комплексной) программе составило ________________ тыс. рублей, в том числе по источникам </w:t>
      </w:r>
    </w:p>
    <w:p>
      <w:pPr>
        <w:pStyle w:val="Normal"/>
        <w:spacing w:lineRule="auto" w:line="240" w:before="0" w:after="0"/>
        <w:jc w:val="both"/>
        <w:rPr>
          <w:rFonts w:ascii="Times New Roman" w:hAnsi="Times New Roman"/>
          <w:color w:val="auto"/>
          <w:sz w:val="28"/>
          <w:szCs w:val="28"/>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фактический объем средств</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финансирования:</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федеральный бюджет – ___________________ тыс. рублей;</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фактический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областной бюджет – ___________________ тыс. рублей;</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фактический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бюджет района – ___________________ тыс. рублей;</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фактический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бюджет поселения – ___________________ тыс. рублей;</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фактический объем средств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внебюджетные источники – ______________ тыс. рублей.</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фактический объем средств</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Объем неосвоенных бюджетных ассигнований за бюджета Владимировского сельского поселения Красносулинского района и безвозмездных поступлений </w:t>
      </w:r>
      <w:r>
        <w:rPr>
          <w:rFonts w:eastAsia="Calibri" w:ascii="Times New Roman" w:hAnsi="Times New Roman"/>
          <w:color w:val="auto"/>
          <w:spacing w:val="-4"/>
          <w:sz w:val="28"/>
          <w:szCs w:val="28"/>
          <w:lang w:eastAsia="en-US"/>
        </w:rPr>
        <w:t>в бюджет</w:t>
      </w:r>
      <w:r>
        <w:rPr>
          <w:rFonts w:eastAsia="Calibri" w:ascii="Times New Roman" w:hAnsi="Times New Roman"/>
          <w:color w:val="auto"/>
          <w:sz w:val="28"/>
          <w:szCs w:val="28"/>
          <w:lang w:eastAsia="en-US"/>
        </w:rPr>
        <w:t xml:space="preserve"> Владимировского сельского поселения</w:t>
      </w:r>
      <w:r>
        <w:rPr>
          <w:rFonts w:eastAsia="Calibri" w:ascii="Times New Roman" w:hAnsi="Times New Roman"/>
          <w:color w:val="auto"/>
          <w:spacing w:val="-4"/>
          <w:sz w:val="28"/>
          <w:szCs w:val="28"/>
          <w:lang w:eastAsia="en-US"/>
        </w:rPr>
        <w:t xml:space="preserve"> Красносулинского района за счет средств федерального бюджета и областного бюджета составил ________________тыс. рублей,</w:t>
      </w:r>
      <w:r>
        <w:rPr>
          <w:rFonts w:eastAsia="Calibri" w:ascii="Times New Roman" w:hAnsi="Times New Roman"/>
          <w:color w:val="auto"/>
          <w:sz w:val="28"/>
          <w:szCs w:val="28"/>
          <w:lang w:eastAsia="en-US"/>
        </w:rPr>
        <w:t xml:space="preserve"> из них:</w:t>
      </w:r>
    </w:p>
    <w:p>
      <w:pPr>
        <w:pStyle w:val="Normal"/>
        <w:spacing w:lineRule="auto" w:line="240" w:before="0" w:after="0"/>
        <w:jc w:val="both"/>
        <w:rPr>
          <w:rFonts w:ascii="Times New Roman" w:hAnsi="Times New Roman" w:eastAsia="Calibri"/>
          <w:color w:val="auto"/>
          <w:sz w:val="28"/>
          <w:szCs w:val="28"/>
          <w:lang w:eastAsia="en-US"/>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объем неосвоенных средств</w:t>
      </w:r>
    </w:p>
    <w:p>
      <w:pPr>
        <w:pStyle w:val="Normal"/>
        <w:spacing w:lineRule="auto" w:line="240" w:before="0" w:after="0"/>
        <w:jc w:val="both"/>
        <w:rPr>
          <w:rFonts w:ascii="Times New Roman" w:hAnsi="Times New Roman" w:eastAsia="Calibri"/>
          <w:color w:val="auto"/>
          <w:sz w:val="2"/>
          <w:szCs w:val="2"/>
          <w:lang w:eastAsia="en-US"/>
        </w:rPr>
      </w:pPr>
      <w:r>
        <w:rPr>
          <w:rFonts w:eastAsia="Calibri" w:ascii="Times New Roman" w:hAnsi="Times New Roman"/>
          <w:color w:val="auto"/>
          <w:sz w:val="28"/>
          <w:szCs w:val="28"/>
          <w:lang w:eastAsia="en-US"/>
        </w:rPr>
        <w:t xml:space="preserve"> </w:t>
      </w:r>
    </w:p>
    <w:p>
      <w:pPr>
        <w:pStyle w:val="Normal"/>
        <w:spacing w:lineRule="auto" w:line="240" w:before="0" w:after="0"/>
        <w:jc w:val="both"/>
        <w:rPr>
          <w:rFonts w:ascii="Times New Roman" w:hAnsi="Times New Roman" w:eastAsia="Calibri"/>
          <w:color w:val="auto"/>
          <w:sz w:val="2"/>
          <w:szCs w:val="2"/>
          <w:lang w:eastAsia="en-US"/>
        </w:rPr>
      </w:pPr>
      <w:r>
        <w:rPr>
          <w:rFonts w:eastAsia="Calibri" w:ascii="Times New Roman" w:hAnsi="Times New Roman"/>
          <w:color w:val="auto"/>
          <w:spacing w:val="-4"/>
          <w:sz w:val="28"/>
          <w:szCs w:val="28"/>
          <w:lang w:eastAsia="en-US"/>
        </w:rPr>
        <w:t xml:space="preserve">_________________ тыс. рублей </w:t>
      </w:r>
      <w:r>
        <w:rPr>
          <w:rFonts w:eastAsia="Calibri" w:ascii="Times New Roman" w:hAnsi="Times New Roman"/>
          <w:color w:val="auto"/>
          <w:sz w:val="28"/>
          <w:szCs w:val="28"/>
          <w:lang w:eastAsia="en-US"/>
        </w:rPr>
        <w:t xml:space="preserve">– </w:t>
      </w:r>
      <w:r>
        <w:rPr>
          <w:rFonts w:eastAsia="Calibri" w:ascii="Times New Roman" w:hAnsi="Times New Roman"/>
          <w:i/>
          <w:color w:val="auto"/>
          <w:sz w:val="28"/>
          <w:szCs w:val="28"/>
          <w:lang w:eastAsia="en-US"/>
        </w:rPr>
        <w:t xml:space="preserve">причина 1 (например, неисполнение </w:t>
        <w:br/>
      </w:r>
      <w:r>
        <w:rPr>
          <w:rFonts w:eastAsia="Calibri" w:ascii="Times New Roman" w:hAnsi="Times New Roman"/>
          <w:color w:val="auto"/>
          <w:sz w:val="28"/>
          <w:szCs w:val="28"/>
          <w:lang w:eastAsia="en-US"/>
        </w:rPr>
        <w:t xml:space="preserve"> </w:t>
      </w:r>
    </w:p>
    <w:tbl>
      <w:tblPr>
        <w:tblW w:w="2552" w:type="dxa"/>
        <w:jc w:val="left"/>
        <w:tblInd w:w="0" w:type="dxa"/>
        <w:tblCellMar>
          <w:top w:w="0" w:type="dxa"/>
          <w:left w:w="108" w:type="dxa"/>
          <w:bottom w:w="0" w:type="dxa"/>
          <w:right w:w="108" w:type="dxa"/>
        </w:tblCellMar>
        <w:tblLook w:firstRow="1" w:noVBand="1" w:lastRow="0" w:firstColumn="1" w:lastColumn="0" w:noHBand="0" w:val="04a0"/>
      </w:tblPr>
      <w:tblGrid>
        <w:gridCol w:w="2552"/>
      </w:tblGrid>
      <w:tr>
        <w:trPr>
          <w:trHeight w:val="308" w:hRule="exact"/>
        </w:trPr>
        <w:tc>
          <w:tcPr>
            <w:tcW w:w="2552" w:type="dxa"/>
            <w:tcBorders/>
            <w:shd w:color="auto" w:fill="auto" w:val="clear"/>
          </w:tcPr>
          <w:p>
            <w:pPr>
              <w:pStyle w:val="Normal"/>
              <w:spacing w:lineRule="auto" w:line="240" w:before="100" w:after="10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объем неосвоенных средств</w:t>
            </w:r>
          </w:p>
        </w:tc>
      </w:tr>
    </w:tbl>
    <w:p>
      <w:pPr>
        <w:pStyle w:val="Normal"/>
        <w:spacing w:lineRule="auto" w:line="240" w:before="0" w:after="0"/>
        <w:jc w:val="both"/>
        <w:rPr>
          <w:rFonts w:ascii="Times New Roman" w:hAnsi="Times New Roman" w:eastAsia="Calibri"/>
          <w:i/>
          <w:i/>
          <w:color w:val="auto"/>
          <w:sz w:val="28"/>
          <w:szCs w:val="28"/>
          <w:lang w:eastAsia="en-US"/>
        </w:rPr>
      </w:pPr>
      <w:r>
        <w:rPr>
          <w:rFonts w:eastAsia="Calibri" w:ascii="Times New Roman" w:hAnsi="Times New Roman"/>
          <w:i/>
          <w:color w:val="auto"/>
          <w:sz w:val="28"/>
          <w:szCs w:val="28"/>
          <w:lang w:eastAsia="en-US"/>
        </w:rPr>
        <w:t>подрядными организациями условий контрактов);</w:t>
      </w:r>
    </w:p>
    <w:p>
      <w:pPr>
        <w:pStyle w:val="Normal"/>
        <w:spacing w:lineRule="auto" w:line="240" w:before="0" w:after="0"/>
        <w:jc w:val="both"/>
        <w:rPr>
          <w:rFonts w:ascii="Times New Roman" w:hAnsi="Times New Roman" w:eastAsia="Calibri"/>
          <w:color w:val="auto"/>
          <w:sz w:val="2"/>
          <w:szCs w:val="2"/>
          <w:lang w:eastAsia="en-US"/>
        </w:rPr>
      </w:pPr>
      <w:r>
        <w:rPr>
          <w:rFonts w:eastAsia="Calibri" w:ascii="Times New Roman" w:hAnsi="Times New Roman"/>
          <w:color w:val="auto"/>
          <w:spacing w:val="-4"/>
          <w:sz w:val="28"/>
          <w:szCs w:val="28"/>
          <w:lang w:eastAsia="en-US"/>
        </w:rPr>
        <w:t xml:space="preserve">_________________ тыс. рублей </w:t>
      </w:r>
      <w:r>
        <w:rPr>
          <w:rFonts w:eastAsia="Calibri" w:ascii="Times New Roman" w:hAnsi="Times New Roman"/>
          <w:color w:val="auto"/>
          <w:sz w:val="28"/>
          <w:szCs w:val="28"/>
          <w:lang w:eastAsia="en-US"/>
        </w:rPr>
        <w:t xml:space="preserve">– </w:t>
      </w:r>
      <w:r>
        <w:rPr>
          <w:rFonts w:eastAsia="Calibri" w:ascii="Times New Roman" w:hAnsi="Times New Roman"/>
          <w:i/>
          <w:color w:val="auto"/>
          <w:sz w:val="28"/>
          <w:szCs w:val="28"/>
          <w:lang w:eastAsia="en-US"/>
        </w:rPr>
        <w:t xml:space="preserve">причина 2 (например, экономия </w:t>
        <w:br/>
      </w:r>
      <w:r>
        <w:rPr>
          <w:rFonts w:eastAsia="Calibri" w:ascii="Times New Roman" w:hAnsi="Times New Roman"/>
          <w:color w:val="auto"/>
          <w:sz w:val="28"/>
          <w:szCs w:val="28"/>
          <w:lang w:eastAsia="en-US"/>
        </w:rPr>
        <w:t xml:space="preserve"> </w:t>
      </w:r>
    </w:p>
    <w:tbl>
      <w:tblPr>
        <w:tblW w:w="2552" w:type="dxa"/>
        <w:jc w:val="left"/>
        <w:tblInd w:w="0" w:type="dxa"/>
        <w:tblCellMar>
          <w:top w:w="0" w:type="dxa"/>
          <w:left w:w="108" w:type="dxa"/>
          <w:bottom w:w="0" w:type="dxa"/>
          <w:right w:w="108" w:type="dxa"/>
        </w:tblCellMar>
        <w:tblLook w:firstRow="1" w:noVBand="1" w:lastRow="0" w:firstColumn="1" w:lastColumn="0" w:noHBand="0" w:val="04a0"/>
      </w:tblPr>
      <w:tblGrid>
        <w:gridCol w:w="2552"/>
      </w:tblGrid>
      <w:tr>
        <w:trPr>
          <w:trHeight w:val="308" w:hRule="exact"/>
        </w:trPr>
        <w:tc>
          <w:tcPr>
            <w:tcW w:w="2552" w:type="dxa"/>
            <w:tcBorders/>
            <w:shd w:color="auto" w:fill="auto" w:val="clear"/>
          </w:tcPr>
          <w:p>
            <w:pPr>
              <w:pStyle w:val="Normal"/>
              <w:spacing w:lineRule="auto" w:line="240" w:before="100" w:after="10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объем неосвоенных средств</w:t>
            </w:r>
          </w:p>
        </w:tc>
      </w:tr>
    </w:tbl>
    <w:p>
      <w:pPr>
        <w:pStyle w:val="Normal"/>
        <w:spacing w:lineRule="auto" w:line="240" w:before="0" w:after="0"/>
        <w:jc w:val="both"/>
        <w:rPr>
          <w:rFonts w:ascii="Times New Roman" w:hAnsi="Times New Roman" w:eastAsia="Calibri"/>
          <w:color w:val="auto"/>
          <w:sz w:val="28"/>
          <w:szCs w:val="28"/>
          <w:lang w:eastAsia="en-US"/>
        </w:rPr>
      </w:pPr>
      <w:r>
        <w:rPr>
          <w:rFonts w:eastAsia="Calibri" w:ascii="Times New Roman" w:hAnsi="Times New Roman"/>
          <w:i/>
          <w:color w:val="auto"/>
          <w:sz w:val="28"/>
          <w:szCs w:val="28"/>
          <w:lang w:eastAsia="en-US"/>
        </w:rPr>
        <w:t>по факту выполненных работ</w:t>
      </w:r>
      <w:r>
        <w:rPr>
          <w:rFonts w:eastAsia="Calibri" w:ascii="Times New Roman" w:hAnsi="Times New Roman"/>
          <w:color w:val="auto"/>
          <w:sz w:val="28"/>
          <w:szCs w:val="28"/>
          <w:lang w:eastAsia="en-US"/>
        </w:rPr>
        <w:t>);</w:t>
      </w:r>
    </w:p>
    <w:p>
      <w:pPr>
        <w:pStyle w:val="Normal"/>
        <w:spacing w:lineRule="auto" w:line="240" w:before="0" w:after="0"/>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w:t>
      </w:r>
      <w:r>
        <w:rPr>
          <w:rFonts w:eastAsia="Calibri" w:ascii="Times New Roman" w:hAnsi="Times New Roman"/>
          <w:color w:val="auto"/>
          <w:sz w:val="28"/>
          <w:szCs w:val="28"/>
          <w:lang w:eastAsia="en-US"/>
        </w:rPr>
        <w:t>..</w:t>
      </w:r>
    </w:p>
    <w:p>
      <w:pPr>
        <w:pStyle w:val="Normal"/>
        <w:spacing w:lineRule="auto" w:line="240" w:before="0" w:after="0"/>
        <w:ind w:firstLine="284"/>
        <w:jc w:val="both"/>
        <w:rPr>
          <w:rFonts w:ascii="Times New Roman" w:hAnsi="Times New Roman"/>
          <w:color w:val="auto"/>
          <w:sz w:val="28"/>
          <w:szCs w:val="28"/>
        </w:rPr>
      </w:pPr>
      <w:r>
        <w:rPr>
          <w:rFonts w:eastAsia="Calibri" w:ascii="Times New Roman" w:hAnsi="Times New Roman"/>
          <w:color w:val="auto"/>
          <w:sz w:val="28"/>
          <w:szCs w:val="28"/>
          <w:lang w:eastAsia="en-US"/>
        </w:rPr>
        <w:t>Сведения об использовании бюджетных ассигнований и внебюджетных средств на реализацию муниципальной (комплексной) п</w:t>
      </w:r>
      <w:r>
        <w:rPr>
          <w:rFonts w:ascii="Times New Roman" w:hAnsi="Times New Roman"/>
          <w:color w:val="auto"/>
          <w:sz w:val="28"/>
          <w:szCs w:val="28"/>
        </w:rPr>
        <w:t>рограммы за</w:t>
      </w:r>
      <w:r>
        <w:rPr>
          <w:rFonts w:eastAsia="Calibri" w:ascii="Times New Roman" w:hAnsi="Times New Roman"/>
          <w:color w:val="auto"/>
          <w:sz w:val="28"/>
          <w:szCs w:val="28"/>
          <w:lang w:eastAsia="en-US"/>
        </w:rPr>
        <w:t xml:space="preserve"> </w:t>
      </w:r>
      <w:r>
        <w:rPr>
          <w:rFonts w:eastAsia="TimesNewRoman" w:ascii="Times New Roman" w:hAnsi="Times New Roman"/>
          <w:color w:val="auto"/>
          <w:sz w:val="28"/>
          <w:szCs w:val="28"/>
        </w:rPr>
        <w:t>_____</w:t>
      </w:r>
      <w:r>
        <w:rPr>
          <w:rFonts w:ascii="Times New Roman" w:hAnsi="Times New Roman"/>
          <w:color w:val="auto"/>
          <w:sz w:val="28"/>
          <w:szCs w:val="28"/>
        </w:rPr>
        <w:t xml:space="preserve"> год</w:t>
      </w:r>
    </w:p>
    <w:tbl>
      <w:tblPr>
        <w:tblpPr w:vertAnchor="text" w:horzAnchor="page" w:leftFromText="180" w:rightFromText="180" w:tblpX="9159" w:tblpY="42"/>
        <w:tblW w:w="2093" w:type="dxa"/>
        <w:jc w:val="left"/>
        <w:tblInd w:w="0" w:type="dxa"/>
        <w:tblCellMar>
          <w:top w:w="0" w:type="dxa"/>
          <w:left w:w="108" w:type="dxa"/>
          <w:bottom w:w="0" w:type="dxa"/>
          <w:right w:w="108" w:type="dxa"/>
        </w:tblCellMar>
        <w:tblLook w:firstRow="1" w:noVBand="1" w:lastRow="0" w:firstColumn="1" w:lastColumn="0" w:noHBand="0" w:val="04a0"/>
      </w:tblPr>
      <w:tblGrid>
        <w:gridCol w:w="2093"/>
      </w:tblGrid>
      <w:tr>
        <w:trPr>
          <w:trHeight w:val="187" w:hRule="exact"/>
        </w:trPr>
        <w:tc>
          <w:tcPr>
            <w:tcW w:w="2093" w:type="dxa"/>
            <w:tcBorders/>
            <w:shd w:color="auto" w:fill="auto" w:val="clear"/>
          </w:tcPr>
          <w:p>
            <w:pPr>
              <w:pStyle w:val="Normal"/>
              <w:spacing w:lineRule="auto" w:line="240" w:before="0" w:after="0"/>
              <w:ind w:left="567" w:hanging="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отчетный год</w:t>
            </w:r>
          </w:p>
        </w:tc>
      </w:tr>
    </w:tbl>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jc w:val="both"/>
        <w:rPr>
          <w:rFonts w:ascii="Times New Roman" w:hAnsi="Times New Roman"/>
          <w:color w:val="auto"/>
          <w:sz w:val="2"/>
          <w:szCs w:val="2"/>
        </w:rPr>
      </w:pPr>
      <w:r>
        <w:rPr>
          <w:rFonts w:eastAsia="Calibri" w:ascii="Times New Roman" w:hAnsi="Times New Roman"/>
          <w:color w:val="auto"/>
          <w:sz w:val="28"/>
          <w:szCs w:val="28"/>
          <w:lang w:eastAsia="en-US"/>
        </w:rPr>
        <w:t>приведены в приложении № 2 к отчету о реализации муниципальной (комплексной) программы.</w:t>
      </w:r>
    </w:p>
    <w:p>
      <w:pPr>
        <w:pStyle w:val="Normal"/>
        <w:spacing w:lineRule="auto" w:line="240" w:before="0" w:after="0"/>
        <w:contextualSpacing/>
        <w:jc w:val="center"/>
        <w:rPr>
          <w:rFonts w:ascii="Times New Roman" w:hAnsi="Times New Roman"/>
          <w:color w:val="auto"/>
          <w:sz w:val="28"/>
          <w:szCs w:val="28"/>
        </w:rPr>
      </w:pPr>
      <w:r>
        <w:rPr/>
      </w:r>
    </w:p>
    <w:p>
      <w:pPr>
        <w:pStyle w:val="Normal"/>
        <w:spacing w:lineRule="auto" w:line="240" w:before="0" w:after="0"/>
        <w:contextualSpacing/>
        <w:jc w:val="center"/>
        <w:rPr>
          <w:rFonts w:ascii="Times New Roman" w:hAnsi="Times New Roman"/>
          <w:color w:val="auto"/>
          <w:sz w:val="28"/>
          <w:szCs w:val="28"/>
        </w:rPr>
      </w:pPr>
      <w:r>
        <w:rPr>
          <w:rFonts w:ascii="Times New Roman" w:hAnsi="Times New Roman"/>
          <w:color w:val="auto"/>
          <w:sz w:val="28"/>
          <w:szCs w:val="28"/>
        </w:rPr>
        <w:t xml:space="preserve">Раздел 5. Сведения о достижении плановых и фактических значений показателей муниципальной (комплексной) программы и ее структурных элементов за отчетный год </w:t>
      </w:r>
    </w:p>
    <w:p>
      <w:pPr>
        <w:pStyle w:val="Normal"/>
        <w:spacing w:lineRule="auto" w:line="240" w:before="0" w:after="0"/>
        <w:contextualSpacing/>
        <w:jc w:val="center"/>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Муниципальной (комплексной) программой и структурными элементами муниципальной (комплексной) программы предусмотрено:</w:t>
      </w:r>
    </w:p>
    <w:p>
      <w:pPr>
        <w:pStyle w:val="Normal"/>
        <w:spacing w:lineRule="auto" w:line="240" w:before="0" w:after="0"/>
        <w:jc w:val="both"/>
        <w:rPr>
          <w:rFonts w:ascii="Times New Roman" w:hAnsi="Times New Roman"/>
          <w:color w:val="auto"/>
          <w:sz w:val="2"/>
          <w:szCs w:val="2"/>
        </w:rPr>
      </w:pPr>
      <w:r>
        <w:rPr>
          <w:rFonts w:ascii="Times New Roman" w:hAnsi="Times New Roman"/>
          <w:color w:val="auto"/>
          <w:sz w:val="28"/>
          <w:szCs w:val="28"/>
        </w:rPr>
        <w:t xml:space="preserve">         </w:t>
      </w:r>
      <w:r>
        <w:rPr>
          <w:rFonts w:ascii="Times New Roman" w:hAnsi="Times New Roman"/>
          <w:color w:val="auto"/>
          <w:sz w:val="28"/>
          <w:szCs w:val="28"/>
        </w:rPr>
        <w:t>_______ показателей, по _______ из которых фактические</w:t>
        <w:br/>
      </w:r>
    </w:p>
    <w:tbl>
      <w:tblPr>
        <w:tblW w:w="8789" w:type="dxa"/>
        <w:jc w:val="left"/>
        <w:tblInd w:w="0" w:type="dxa"/>
        <w:tblCellMar>
          <w:top w:w="0" w:type="dxa"/>
          <w:left w:w="108" w:type="dxa"/>
          <w:bottom w:w="0" w:type="dxa"/>
          <w:right w:w="108" w:type="dxa"/>
        </w:tblCellMar>
        <w:tblLook w:firstRow="1" w:noVBand="1" w:lastRow="0" w:firstColumn="1" w:lastColumn="0" w:noHBand="0" w:val="04a0"/>
      </w:tblPr>
      <w:tblGrid>
        <w:gridCol w:w="2268"/>
        <w:gridCol w:w="1276"/>
        <w:gridCol w:w="5245"/>
      </w:tblGrid>
      <w:tr>
        <w:trPr>
          <w:trHeight w:val="215" w:hRule="atLeast"/>
        </w:trPr>
        <w:tc>
          <w:tcPr>
            <w:tcW w:w="2268"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количество</w:t>
            </w:r>
          </w:p>
        </w:tc>
        <w:tc>
          <w:tcPr>
            <w:tcW w:w="1276"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r>
          </w:p>
        </w:tc>
        <w:tc>
          <w:tcPr>
            <w:tcW w:w="5245" w:type="dxa"/>
            <w:tcBorders/>
            <w:shd w:color="auto" w:fill="auto" w:val="clear"/>
          </w:tcPr>
          <w:p>
            <w:pPr>
              <w:pStyle w:val="Normal"/>
              <w:spacing w:lineRule="auto" w:line="240" w:before="0" w:after="0"/>
              <w:rPr>
                <w:rFonts w:ascii="Times New Roman" w:hAnsi="Times New Roman"/>
                <w:i/>
                <w:i/>
                <w:color w:val="auto"/>
                <w:sz w:val="28"/>
                <w:szCs w:val="28"/>
                <w:vertAlign w:val="superscript"/>
              </w:rPr>
            </w:pPr>
            <w:r>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количество</w:t>
            </w:r>
          </w:p>
        </w:tc>
      </w:tr>
    </w:tbl>
    <w:p>
      <w:pPr>
        <w:pStyle w:val="Normal"/>
        <w:spacing w:lineRule="auto" w:line="240" w:before="0" w:after="0"/>
        <w:jc w:val="both"/>
        <w:rPr>
          <w:rFonts w:ascii="Times New Roman" w:hAnsi="Times New Roman"/>
          <w:color w:val="auto"/>
          <w:sz w:val="2"/>
          <w:szCs w:val="2"/>
        </w:rPr>
      </w:pPr>
      <w:r>
        <w:rPr>
          <w:rFonts w:ascii="Times New Roman" w:hAnsi="Times New Roman"/>
          <w:color w:val="auto"/>
          <w:sz w:val="28"/>
          <w:szCs w:val="28"/>
        </w:rPr>
        <w:t xml:space="preserve">значения соответствуют плановым, по _______ показателям </w:t>
        <w:br/>
      </w:r>
    </w:p>
    <w:tbl>
      <w:tblPr>
        <w:tblW w:w="1134" w:type="dxa"/>
        <w:jc w:val="left"/>
        <w:tblInd w:w="6664" w:type="dxa"/>
        <w:tblCellMar>
          <w:top w:w="0" w:type="dxa"/>
          <w:left w:w="108" w:type="dxa"/>
          <w:bottom w:w="0" w:type="dxa"/>
          <w:right w:w="108" w:type="dxa"/>
        </w:tblCellMar>
        <w:tblLook w:firstRow="1" w:noVBand="1" w:lastRow="0" w:firstColumn="1" w:lastColumn="0" w:noHBand="0" w:val="04a0"/>
      </w:tblPr>
      <w:tblGrid>
        <w:gridCol w:w="1134"/>
      </w:tblGrid>
      <w:tr>
        <w:trPr>
          <w:trHeight w:val="215" w:hRule="atLeast"/>
        </w:trPr>
        <w:tc>
          <w:tcPr>
            <w:tcW w:w="1134"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количество</w:t>
            </w:r>
          </w:p>
        </w:tc>
      </w:tr>
    </w:tbl>
    <w:p>
      <w:pPr>
        <w:pStyle w:val="Normal"/>
        <w:spacing w:lineRule="auto" w:line="240" w:before="0" w:after="0"/>
        <w:jc w:val="both"/>
        <w:rPr>
          <w:rFonts w:ascii="Times New Roman" w:hAnsi="Times New Roman"/>
          <w:color w:val="auto"/>
          <w:sz w:val="2"/>
          <w:szCs w:val="2"/>
        </w:rPr>
      </w:pPr>
      <w:r>
        <w:rPr>
          <w:rFonts w:ascii="Times New Roman" w:hAnsi="Times New Roman"/>
          <w:color w:val="auto"/>
          <w:sz w:val="28"/>
          <w:szCs w:val="28"/>
        </w:rPr>
        <w:t xml:space="preserve">фактические значения превышают плановые, по _______ показателям </w:t>
        <w:br/>
      </w:r>
    </w:p>
    <w:tbl>
      <w:tblPr>
        <w:tblW w:w="1134" w:type="dxa"/>
        <w:jc w:val="left"/>
        <w:tblInd w:w="6638" w:type="dxa"/>
        <w:tblCellMar>
          <w:top w:w="0" w:type="dxa"/>
          <w:left w:w="108" w:type="dxa"/>
          <w:bottom w:w="0" w:type="dxa"/>
          <w:right w:w="108" w:type="dxa"/>
        </w:tblCellMar>
        <w:tblLook w:firstRow="1" w:noVBand="1" w:lastRow="0" w:firstColumn="1" w:lastColumn="0" w:noHBand="0" w:val="04a0"/>
      </w:tblPr>
      <w:tblGrid>
        <w:gridCol w:w="1134"/>
      </w:tblGrid>
      <w:tr>
        <w:trPr>
          <w:trHeight w:val="215" w:hRule="atLeast"/>
        </w:trPr>
        <w:tc>
          <w:tcPr>
            <w:tcW w:w="1134"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количество</w:t>
            </w:r>
          </w:p>
        </w:tc>
      </w:tr>
    </w:tbl>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не достигнуты плановые значения.</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ab/>
        <w:t xml:space="preserve">Показатель 1 «____________» – </w:t>
      </w:r>
      <w:r>
        <w:rPr>
          <w:rFonts w:ascii="Times New Roman" w:hAnsi="Times New Roman"/>
          <w:i/>
          <w:color w:val="auto"/>
          <w:sz w:val="28"/>
          <w:szCs w:val="28"/>
        </w:rPr>
        <w:t xml:space="preserve">плановое значение, фактическое </w:t>
      </w:r>
    </w:p>
    <w:tbl>
      <w:tblPr>
        <w:tblW w:w="1701" w:type="dxa"/>
        <w:jc w:val="left"/>
        <w:tblInd w:w="2660" w:type="dxa"/>
        <w:tblCellMar>
          <w:top w:w="0" w:type="dxa"/>
          <w:left w:w="108" w:type="dxa"/>
          <w:bottom w:w="0" w:type="dxa"/>
          <w:right w:w="108" w:type="dxa"/>
        </w:tblCellMar>
        <w:tblLook w:firstRow="1" w:noVBand="1" w:lastRow="0" w:firstColumn="1" w:lastColumn="0" w:noHBand="0" w:val="04a0"/>
      </w:tblPr>
      <w:tblGrid>
        <w:gridCol w:w="1701"/>
      </w:tblGrid>
      <w:tr>
        <w:trPr>
          <w:trHeight w:val="215" w:hRule="atLeast"/>
        </w:trPr>
        <w:tc>
          <w:tcPr>
            <w:tcW w:w="1701"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наименование</w:t>
            </w:r>
          </w:p>
        </w:tc>
      </w:tr>
    </w:tbl>
    <w:p>
      <w:pPr>
        <w:pStyle w:val="Normal"/>
        <w:spacing w:lineRule="auto" w:line="240" w:before="0" w:after="0"/>
        <w:jc w:val="both"/>
        <w:rPr>
          <w:rFonts w:ascii="Times New Roman" w:hAnsi="Times New Roman"/>
          <w:color w:val="auto"/>
          <w:sz w:val="28"/>
          <w:szCs w:val="28"/>
        </w:rPr>
      </w:pPr>
      <w:r>
        <w:rPr>
          <w:rFonts w:ascii="Times New Roman" w:hAnsi="Times New Roman"/>
          <w:i/>
          <w:color w:val="auto"/>
          <w:sz w:val="28"/>
          <w:szCs w:val="28"/>
        </w:rPr>
        <w:t>(в случае недостижения либо значительного перевыполнения указать причины)</w:t>
      </w:r>
      <w:r>
        <w:rPr>
          <w:rFonts w:ascii="Times New Roman" w:hAnsi="Times New Roman"/>
          <w:color w:val="auto"/>
          <w:sz w:val="28"/>
          <w:szCs w:val="28"/>
        </w:rPr>
        <w:t>.</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Показатель 2 «____________» – </w:t>
      </w:r>
      <w:r>
        <w:rPr>
          <w:rFonts w:ascii="Times New Roman" w:hAnsi="Times New Roman"/>
          <w:i/>
          <w:color w:val="auto"/>
          <w:sz w:val="28"/>
          <w:szCs w:val="28"/>
        </w:rPr>
        <w:t xml:space="preserve">плановое значение, фактическое </w:t>
      </w:r>
    </w:p>
    <w:tbl>
      <w:tblPr>
        <w:tblW w:w="1701" w:type="dxa"/>
        <w:jc w:val="left"/>
        <w:tblInd w:w="2482" w:type="dxa"/>
        <w:tblCellMar>
          <w:top w:w="0" w:type="dxa"/>
          <w:left w:w="108" w:type="dxa"/>
          <w:bottom w:w="0" w:type="dxa"/>
          <w:right w:w="108" w:type="dxa"/>
        </w:tblCellMar>
        <w:tblLook w:firstRow="1" w:noVBand="1" w:lastRow="0" w:firstColumn="1" w:lastColumn="0" w:noHBand="0" w:val="04a0"/>
      </w:tblPr>
      <w:tblGrid>
        <w:gridCol w:w="1701"/>
      </w:tblGrid>
      <w:tr>
        <w:trPr>
          <w:trHeight w:val="215" w:hRule="atLeast"/>
        </w:trPr>
        <w:tc>
          <w:tcPr>
            <w:tcW w:w="1701" w:type="dxa"/>
            <w:tcBorders/>
            <w:shd w:color="auto" w:fill="auto" w:val="clear"/>
          </w:tcPr>
          <w:p>
            <w:pPr>
              <w:pStyle w:val="Normal"/>
              <w:spacing w:lineRule="auto" w:line="240" w:before="0" w:after="0"/>
              <w:jc w:val="center"/>
              <w:rPr>
                <w:rFonts w:ascii="Times New Roman" w:hAnsi="Times New Roman"/>
                <w:i/>
                <w:i/>
                <w:color w:val="auto"/>
                <w:sz w:val="28"/>
                <w:szCs w:val="28"/>
                <w:vertAlign w:val="superscript"/>
              </w:rPr>
            </w:pPr>
            <w:r>
              <w:rPr>
                <w:rFonts w:ascii="Times New Roman" w:hAnsi="Times New Roman"/>
                <w:i/>
                <w:color w:val="auto"/>
                <w:sz w:val="28"/>
                <w:szCs w:val="28"/>
                <w:vertAlign w:val="superscript"/>
              </w:rPr>
              <w:t>наименование</w:t>
            </w:r>
          </w:p>
        </w:tc>
      </w:tr>
    </w:tbl>
    <w:p>
      <w:pPr>
        <w:pStyle w:val="Normal"/>
        <w:spacing w:lineRule="auto" w:line="240" w:before="0" w:after="0"/>
        <w:jc w:val="both"/>
        <w:rPr>
          <w:rFonts w:ascii="Times New Roman" w:hAnsi="Times New Roman"/>
          <w:color w:val="auto"/>
          <w:sz w:val="28"/>
          <w:szCs w:val="28"/>
        </w:rPr>
      </w:pPr>
      <w:r>
        <w:rPr>
          <w:rFonts w:ascii="Times New Roman" w:hAnsi="Times New Roman"/>
          <w:i/>
          <w:color w:val="auto"/>
          <w:sz w:val="28"/>
          <w:szCs w:val="28"/>
        </w:rPr>
        <w:t>значение (в случае недостижения либо значительного перевыполнения указать причины)</w:t>
      </w:r>
      <w:r>
        <w:rPr>
          <w:rFonts w:ascii="Times New Roman" w:hAnsi="Times New Roman"/>
          <w:color w:val="auto"/>
          <w:sz w:val="28"/>
          <w:szCs w:val="28"/>
        </w:rPr>
        <w:t>.</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ab/>
        <w:t>….</w:t>
      </w:r>
    </w:p>
    <w:p>
      <w:pPr>
        <w:pStyle w:val="Normal"/>
        <w:spacing w:lineRule="auto" w:line="240" w:before="0" w:after="0"/>
        <w:ind w:firstLine="709"/>
        <w:jc w:val="both"/>
        <w:rPr>
          <w:rFonts w:ascii="Times New Roman" w:hAnsi="Times New Roman"/>
          <w:i/>
          <w:i/>
          <w:color w:val="auto"/>
          <w:sz w:val="28"/>
          <w:szCs w:val="28"/>
          <w:vertAlign w:val="superscript"/>
        </w:rPr>
      </w:pPr>
      <w:r>
        <w:rPr>
          <w:rFonts w:ascii="Times New Roman" w:hAnsi="Times New Roman"/>
          <w:color w:val="auto"/>
          <w:sz w:val="28"/>
          <w:szCs w:val="28"/>
        </w:rPr>
        <w:t xml:space="preserve"> </w:t>
      </w:r>
      <w:r>
        <w:rPr>
          <w:rFonts w:ascii="Times New Roman" w:hAnsi="Times New Roman"/>
          <w:color w:val="auto"/>
          <w:sz w:val="28"/>
          <w:szCs w:val="28"/>
        </w:rPr>
        <w:t xml:space="preserve">Показатель 1.1 «__________________» – </w:t>
      </w:r>
      <w:r>
        <w:rPr>
          <w:rFonts w:ascii="Times New Roman" w:hAnsi="Times New Roman"/>
          <w:i/>
          <w:color w:val="auto"/>
          <w:sz w:val="28"/>
          <w:szCs w:val="28"/>
        </w:rPr>
        <w:t xml:space="preserve">плановое значение, </w:t>
        <w:br/>
      </w:r>
      <w:r>
        <w:rPr>
          <w:rFonts w:ascii="Times New Roman" w:hAnsi="Times New Roman"/>
          <w:i/>
          <w:color w:val="auto"/>
          <w:sz w:val="28"/>
          <w:szCs w:val="28"/>
          <w:vertAlign w:val="superscript"/>
        </w:rPr>
        <w:t xml:space="preserve">                                                                                наименование</w:t>
      </w:r>
    </w:p>
    <w:p>
      <w:pPr>
        <w:pStyle w:val="Normal"/>
        <w:spacing w:lineRule="auto" w:line="240" w:before="0" w:after="0"/>
        <w:jc w:val="both"/>
        <w:rPr>
          <w:rFonts w:ascii="Times New Roman" w:hAnsi="Times New Roman"/>
          <w:color w:val="auto"/>
          <w:sz w:val="28"/>
          <w:szCs w:val="28"/>
        </w:rPr>
      </w:pPr>
      <w:r>
        <w:rPr>
          <w:rFonts w:ascii="Times New Roman" w:hAnsi="Times New Roman"/>
          <w:i/>
          <w:color w:val="auto"/>
          <w:sz w:val="28"/>
          <w:szCs w:val="28"/>
        </w:rPr>
        <w:t>фактическое значение (в случае недостижения либо значительного перевыполнения указать причины)</w:t>
      </w:r>
      <w:r>
        <w:rPr>
          <w:rFonts w:ascii="Times New Roman" w:hAnsi="Times New Roman"/>
          <w:color w:val="auto"/>
          <w:sz w:val="28"/>
          <w:szCs w:val="28"/>
        </w:rPr>
        <w:t>.</w:t>
      </w:r>
    </w:p>
    <w:p>
      <w:pPr>
        <w:pStyle w:val="Normal"/>
        <w:spacing w:lineRule="auto" w:line="240" w:before="0" w:after="0"/>
        <w:jc w:val="both"/>
        <w:rPr>
          <w:rFonts w:ascii="Times New Roman" w:hAnsi="Times New Roman"/>
          <w:i/>
          <w:i/>
          <w:color w:val="auto"/>
          <w:sz w:val="28"/>
          <w:szCs w:val="28"/>
          <w:vertAlign w:val="superscript"/>
        </w:rPr>
      </w:pPr>
      <w:r>
        <w:rPr>
          <w:rFonts w:ascii="Times New Roman" w:hAnsi="Times New Roman"/>
          <w:color w:val="auto"/>
          <w:sz w:val="28"/>
          <w:szCs w:val="28"/>
        </w:rPr>
        <w:t xml:space="preserve">Показатель 1.2 «___________________» – </w:t>
      </w:r>
      <w:r>
        <w:rPr>
          <w:rFonts w:ascii="Times New Roman" w:hAnsi="Times New Roman"/>
          <w:i/>
          <w:color w:val="auto"/>
          <w:sz w:val="28"/>
          <w:szCs w:val="28"/>
        </w:rPr>
        <w:t xml:space="preserve">плановое значение, </w:t>
        <w:br/>
      </w:r>
      <w:r>
        <w:rPr>
          <w:rFonts w:ascii="Times New Roman" w:hAnsi="Times New Roman"/>
          <w:i/>
          <w:color w:val="auto"/>
          <w:sz w:val="28"/>
          <w:szCs w:val="28"/>
          <w:vertAlign w:val="superscript"/>
        </w:rPr>
        <w:t xml:space="preserve">                                                                     наименование</w:t>
      </w:r>
    </w:p>
    <w:p>
      <w:pPr>
        <w:pStyle w:val="Normal"/>
        <w:spacing w:lineRule="auto" w:line="240" w:before="0" w:after="0"/>
        <w:jc w:val="both"/>
        <w:rPr>
          <w:rFonts w:ascii="Times New Roman" w:hAnsi="Times New Roman"/>
          <w:color w:val="auto"/>
          <w:sz w:val="28"/>
          <w:szCs w:val="28"/>
        </w:rPr>
      </w:pPr>
      <w:r>
        <w:rPr>
          <w:rFonts w:ascii="Times New Roman" w:hAnsi="Times New Roman"/>
          <w:i/>
          <w:color w:val="auto"/>
          <w:sz w:val="28"/>
          <w:szCs w:val="28"/>
        </w:rPr>
        <w:t>фактическое значение (в случае недостижения либо значительного перевыполнения указать причины)</w:t>
      </w:r>
      <w:r>
        <w:rPr>
          <w:rFonts w:ascii="Times New Roman" w:hAnsi="Times New Roman"/>
          <w:color w:val="auto"/>
          <w:sz w:val="28"/>
          <w:szCs w:val="28"/>
        </w:rPr>
        <w:t>.</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w:t>
      </w:r>
      <w:r>
        <w:rPr>
          <w:rFonts w:ascii="Times New Roman" w:hAnsi="Times New Roman"/>
          <w:color w:val="auto"/>
          <w:sz w:val="28"/>
          <w:szCs w:val="28"/>
        </w:rPr>
        <w:t>.</w:t>
      </w:r>
    </w:p>
    <w:p>
      <w:pPr>
        <w:pStyle w:val="Normal"/>
        <w:spacing w:lineRule="auto" w:line="240" w:before="0" w:after="0"/>
        <w:jc w:val="both"/>
        <w:rPr>
          <w:rFonts w:ascii="Times New Roman" w:hAnsi="Times New Roman"/>
          <w:color w:val="auto"/>
          <w:sz w:val="24"/>
          <w:szCs w:val="24"/>
        </w:rPr>
      </w:pPr>
      <w:r>
        <w:rPr>
          <w:rFonts w:ascii="Times New Roman" w:hAnsi="Times New Roman"/>
          <w:color w:val="auto"/>
          <w:sz w:val="28"/>
          <w:szCs w:val="28"/>
        </w:rPr>
        <w:tab/>
        <w:t xml:space="preserve">Сведения о достижении значений показателей муниципальной (комплексной) программы, структурных элементов муниципальной (комплексной) программы с обоснованием отклонений по показателям приведены в приложении № 3 к отчету о реализации муниципальной (комплексной) программы. </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ab/>
      </w:r>
    </w:p>
    <w:p>
      <w:pPr>
        <w:pStyle w:val="Normal"/>
        <w:tabs>
          <w:tab w:val="clear" w:pos="709"/>
          <w:tab w:val="left" w:pos="1276" w:leader="none"/>
        </w:tabs>
        <w:spacing w:lineRule="auto" w:line="240" w:before="0" w:after="0"/>
        <w:jc w:val="center"/>
        <w:rPr>
          <w:rFonts w:ascii="Times New Roman" w:hAnsi="Times New Roman"/>
          <w:color w:val="auto"/>
          <w:sz w:val="28"/>
          <w:szCs w:val="28"/>
        </w:rPr>
      </w:pPr>
      <w:r>
        <w:rPr>
          <w:rFonts w:ascii="Times New Roman" w:hAnsi="Times New Roman"/>
          <w:color w:val="auto"/>
          <w:sz w:val="28"/>
          <w:szCs w:val="28"/>
        </w:rPr>
        <w:t xml:space="preserve">Раздел 6. Результаты оценки </w:t>
        <w:br/>
        <w:t>эффективности реализации муниципальной (комплексной) программы</w:t>
      </w:r>
    </w:p>
    <w:p>
      <w:pPr>
        <w:pStyle w:val="Normal"/>
        <w:tabs>
          <w:tab w:val="clear" w:pos="709"/>
          <w:tab w:val="left" w:pos="1276" w:leader="none"/>
        </w:tabs>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276" w:leader="none"/>
        </w:tabs>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Эффективность муниципальной (комплексной) программы (интегральная оценка хода реализации и эффективности муниципальной (комплексной) программы) рассчитывается как средневзвешенная оценки уровня достижения муниципальной (комплексной)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муниципальной (комплексной) программы в отчетном году (10 процентов интегральной оценки). </w:t>
      </w:r>
    </w:p>
    <w:p>
      <w:pPr>
        <w:pStyle w:val="Normal"/>
        <w:tabs>
          <w:tab w:val="clear" w:pos="709"/>
          <w:tab w:val="left" w:pos="1276" w:leader="none"/>
        </w:tabs>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jc w:val="both"/>
        <w:rPr>
          <w:rFonts w:ascii="Times New Roman" w:hAnsi="Times New Roman"/>
          <w:color w:val="auto"/>
          <w:sz w:val="28"/>
          <w:szCs w:val="28"/>
          <w:lang w:eastAsia="en-US"/>
        </w:rPr>
      </w:pPr>
      <w:r>
        <w:rPr>
          <w:rFonts w:ascii="Times New Roman" w:hAnsi="Times New Roman"/>
          <w:b/>
          <w:color w:val="auto"/>
          <w:sz w:val="28"/>
          <w:szCs w:val="28"/>
          <w:lang w:eastAsia="en-US"/>
        </w:rPr>
        <w:tab/>
        <w:t>1. Уровень достижения</w:t>
      </w:r>
      <w:r>
        <w:rPr>
          <w:rFonts w:ascii="Times New Roman" w:hAnsi="Times New Roman"/>
          <w:color w:val="auto"/>
          <w:sz w:val="28"/>
          <w:szCs w:val="28"/>
          <w:lang w:eastAsia="en-US"/>
        </w:rPr>
        <w:t xml:space="preserve"> </w:t>
      </w:r>
      <w:r>
        <w:rPr>
          <w:rFonts w:ascii="Times New Roman" w:hAnsi="Times New Roman"/>
          <w:color w:val="auto"/>
          <w:sz w:val="28"/>
          <w:szCs w:val="28"/>
        </w:rPr>
        <w:t>муниципальной</w:t>
      </w:r>
      <w:r>
        <w:rPr>
          <w:rFonts w:ascii="Times New Roman" w:hAnsi="Times New Roman"/>
          <w:color w:val="auto"/>
          <w:sz w:val="28"/>
          <w:szCs w:val="28"/>
          <w:lang w:eastAsia="en-US"/>
        </w:rPr>
        <w:t xml:space="preserve"> (комплексной) программы за отчетный период </w:t>
      </w:r>
      <w:r>
        <w:rPr/>
      </w:r>
      <m:oMath xmlns:m="http://schemas.openxmlformats.org/officeDocument/2006/math">
        <m:d>
          <m:dPr>
            <m:begChr m:val="("/>
            <m:endChr m:val=")"/>
          </m:dPr>
          <m:e>
            <m:sSub>
              <m:e>
                <m:r>
                  <w:rPr>
                    <w:rFonts w:ascii="Cambria Math" w:hAnsi="Cambria Math"/>
                  </w:rPr>
                  <m:t xml:space="preserve">УД</m:t>
                </m:r>
              </m:e>
              <m:sub>
                <m:sSub>
                  <m:e>
                    <m:r>
                      <w:rPr>
                        <w:rFonts w:ascii="Cambria Math" w:hAnsi="Cambria Math"/>
                      </w:rPr>
                      <m:t xml:space="preserve">гп</m:t>
                    </m:r>
                  </m:e>
                  <m:sub>
                    <m:r>
                      <w:rPr>
                        <w:rFonts w:ascii="Cambria Math" w:hAnsi="Cambria Math"/>
                      </w:rPr>
                      <m:t xml:space="preserve">i</m:t>
                    </m:r>
                  </m:sub>
                </m:sSub>
              </m:sub>
            </m:sSub>
          </m:e>
        </m:d>
      </m:oMath>
      <w:r>
        <w:rPr>
          <w:rFonts w:ascii="Times New Roman" w:hAnsi="Times New Roman"/>
          <w:color w:val="auto"/>
          <w:sz w:val="28"/>
          <w:szCs w:val="28"/>
          <w:lang w:eastAsia="en-US"/>
        </w:rPr>
        <w:t xml:space="preserve"> рассчитывается по формуле: </w:t>
      </w:r>
    </w:p>
    <w:p>
      <w:pPr>
        <w:pStyle w:val="Normal"/>
        <w:spacing w:lineRule="auto" w:line="240" w:before="0" w:after="0"/>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0"/>
        <w:jc w:val="both"/>
        <w:rPr>
          <w:rFonts w:ascii="Times New Roman" w:hAnsi="Times New Roman"/>
          <w:color w:val="auto"/>
          <w:sz w:val="28"/>
          <w:szCs w:val="28"/>
          <w:lang w:val="en-US"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гп</m:t>
                </m:r>
              </m:e>
              <m:sub>
                <m:r>
                  <w:rPr>
                    <w:rFonts w:ascii="Cambria Math" w:hAnsi="Cambria Math"/>
                  </w:rPr>
                  <m:t xml:space="preserve">i</m:t>
                </m:r>
              </m:sub>
            </m:sSub>
          </m:sub>
        </m:sSub>
        <m:r>
          <w:rPr>
            <w:rFonts w:ascii="Cambria Math" w:hAnsi="Cambria Math"/>
          </w:rPr>
          <m:t xml:space="preserve">=</m:t>
        </m:r>
        <m:r>
          <w:rPr>
            <w:rFonts w:ascii="Cambria Math" w:hAnsi="Cambria Math"/>
          </w:rPr>
          <m:t xml:space="preserve">0,5</m:t>
        </m:r>
        <m:r>
          <w:rPr>
            <w:rFonts w:ascii="Cambria Math" w:hAnsi="Cambria Math"/>
          </w:rPr>
          <m:t xml:space="preserve">∙</m:t>
        </m:r>
        <m:sSub>
          <m:e>
            <m:r>
              <w:rPr>
                <w:rFonts w:ascii="Cambria Math" w:hAnsi="Cambria Math"/>
              </w:rPr>
              <m:t xml:space="preserve">УД</m:t>
            </m:r>
          </m:e>
          <m:sub>
            <m:r>
              <w:rPr>
                <w:rFonts w:ascii="Cambria Math" w:hAnsi="Cambria Math"/>
              </w:rPr>
              <m:t xml:space="preserve">п</m:t>
            </m:r>
          </m:sub>
        </m:sSub>
        <m:r>
          <w:rPr>
            <w:rFonts w:ascii="Cambria Math" w:hAnsi="Cambria Math"/>
          </w:rPr>
          <m:t xml:space="preserve">+</m:t>
        </m:r>
        <m:r>
          <w:rPr>
            <w:rFonts w:ascii="Cambria Math" w:hAnsi="Cambria Math"/>
          </w:rPr>
          <m:t xml:space="preserve">0,5</m:t>
        </m:r>
        <m:r>
          <w:rPr>
            <w:rFonts w:ascii="Cambria Math" w:hAnsi="Cambria Math"/>
          </w:rPr>
          <m:t xml:space="preserve">∙</m:t>
        </m:r>
        <m:sSub>
          <m:e>
            <m:r>
              <w:rPr>
                <w:rFonts w:ascii="Cambria Math" w:hAnsi="Cambria Math"/>
              </w:rPr>
              <m:t xml:space="preserve">УД</m:t>
            </m:r>
          </m:e>
          <m:sub>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sub>
        </m:sSub>
      </m:oMath>
    </w:p>
    <w:p>
      <w:pPr>
        <w:pStyle w:val="Normal"/>
        <w:spacing w:lineRule="auto" w:line="240" w:before="0" w:after="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0"/>
        <w:jc w:val="both"/>
        <w:rPr>
          <w:rFonts w:ascii="Times New Roman" w:hAnsi="Times New Roman"/>
          <w:color w:val="auto"/>
          <w:sz w:val="28"/>
          <w:szCs w:val="28"/>
          <w:lang w:eastAsia="en-US"/>
        </w:rPr>
      </w:pPr>
      <w:r>
        <w:rPr>
          <w:rFonts w:ascii="Times New Roman" w:hAnsi="Times New Roman"/>
          <w:color w:val="auto"/>
          <w:sz w:val="28"/>
          <w:szCs w:val="28"/>
          <w:lang w:eastAsia="en-US"/>
        </w:rPr>
        <w:tab/>
      </w:r>
      <w:r>
        <w:rPr/>
      </w:r>
      <m:oMath xmlns:m="http://schemas.openxmlformats.org/officeDocument/2006/math">
        <m:sSub>
          <m:e>
            <m:r>
              <w:rPr>
                <w:rFonts w:ascii="Cambria Math" w:hAnsi="Cambria Math"/>
              </w:rPr>
              <m:t xml:space="preserve">УД</m:t>
            </m:r>
          </m:e>
          <m:sub>
            <m:r>
              <w:rPr>
                <w:rFonts w:ascii="Cambria Math" w:hAnsi="Cambria Math"/>
              </w:rPr>
              <m:t xml:space="preserve">п</m:t>
            </m:r>
          </m:sub>
        </m:sSub>
      </m:oMath>
      <w:r>
        <w:rPr>
          <w:rFonts w:ascii="Times New Roman" w:hAnsi="Times New Roman"/>
          <w:color w:val="auto"/>
          <w:sz w:val="28"/>
          <w:szCs w:val="28"/>
          <w:lang w:eastAsia="en-US"/>
        </w:rPr>
        <w:t xml:space="preserve"> – уровень достижения показателей </w:t>
      </w:r>
      <w:r>
        <w:rPr>
          <w:rFonts w:ascii="Times New Roman" w:hAnsi="Times New Roman"/>
          <w:color w:val="auto"/>
          <w:sz w:val="28"/>
          <w:szCs w:val="28"/>
        </w:rPr>
        <w:t>муниципальной</w:t>
      </w:r>
      <w:r>
        <w:rPr>
          <w:rFonts w:ascii="Times New Roman" w:hAnsi="Times New Roman"/>
          <w:color w:val="auto"/>
          <w:sz w:val="28"/>
          <w:szCs w:val="28"/>
          <w:lang w:eastAsia="en-US"/>
        </w:rPr>
        <w:t xml:space="preserve"> (комплексной) программы в отчетном периоде; </w:t>
      </w:r>
    </w:p>
    <w:p>
      <w:pPr>
        <w:pStyle w:val="Normal"/>
        <w:spacing w:lineRule="auto" w:line="240" w:before="0" w:after="0"/>
        <w:jc w:val="both"/>
        <w:rPr>
          <w:rFonts w:ascii="Times New Roman" w:hAnsi="Times New Roman"/>
          <w:color w:val="auto"/>
          <w:sz w:val="28"/>
          <w:szCs w:val="28"/>
          <w:lang w:eastAsia="en-US"/>
        </w:rPr>
      </w:pPr>
      <w:r>
        <w:rPr>
          <w:rFonts w:ascii="Times New Roman" w:hAnsi="Times New Roman"/>
          <w:color w:val="auto"/>
          <w:sz w:val="28"/>
          <w:szCs w:val="28"/>
          <w:lang w:eastAsia="en-US"/>
        </w:rPr>
        <w:tab/>
      </w:r>
      <w:r>
        <w:rPr/>
      </w:r>
      <m:oMath xmlns:m="http://schemas.openxmlformats.org/officeDocument/2006/math">
        <m:sSub>
          <m:e>
            <m:r>
              <w:rPr>
                <w:rFonts w:ascii="Cambria Math" w:hAnsi="Cambria Math"/>
              </w:rPr>
              <m:t xml:space="preserve">УД</m:t>
            </m:r>
          </m:e>
          <m:sub>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sub>
        </m:sSub>
      </m:oMath>
      <w:r>
        <w:rPr>
          <w:rFonts w:ascii="Times New Roman" w:hAnsi="Times New Roman"/>
          <w:color w:val="auto"/>
          <w:sz w:val="28"/>
          <w:szCs w:val="28"/>
          <w:lang w:eastAsia="en-US"/>
        </w:rPr>
        <w:t xml:space="preserve"> – уровень достижения структурных элементов </w:t>
      </w:r>
      <w:r>
        <w:rPr>
          <w:rFonts w:ascii="Times New Roman" w:hAnsi="Times New Roman"/>
          <w:color w:val="auto"/>
          <w:sz w:val="28"/>
          <w:szCs w:val="28"/>
        </w:rPr>
        <w:t>муниципальной</w:t>
      </w:r>
      <w:r>
        <w:rPr>
          <w:rFonts w:ascii="Times New Roman" w:hAnsi="Times New Roman"/>
          <w:color w:val="auto"/>
          <w:sz w:val="28"/>
          <w:szCs w:val="28"/>
          <w:lang w:eastAsia="en-US"/>
        </w:rPr>
        <w:t xml:space="preserve"> </w:t>
      </w:r>
      <w:r>
        <w:rPr>
          <w:rFonts w:ascii="Times New Roman" w:hAnsi="Times New Roman"/>
          <w:color w:val="auto"/>
          <w:sz w:val="28"/>
          <w:szCs w:val="28"/>
        </w:rPr>
        <w:t>(комплексной)</w:t>
      </w:r>
      <w:r>
        <w:rPr>
          <w:rFonts w:ascii="Times New Roman" w:hAnsi="Times New Roman"/>
          <w:color w:val="auto"/>
          <w:sz w:val="28"/>
          <w:szCs w:val="28"/>
          <w:lang w:eastAsia="en-US"/>
        </w:rPr>
        <w:t xml:space="preserve"> программы в отчетном периоде. </w:t>
      </w:r>
    </w:p>
    <w:p>
      <w:pPr>
        <w:pStyle w:val="Normal"/>
        <w:spacing w:lineRule="auto" w:line="240" w:before="0" w:after="0"/>
        <w:jc w:val="both"/>
        <w:rPr>
          <w:rFonts w:ascii="Times New Roman" w:hAnsi="Times New Roman"/>
          <w:color w:val="auto"/>
          <w:sz w:val="16"/>
          <w:szCs w:val="16"/>
          <w:lang w:eastAsia="en-US"/>
        </w:rPr>
      </w:pPr>
      <w:r>
        <w:rPr>
          <w:rFonts w:ascii="Times New Roman" w:hAnsi="Times New Roman"/>
          <w:color w:val="auto"/>
          <w:sz w:val="16"/>
          <w:szCs w:val="16"/>
          <w:lang w:eastAsia="en-US"/>
        </w:rPr>
      </w:r>
    </w:p>
    <w:p>
      <w:pPr>
        <w:pStyle w:val="Normal"/>
        <w:spacing w:lineRule="auto" w:line="240" w:before="0" w:after="0"/>
        <w:jc w:val="both"/>
        <w:rPr>
          <w:rFonts w:ascii="Times New Roman" w:hAnsi="Times New Roman"/>
          <w:color w:val="auto"/>
          <w:sz w:val="16"/>
          <w:szCs w:val="16"/>
          <w:lang w:eastAsia="en-US"/>
        </w:rPr>
      </w:pPr>
      <w:r>
        <w:rPr>
          <w:rFonts w:ascii="Times New Roman" w:hAnsi="Times New Roman"/>
          <w:color w:val="auto"/>
          <w:sz w:val="16"/>
          <w:szCs w:val="16"/>
          <w:lang w:eastAsia="en-US"/>
        </w:rPr>
      </w:r>
    </w:p>
    <w:p>
      <w:pPr>
        <w:pStyle w:val="Normal"/>
        <w:spacing w:lineRule="auto" w:line="240" w:before="0" w:after="0"/>
        <w:jc w:val="both"/>
        <w:rPr>
          <w:rFonts w:ascii="Times New Roman" w:hAnsi="Times New Roman"/>
          <w:color w:val="auto"/>
          <w:sz w:val="28"/>
          <w:szCs w:val="28"/>
        </w:rPr>
      </w:pPr>
      <w:r>
        <w:rPr>
          <w:rFonts w:ascii="Times New Roman" w:hAnsi="Times New Roman"/>
          <w:b/>
          <w:color w:val="auto"/>
          <w:sz w:val="28"/>
          <w:szCs w:val="28"/>
        </w:rPr>
        <w:tab/>
        <w:t>2. Оценка динамики прироста значений показателей</w:t>
      </w:r>
      <w:r>
        <w:rPr>
          <w:rFonts w:ascii="Times New Roman" w:hAnsi="Times New Roman"/>
          <w:color w:val="auto"/>
          <w:sz w:val="28"/>
          <w:szCs w:val="28"/>
        </w:rPr>
        <w:t xml:space="preserve"> в отчетном периоде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гп</m:t>
                </m:r>
              </m:sub>
            </m:sSub>
          </m:e>
        </m:d>
      </m:oMath>
      <w:r>
        <w:rPr>
          <w:rFonts w:ascii="Times New Roman" w:hAnsi="Times New Roman"/>
          <w:color w:val="auto"/>
          <w:sz w:val="28"/>
          <w:szCs w:val="28"/>
        </w:rPr>
        <w:t xml:space="preserve"> рассчитывается по формуле:</w:t>
      </w:r>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гп</m:t>
            </m:r>
          </m:sub>
        </m:sSub>
        <m:r>
          <w:rPr>
            <w:rFonts w:ascii="Cambria Math" w:hAnsi="Cambria Math"/>
          </w:rPr>
          <m:t xml:space="preserve">=</m:t>
        </m:r>
        <m:r>
          <w:rPr>
            <w:rFonts w:ascii="Cambria Math" w:hAnsi="Cambria Math"/>
          </w:rPr>
          <m:t xml:space="preserve">0,7</m:t>
        </m:r>
        <m:r>
          <w:rPr>
            <w:rFonts w:ascii="Cambria Math" w:hAnsi="Cambria Math"/>
          </w:rPr>
          <m:t xml:space="preserve">∙</m:t>
        </m:r>
        <m:sSub>
          <m:e>
            <m:r>
              <w:rPr>
                <w:rFonts w:ascii="Cambria Math" w:hAnsi="Cambria Math"/>
              </w:rPr>
              <m:t xml:space="preserve">ОП</m:t>
            </m:r>
          </m:e>
          <m:sub>
            <m:r>
              <w:rPr>
                <w:rFonts w:ascii="Cambria Math" w:hAnsi="Cambria Math"/>
              </w:rPr>
              <m:t xml:space="preserve">пГП</m:t>
            </m:r>
          </m:sub>
        </m:sSub>
        <m:r>
          <w:rPr>
            <w:rFonts w:ascii="Cambria Math" w:hAnsi="Cambria Math"/>
          </w:rPr>
          <m:t xml:space="preserve">+</m:t>
        </m:r>
        <m:r>
          <w:rPr>
            <w:rFonts w:ascii="Cambria Math" w:hAnsi="Cambria Math"/>
          </w:rPr>
          <m:t xml:space="preserve">0,3</m:t>
        </m:r>
        <m:r>
          <w:rPr>
            <w:rFonts w:ascii="Cambria Math" w:hAnsi="Cambria Math"/>
          </w:rPr>
          <m:t xml:space="preserve">∙</m:t>
        </m:r>
        <m:sSub>
          <m:e>
            <m:r>
              <w:rPr>
                <w:rFonts w:ascii="Cambria Math" w:hAnsi="Cambria Math"/>
              </w:rPr>
              <m:t xml:space="preserve">ОП</m:t>
            </m:r>
          </m:e>
          <m:sub>
            <m:r>
              <w:rPr>
                <w:rFonts w:ascii="Cambria Math" w:hAnsi="Cambria Math"/>
              </w:rPr>
              <m:t xml:space="preserve">пСЭ</m:t>
            </m:r>
          </m:sub>
        </m:sSub>
      </m:oMath>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t>где:</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tab/>
      </w:r>
      <w:r>
        <w:rPr/>
      </w:r>
      <m:oMath xmlns:m="http://schemas.openxmlformats.org/officeDocument/2006/math">
        <m:sSub>
          <m:e>
            <m:r>
              <w:rPr>
                <w:rFonts w:ascii="Cambria Math" w:hAnsi="Cambria Math"/>
              </w:rPr>
              <m:t xml:space="preserve">ОП</m:t>
            </m:r>
          </m:e>
          <m:sub>
            <m:r>
              <w:rPr>
                <w:rFonts w:ascii="Cambria Math" w:hAnsi="Cambria Math"/>
              </w:rPr>
              <m:t xml:space="preserve">пГП</m:t>
            </m:r>
          </m:sub>
        </m:sSub>
      </m:oMath>
      <w:r>
        <w:rPr>
          <w:rFonts w:ascii="Times New Roman" w:hAnsi="Times New Roman"/>
          <w:color w:val="auto"/>
          <w:sz w:val="28"/>
          <w:szCs w:val="28"/>
        </w:rPr>
        <w:t xml:space="preserve"> </w:t>
      </w:r>
      <w:r>
        <w:rPr>
          <w:rFonts w:ascii="Times New Roman" w:hAnsi="Times New Roman"/>
          <w:color w:val="auto"/>
          <w:sz w:val="28"/>
          <w:szCs w:val="28"/>
          <w:lang w:eastAsia="en-US"/>
        </w:rPr>
        <w:t>–</w:t>
      </w:r>
      <w:r>
        <w:rPr>
          <w:rFonts w:ascii="Times New Roman" w:hAnsi="Times New Roman"/>
          <w:color w:val="auto"/>
          <w:sz w:val="28"/>
          <w:szCs w:val="28"/>
          <w:vertAlign w:val="subscript"/>
        </w:rPr>
        <w:t xml:space="preserve"> </w:t>
      </w:r>
      <w:r>
        <w:rPr>
          <w:rFonts w:ascii="Times New Roman" w:hAnsi="Times New Roman"/>
          <w:color w:val="auto"/>
          <w:sz w:val="28"/>
          <w:szCs w:val="28"/>
        </w:rPr>
        <w:t>оценка динамики прироста значений показателей уровня муниципальной (комплексной) программы;</w:t>
      </w:r>
    </w:p>
    <w:p>
      <w:pPr>
        <w:pStyle w:val="Normal"/>
        <w:spacing w:lineRule="auto" w:line="240" w:before="0" w:after="0"/>
        <w:jc w:val="both"/>
        <w:rPr>
          <w:rFonts w:ascii="Times New Roman" w:hAnsi="Times New Roman"/>
          <w:color w:val="auto"/>
          <w:sz w:val="28"/>
          <w:szCs w:val="28"/>
        </w:rPr>
      </w:pPr>
      <w:r>
        <w:rPr>
          <w:color w:val="auto"/>
        </w:rPr>
        <w:tab/>
      </w:r>
      <w:r>
        <w:rPr/>
      </w:r>
      <m:oMath xmlns:m="http://schemas.openxmlformats.org/officeDocument/2006/math">
        <m:sSub>
          <m:e>
            <m:r>
              <w:rPr>
                <w:rFonts w:ascii="Cambria Math" w:hAnsi="Cambria Math"/>
              </w:rPr>
              <m:t xml:space="preserve">ОП</m:t>
            </m:r>
          </m:e>
          <m:sub>
            <m:r>
              <w:rPr>
                <w:rFonts w:ascii="Cambria Math" w:hAnsi="Cambria Math"/>
              </w:rPr>
              <m:t xml:space="preserve">пСЭ</m:t>
            </m:r>
          </m:sub>
        </m:sSub>
      </m:oMath>
      <w:r>
        <w:rPr>
          <w:rFonts w:ascii="Times New Roman" w:hAnsi="Times New Roman"/>
          <w:color w:val="auto"/>
          <w:sz w:val="28"/>
          <w:szCs w:val="28"/>
        </w:rPr>
        <w:t xml:space="preserve"> </w:t>
      </w:r>
      <w:r>
        <w:rPr>
          <w:rFonts w:ascii="Times New Roman" w:hAnsi="Times New Roman"/>
          <w:color w:val="auto"/>
          <w:sz w:val="28"/>
          <w:szCs w:val="28"/>
          <w:lang w:eastAsia="en-US"/>
        </w:rPr>
        <w:t>–</w:t>
      </w:r>
      <w:r>
        <w:rPr>
          <w:rFonts w:ascii="Times New Roman" w:hAnsi="Times New Roman"/>
          <w:color w:val="auto"/>
          <w:sz w:val="28"/>
          <w:szCs w:val="28"/>
        </w:rPr>
        <w:t xml:space="preserve"> оценка динамики прироста значений показателей уровня структурных элементов муниципальной (комплексной) программы.</w:t>
      </w:r>
    </w:p>
    <w:p>
      <w:pPr>
        <w:pStyle w:val="Normal"/>
        <w:spacing w:lineRule="auto" w:line="240" w:before="0" w:after="0"/>
        <w:jc w:val="both"/>
        <w:rPr>
          <w:rFonts w:ascii="Times New Roman" w:hAnsi="Times New Roman"/>
          <w:color w:val="auto"/>
          <w:sz w:val="28"/>
        </w:rPr>
      </w:pPr>
      <w:r>
        <w:rPr>
          <w:rFonts w:ascii="Times New Roman" w:hAnsi="Times New Roman"/>
          <w:b/>
          <w:color w:val="auto"/>
          <w:sz w:val="28"/>
          <w:szCs w:val="28"/>
        </w:rPr>
        <w:tab/>
        <w:t xml:space="preserve">3. Оценка качества финансового управления </w:t>
      </w:r>
      <w:r>
        <w:rPr>
          <w:rFonts w:ascii="Times New Roman" w:hAnsi="Times New Roman"/>
          <w:color w:val="auto"/>
          <w:sz w:val="28"/>
          <w:szCs w:val="28"/>
        </w:rPr>
        <w:t>в отчетном периоде</w:t>
      </w:r>
      <w:r>
        <w:rPr>
          <w:rFonts w:ascii="Times New Roman" w:hAnsi="Times New Roman"/>
          <w:b/>
          <w:color w:val="auto"/>
          <w:sz w:val="28"/>
          <w:szCs w:val="28"/>
        </w:rPr>
        <w:t xml:space="preserve"> </w:t>
      </w:r>
      <w:r>
        <w:rPr>
          <w:rFonts w:ascii="Times New Roman" w:hAnsi="Times New Roman"/>
          <w:color w:val="auto"/>
          <w:sz w:val="28"/>
          <w:szCs w:val="28"/>
        </w:rPr>
        <w:t>рассчитывается по формуле</w:t>
      </w:r>
      <w:r>
        <w:rPr>
          <w:rFonts w:ascii="Times New Roman" w:hAnsi="Times New Roman"/>
          <w:color w:val="auto"/>
          <w:sz w:val="28"/>
        </w:rPr>
        <w:t>:</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jc w:val="both"/>
        <w:rPr>
          <w:rFonts w:ascii="Times New Roman" w:hAnsi="Times New Roman"/>
          <w:color w:val="auto"/>
          <w:sz w:val="28"/>
          <w:szCs w:val="28"/>
        </w:rPr>
      </w:pPr>
      <w:r>
        <w:rPr/>
      </w:r>
      <m:oMath xmlns:m="http://schemas.openxmlformats.org/officeDocument/2006/math">
        <m:r>
          <w:rPr>
            <w:rFonts w:ascii="Cambria Math" w:hAnsi="Cambria Math"/>
          </w:rPr>
          <m:t xml:space="preserve">ФинУп</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w</m:t>
                </m:r>
              </m:e>
              <m:sub>
                <m:r>
                  <w:rPr>
                    <w:rFonts w:ascii="Cambria Math" w:hAnsi="Cambria Math"/>
                  </w:rPr>
                  <m:t xml:space="preserve">i</m:t>
                </m:r>
              </m:sub>
            </m:sSub>
            <m:r>
              <w:rPr>
                <w:rFonts w:ascii="Cambria Math" w:hAnsi="Cambria Math"/>
              </w:rPr>
              <m:t xml:space="preserve">∙</m:t>
            </m:r>
            <m:r>
              <w:rPr>
                <w:rFonts w:ascii="Cambria Math" w:hAnsi="Cambria Math"/>
              </w:rPr>
              <m:t xml:space="preserve">E</m:t>
            </m:r>
            <m:d>
              <m:dPr>
                <m:begChr m:val="("/>
                <m:endChr m:val=")"/>
              </m:dPr>
              <m:e>
                <m:sSub>
                  <m:e>
                    <m:r>
                      <w:rPr>
                        <w:rFonts w:ascii="Cambria Math" w:hAnsi="Cambria Math"/>
                      </w:rPr>
                      <m:t xml:space="preserve">P</m:t>
                    </m:r>
                  </m:e>
                  <m:sub>
                    <m:r>
                      <w:rPr>
                        <w:rFonts w:ascii="Cambria Math" w:hAnsi="Cambria Math"/>
                      </w:rPr>
                      <m:t xml:space="preserve">i</m:t>
                    </m:r>
                  </m:sub>
                </m:sSub>
              </m:e>
            </m:d>
            <m:r>
              <w:rPr>
                <w:rFonts w:ascii="Cambria Math" w:hAnsi="Cambria Math"/>
              </w:rPr>
              <m:t xml:space="preserve">∙</m:t>
            </m:r>
            <m:r>
              <w:rPr>
                <w:rFonts w:ascii="Cambria Math" w:hAnsi="Cambria Math"/>
              </w:rPr>
              <m:t xml:space="preserve">100</m:t>
            </m:r>
          </m:e>
        </m:nary>
      </m:oMath>
    </w:p>
    <w:p>
      <w:pPr>
        <w:pStyle w:val="Normal"/>
        <w:widowControl w:val="false"/>
        <w:spacing w:lineRule="auto" w:line="240" w:before="0" w:after="0"/>
        <w:rPr>
          <w:rFonts w:ascii="Times New Roman" w:hAnsi="Times New Roman"/>
          <w:color w:val="auto"/>
          <w:sz w:val="28"/>
        </w:rPr>
      </w:pPr>
      <w:r>
        <w:rPr>
          <w:rFonts w:ascii="Times New Roman" w:hAnsi="Times New Roman"/>
          <w:color w:val="auto"/>
          <w:spacing w:val="-4"/>
          <w:sz w:val="28"/>
        </w:rPr>
        <w:t>где:</w:t>
      </w:r>
    </w:p>
    <w:p>
      <w:pPr>
        <w:pStyle w:val="Normal"/>
        <w:widowControl w:val="false"/>
        <w:tabs>
          <w:tab w:val="clear" w:pos="709"/>
          <w:tab w:val="left" w:pos="2540" w:leader="none"/>
          <w:tab w:val="left" w:pos="3941" w:leader="none"/>
          <w:tab w:val="left" w:pos="5866" w:leader="none"/>
          <w:tab w:val="left" w:pos="7616" w:leader="none"/>
          <w:tab w:val="left" w:pos="8429" w:leader="none"/>
        </w:tabs>
        <w:spacing w:before="48" w:after="0"/>
        <w:ind w:left="152" w:right="153" w:firstLine="708"/>
        <w:jc w:val="both"/>
        <w:rPr>
          <w:rFonts w:ascii="Times New Roman" w:hAnsi="Times New Roman"/>
          <w:color w:val="auto"/>
          <w:sz w:val="28"/>
        </w:rPr>
      </w:pPr>
      <w:r>
        <w:rPr/>
      </w:r>
      <m:oMath xmlns:m="http://schemas.openxmlformats.org/officeDocument/2006/math">
        <m:r>
          <w:rPr>
            <w:rFonts w:ascii="Cambria Math" w:hAnsi="Cambria Math"/>
          </w:rPr>
          <m:t xml:space="preserve">ФинУп</m:t>
        </m:r>
      </m:oMath>
      <w:r>
        <w:rPr>
          <w:rFonts w:ascii="Times New Roman" w:hAnsi="Times New Roman"/>
          <w:color w:val="auto"/>
          <w:sz w:val="28"/>
        </w:rPr>
        <w:t xml:space="preserve"> – </w:t>
      </w:r>
      <w:r>
        <w:rPr>
          <w:rFonts w:ascii="Times New Roman" w:hAnsi="Times New Roman"/>
          <w:color w:val="auto"/>
          <w:sz w:val="28"/>
        </w:rPr>
        <w:t xml:space="preserve">оценка </w:t>
      </w:r>
      <w:r>
        <w:rPr>
          <w:rFonts w:ascii="Times New Roman" w:hAnsi="Times New Roman"/>
          <w:color w:val="auto"/>
          <w:spacing w:val="-2"/>
          <w:sz w:val="28"/>
        </w:rPr>
        <w:t>качества</w:t>
      </w:r>
      <w:r>
        <w:rPr>
          <w:rFonts w:ascii="Times New Roman" w:hAnsi="Times New Roman"/>
          <w:color w:val="auto"/>
          <w:sz w:val="28"/>
        </w:rPr>
        <w:t xml:space="preserve"> </w:t>
      </w:r>
      <w:r>
        <w:rPr>
          <w:rFonts w:ascii="Times New Roman" w:hAnsi="Times New Roman"/>
          <w:color w:val="auto"/>
          <w:spacing w:val="-2"/>
          <w:sz w:val="28"/>
        </w:rPr>
        <w:t>финансового</w:t>
      </w:r>
      <w:r>
        <w:rPr>
          <w:rFonts w:ascii="Times New Roman" w:hAnsi="Times New Roman"/>
          <w:color w:val="auto"/>
          <w:sz w:val="28"/>
        </w:rPr>
        <w:t xml:space="preserve"> </w:t>
      </w:r>
      <w:r>
        <w:rPr>
          <w:rFonts w:ascii="Times New Roman" w:hAnsi="Times New Roman"/>
          <w:color w:val="auto"/>
          <w:spacing w:val="-2"/>
          <w:sz w:val="28"/>
        </w:rPr>
        <w:t>управления</w:t>
      </w:r>
      <w:r>
        <w:rPr>
          <w:rFonts w:ascii="Times New Roman" w:hAnsi="Times New Roman"/>
          <w:color w:val="auto"/>
          <w:sz w:val="28"/>
        </w:rPr>
        <w:t xml:space="preserve"> </w:t>
      </w:r>
      <w:r>
        <w:rPr>
          <w:rFonts w:ascii="Times New Roman" w:hAnsi="Times New Roman"/>
          <w:color w:val="auto"/>
          <w:spacing w:val="-4"/>
          <w:sz w:val="28"/>
        </w:rPr>
        <w:t>при</w:t>
      </w:r>
      <w:r>
        <w:rPr>
          <w:rFonts w:ascii="Times New Roman" w:hAnsi="Times New Roman"/>
          <w:color w:val="auto"/>
          <w:sz w:val="28"/>
        </w:rPr>
        <w:t xml:space="preserve"> </w:t>
      </w:r>
      <w:r>
        <w:rPr>
          <w:rFonts w:ascii="Times New Roman" w:hAnsi="Times New Roman"/>
          <w:color w:val="auto"/>
          <w:spacing w:val="-2"/>
          <w:sz w:val="28"/>
        </w:rPr>
        <w:t xml:space="preserve">реализации </w:t>
      </w:r>
      <w:r>
        <w:rPr>
          <w:rFonts w:ascii="Times New Roman" w:hAnsi="Times New Roman"/>
          <w:color w:val="auto"/>
          <w:sz w:val="28"/>
          <w:szCs w:val="28"/>
        </w:rPr>
        <w:t>муниципальной</w:t>
      </w:r>
      <w:r>
        <w:rPr>
          <w:rFonts w:ascii="Times New Roman" w:hAnsi="Times New Roman"/>
          <w:color w:val="auto"/>
          <w:sz w:val="28"/>
        </w:rPr>
        <w:t xml:space="preserve"> </w:t>
      </w:r>
      <w:r>
        <w:rPr>
          <w:rFonts w:ascii="Times New Roman" w:hAnsi="Times New Roman"/>
          <w:color w:val="auto"/>
          <w:sz w:val="28"/>
          <w:szCs w:val="28"/>
        </w:rPr>
        <w:t xml:space="preserve">(комплексной) </w:t>
      </w:r>
      <w:r>
        <w:rPr>
          <w:rFonts w:ascii="Times New Roman" w:hAnsi="Times New Roman"/>
          <w:color w:val="auto"/>
          <w:sz w:val="28"/>
        </w:rPr>
        <w:t>программы в отчетном году;</w:t>
      </w:r>
    </w:p>
    <w:p>
      <w:pPr>
        <w:pStyle w:val="Normal"/>
        <w:widowControl w:val="false"/>
        <w:tabs>
          <w:tab w:val="clear" w:pos="709"/>
          <w:tab w:val="left" w:pos="2197" w:leader="none"/>
          <w:tab w:val="left" w:pos="3604" w:leader="none"/>
          <w:tab w:val="left" w:pos="5573" w:leader="none"/>
          <w:tab w:val="left" w:pos="5949" w:leader="none"/>
          <w:tab w:val="left" w:pos="7779" w:leader="none"/>
          <w:tab w:val="left" w:pos="8148" w:leader="none"/>
        </w:tabs>
        <w:spacing w:before="1" w:after="0"/>
        <w:ind w:left="152" w:right="155" w:firstLine="708"/>
        <w:jc w:val="both"/>
        <w:rPr>
          <w:rFonts w:ascii="Times New Roman" w:hAnsi="Times New Roman"/>
          <w:color w:val="auto"/>
          <w:sz w:val="28"/>
        </w:rPr>
      </w:pPr>
      <w:r>
        <w:rPr/>
      </w:r>
      <m:oMath xmlns:m="http://schemas.openxmlformats.org/officeDocument/2006/math">
        <m:r>
          <w:rPr>
            <w:rFonts w:ascii="Cambria Math" w:hAnsi="Cambria Math"/>
          </w:rPr>
          <m:t xml:space="preserve">i</m:t>
        </m:r>
      </m:oMath>
      <w:r>
        <w:rPr>
          <w:rFonts w:ascii="Times New Roman" w:hAnsi="Times New Roman"/>
          <w:color w:val="auto"/>
          <w:sz w:val="28"/>
        </w:rPr>
        <w:t xml:space="preserve"> – </w:t>
      </w:r>
      <w:r>
        <w:rPr>
          <w:rFonts w:ascii="Times New Roman" w:hAnsi="Times New Roman"/>
          <w:color w:val="auto"/>
          <w:sz w:val="28"/>
        </w:rPr>
        <w:t>номер</w:t>
        <w:tab/>
      </w:r>
      <w:r>
        <w:rPr>
          <w:rFonts w:ascii="Times New Roman" w:hAnsi="Times New Roman"/>
          <w:color w:val="auto"/>
          <w:spacing w:val="-2"/>
          <w:sz w:val="28"/>
        </w:rPr>
        <w:t>критерия</w:t>
      </w:r>
      <w:r>
        <w:rPr>
          <w:rFonts w:ascii="Times New Roman" w:hAnsi="Times New Roman"/>
          <w:color w:val="auto"/>
          <w:sz w:val="28"/>
        </w:rPr>
        <w:t>;</w:t>
      </w:r>
    </w:p>
    <w:p>
      <w:pPr>
        <w:pStyle w:val="Normal"/>
        <w:widowControl w:val="false"/>
        <w:spacing w:lineRule="exact" w:line="321" w:before="0" w:after="0"/>
        <w:ind w:left="861" w:hanging="0"/>
        <w:jc w:val="both"/>
        <w:rPr>
          <w:rFonts w:ascii="Times New Roman" w:hAnsi="Times New Roman"/>
          <w:color w:val="auto"/>
          <w:sz w:val="28"/>
        </w:rPr>
      </w:pPr>
      <w:r>
        <w:rPr/>
      </w:r>
      <m:oMath xmlns:m="http://schemas.openxmlformats.org/officeDocument/2006/math">
        <m:r>
          <w:rPr>
            <w:rFonts w:ascii="Cambria Math" w:hAnsi="Cambria Math"/>
          </w:rPr>
          <m:t xml:space="preserve">N</m:t>
        </m:r>
      </m:oMath>
      <w:r>
        <w:rPr>
          <w:rFonts w:ascii="Times New Roman" w:hAnsi="Times New Roman"/>
          <w:color w:val="auto"/>
          <w:spacing w:val="-4"/>
          <w:sz w:val="28"/>
        </w:rPr>
        <w:t xml:space="preserve"> </w:t>
      </w:r>
      <w:r>
        <w:rPr>
          <w:rFonts w:ascii="Times New Roman" w:hAnsi="Times New Roman"/>
          <w:color w:val="auto"/>
          <w:sz w:val="28"/>
        </w:rPr>
        <w:t>–</w:t>
      </w:r>
      <w:r>
        <w:rPr>
          <w:rFonts w:ascii="Times New Roman" w:hAnsi="Times New Roman"/>
          <w:color w:val="auto"/>
          <w:spacing w:val="-4"/>
          <w:sz w:val="28"/>
        </w:rPr>
        <w:t xml:space="preserve"> </w:t>
      </w:r>
      <w:r>
        <w:rPr>
          <w:rFonts w:ascii="Times New Roman" w:hAnsi="Times New Roman"/>
          <w:color w:val="auto"/>
          <w:sz w:val="28"/>
        </w:rPr>
        <w:t>количество</w:t>
      </w:r>
      <w:r>
        <w:rPr>
          <w:rFonts w:ascii="Times New Roman" w:hAnsi="Times New Roman"/>
          <w:color w:val="auto"/>
          <w:spacing w:val="-3"/>
          <w:sz w:val="28"/>
        </w:rPr>
        <w:t xml:space="preserve"> </w:t>
      </w:r>
      <w:r>
        <w:rPr>
          <w:rFonts w:ascii="Times New Roman" w:hAnsi="Times New Roman"/>
          <w:color w:val="auto"/>
          <w:spacing w:val="-2"/>
          <w:sz w:val="28"/>
        </w:rPr>
        <w:t>критериев;</w:t>
      </w:r>
    </w:p>
    <w:p>
      <w:pPr>
        <w:pStyle w:val="Normal"/>
        <w:widowControl w:val="false"/>
        <w:spacing w:before="48" w:after="0"/>
        <w:ind w:left="152" w:right="150" w:firstLine="708"/>
        <w:jc w:val="both"/>
        <w:rPr>
          <w:rFonts w:ascii="Times New Roman" w:hAnsi="Times New Roman"/>
          <w:color w:val="auto"/>
          <w:sz w:val="28"/>
        </w:rPr>
      </w:pPr>
      <w:r>
        <w:rPr/>
      </w:r>
      <m:oMath xmlns:m="http://schemas.openxmlformats.org/officeDocument/2006/math">
        <m:sSub>
          <m:e>
            <m:r>
              <w:rPr>
                <w:rFonts w:ascii="Cambria Math" w:hAnsi="Cambria Math"/>
              </w:rPr>
              <m:t xml:space="preserve">w</m:t>
            </m:r>
          </m:e>
          <m:sub>
            <m:r>
              <w:rPr>
                <w:rFonts w:ascii="Cambria Math" w:hAnsi="Cambria Math"/>
              </w:rPr>
              <m:t xml:space="preserve">i</m:t>
            </m:r>
          </m:sub>
        </m:sSub>
      </m:oMath>
      <w:r>
        <w:rPr>
          <w:rFonts w:ascii="Times New Roman" w:hAnsi="Times New Roman"/>
          <w:color w:val="auto"/>
          <w:spacing w:val="-18"/>
          <w:sz w:val="28"/>
        </w:rPr>
        <w:t xml:space="preserve"> </w:t>
      </w:r>
      <w:r>
        <w:rPr>
          <w:rFonts w:ascii="Times New Roman" w:hAnsi="Times New Roman"/>
          <w:color w:val="auto"/>
          <w:sz w:val="28"/>
        </w:rPr>
        <w:t>–</w:t>
      </w:r>
      <w:r>
        <w:rPr>
          <w:rFonts w:ascii="Times New Roman" w:hAnsi="Times New Roman"/>
          <w:color w:val="auto"/>
          <w:spacing w:val="-13"/>
          <w:sz w:val="28"/>
        </w:rPr>
        <w:t xml:space="preserve"> </w:t>
      </w:r>
      <w:r>
        <w:rPr>
          <w:rFonts w:ascii="Times New Roman" w:hAnsi="Times New Roman"/>
          <w:color w:val="auto"/>
          <w:sz w:val="28"/>
        </w:rPr>
        <w:t>удельный</w:t>
      </w:r>
      <w:r>
        <w:rPr>
          <w:rFonts w:ascii="Times New Roman" w:hAnsi="Times New Roman"/>
          <w:color w:val="auto"/>
          <w:spacing w:val="-17"/>
          <w:sz w:val="28"/>
        </w:rPr>
        <w:t xml:space="preserve"> </w:t>
      </w:r>
      <w:r>
        <w:rPr>
          <w:rFonts w:ascii="Times New Roman" w:hAnsi="Times New Roman"/>
          <w:color w:val="auto"/>
          <w:sz w:val="28"/>
        </w:rPr>
        <w:t>вес</w:t>
      </w:r>
      <w:r>
        <w:rPr>
          <w:rFonts w:ascii="Times New Roman" w:hAnsi="Times New Roman"/>
          <w:color w:val="auto"/>
          <w:spacing w:val="-17"/>
          <w:sz w:val="28"/>
        </w:rPr>
        <w:t xml:space="preserve"> </w:t>
      </w:r>
      <w:r>
        <w:rPr>
          <w:rFonts w:ascii="Times New Roman" w:hAnsi="Times New Roman"/>
          <w:color w:val="auto"/>
          <w:sz w:val="28"/>
        </w:rPr>
        <w:t>-го</w:t>
      </w:r>
      <w:r>
        <w:rPr>
          <w:rFonts w:ascii="Times New Roman" w:hAnsi="Times New Roman"/>
          <w:color w:val="auto"/>
          <w:spacing w:val="-16"/>
          <w:sz w:val="28"/>
        </w:rPr>
        <w:t xml:space="preserve"> </w:t>
      </w:r>
      <w:r>
        <w:rPr>
          <w:rFonts w:ascii="Times New Roman" w:hAnsi="Times New Roman"/>
          <w:color w:val="auto"/>
          <w:sz w:val="28"/>
        </w:rPr>
        <w:t>критерия</w:t>
      </w:r>
      <w:r>
        <w:rPr>
          <w:rFonts w:ascii="Times New Roman" w:hAnsi="Times New Roman"/>
          <w:color w:val="auto"/>
          <w:spacing w:val="-17"/>
          <w:sz w:val="28"/>
        </w:rPr>
        <w:t xml:space="preserve"> </w:t>
      </w:r>
      <w:r>
        <w:rPr>
          <w:rFonts w:ascii="Times New Roman" w:hAnsi="Times New Roman"/>
          <w:color w:val="auto"/>
          <w:sz w:val="28"/>
        </w:rPr>
        <w:t>в</w:t>
      </w:r>
      <w:r>
        <w:rPr>
          <w:rFonts w:ascii="Times New Roman" w:hAnsi="Times New Roman"/>
          <w:color w:val="auto"/>
          <w:spacing w:val="-18"/>
          <w:sz w:val="28"/>
        </w:rPr>
        <w:t xml:space="preserve"> </w:t>
      </w:r>
      <w:r>
        <w:rPr>
          <w:rFonts w:ascii="Times New Roman" w:hAnsi="Times New Roman"/>
          <w:color w:val="auto"/>
          <w:sz w:val="28"/>
        </w:rPr>
        <w:t>оценке</w:t>
      </w:r>
      <w:r>
        <w:rPr>
          <w:rFonts w:ascii="Times New Roman" w:hAnsi="Times New Roman"/>
          <w:color w:val="auto"/>
          <w:spacing w:val="-17"/>
          <w:sz w:val="28"/>
        </w:rPr>
        <w:t xml:space="preserve"> </w:t>
      </w:r>
      <w:r>
        <w:rPr>
          <w:rFonts w:ascii="Times New Roman" w:hAnsi="Times New Roman"/>
          <w:color w:val="auto"/>
          <w:sz w:val="28"/>
        </w:rPr>
        <w:t>качества</w:t>
      </w:r>
      <w:r>
        <w:rPr>
          <w:rFonts w:ascii="Times New Roman" w:hAnsi="Times New Roman"/>
          <w:color w:val="auto"/>
          <w:spacing w:val="-18"/>
          <w:sz w:val="28"/>
        </w:rPr>
        <w:t xml:space="preserve"> </w:t>
      </w:r>
      <w:r>
        <w:rPr>
          <w:rFonts w:ascii="Times New Roman" w:hAnsi="Times New Roman"/>
          <w:color w:val="auto"/>
          <w:sz w:val="28"/>
        </w:rPr>
        <w:t>финансового</w:t>
      </w:r>
      <w:r>
        <w:rPr>
          <w:rFonts w:ascii="Times New Roman" w:hAnsi="Times New Roman"/>
          <w:color w:val="auto"/>
          <w:spacing w:val="-15"/>
          <w:sz w:val="28"/>
        </w:rPr>
        <w:t xml:space="preserve"> </w:t>
      </w:r>
      <w:r>
        <w:rPr>
          <w:rFonts w:ascii="Times New Roman" w:hAnsi="Times New Roman"/>
          <w:color w:val="auto"/>
          <w:sz w:val="28"/>
        </w:rPr>
        <w:t>управления при</w:t>
      </w:r>
      <w:r>
        <w:rPr>
          <w:rFonts w:ascii="Times New Roman" w:hAnsi="Times New Roman"/>
          <w:color w:val="auto"/>
          <w:spacing w:val="40"/>
          <w:sz w:val="28"/>
        </w:rPr>
        <w:t xml:space="preserve"> </w:t>
      </w:r>
      <w:r>
        <w:rPr>
          <w:rFonts w:ascii="Times New Roman" w:hAnsi="Times New Roman"/>
          <w:color w:val="auto"/>
          <w:sz w:val="28"/>
        </w:rPr>
        <w:t>реализации</w:t>
      </w:r>
      <w:r>
        <w:rPr>
          <w:rFonts w:ascii="Times New Roman" w:hAnsi="Times New Roman"/>
          <w:color w:val="auto"/>
          <w:spacing w:val="40"/>
          <w:sz w:val="28"/>
        </w:rPr>
        <w:t xml:space="preserve"> </w:t>
      </w:r>
      <w:r>
        <w:rPr>
          <w:rFonts w:ascii="Times New Roman" w:hAnsi="Times New Roman"/>
          <w:color w:val="auto"/>
          <w:sz w:val="28"/>
          <w:szCs w:val="28"/>
        </w:rPr>
        <w:t>муниципальной</w:t>
      </w:r>
      <w:r>
        <w:rPr>
          <w:rFonts w:ascii="Times New Roman" w:hAnsi="Times New Roman"/>
          <w:color w:val="auto"/>
          <w:spacing w:val="40"/>
          <w:sz w:val="28"/>
        </w:rPr>
        <w:t xml:space="preserve"> </w:t>
      </w:r>
      <w:r>
        <w:rPr>
          <w:rFonts w:ascii="Times New Roman" w:hAnsi="Times New Roman"/>
          <w:color w:val="auto"/>
          <w:sz w:val="28"/>
          <w:szCs w:val="28"/>
        </w:rPr>
        <w:t xml:space="preserve">(комплексной) </w:t>
      </w:r>
      <w:r>
        <w:rPr>
          <w:rFonts w:ascii="Times New Roman" w:hAnsi="Times New Roman"/>
          <w:color w:val="auto"/>
          <w:sz w:val="28"/>
        </w:rPr>
        <w:t>программы</w:t>
      </w:r>
      <w:r>
        <w:rPr>
          <w:rFonts w:ascii="Times New Roman" w:hAnsi="Times New Roman"/>
          <w:color w:val="auto"/>
          <w:spacing w:val="40"/>
          <w:sz w:val="28"/>
        </w:rPr>
        <w:t xml:space="preserve"> </w:t>
      </w:r>
      <w:r>
        <w:rPr>
          <w:rFonts w:ascii="Times New Roman" w:hAnsi="Times New Roman"/>
          <w:color w:val="auto"/>
          <w:sz w:val="28"/>
        </w:rPr>
        <w:t>в</w:t>
      </w:r>
      <w:r>
        <w:rPr>
          <w:rFonts w:ascii="Times New Roman" w:hAnsi="Times New Roman"/>
          <w:color w:val="auto"/>
          <w:spacing w:val="40"/>
          <w:sz w:val="28"/>
        </w:rPr>
        <w:t xml:space="preserve"> </w:t>
      </w:r>
      <w:r>
        <w:rPr>
          <w:rFonts w:ascii="Times New Roman" w:hAnsi="Times New Roman"/>
          <w:color w:val="auto"/>
          <w:sz w:val="28"/>
        </w:rPr>
        <w:t>отчетном</w:t>
      </w:r>
      <w:r>
        <w:rPr>
          <w:rFonts w:ascii="Times New Roman" w:hAnsi="Times New Roman"/>
          <w:color w:val="auto"/>
          <w:spacing w:val="40"/>
          <w:sz w:val="28"/>
        </w:rPr>
        <w:t xml:space="preserve"> </w:t>
      </w:r>
      <w:r>
        <w:rPr>
          <w:rFonts w:ascii="Times New Roman" w:hAnsi="Times New Roman"/>
          <w:color w:val="auto"/>
          <w:sz w:val="28"/>
        </w:rPr>
        <w:t>году;</w:t>
      </w:r>
    </w:p>
    <w:p>
      <w:pPr>
        <w:pStyle w:val="Normal"/>
        <w:widowControl w:val="false"/>
        <w:spacing w:before="1" w:after="0"/>
        <w:ind w:left="152" w:right="153" w:firstLine="708"/>
        <w:jc w:val="both"/>
        <w:rPr>
          <w:rFonts w:ascii="Times New Roman" w:hAnsi="Times New Roman"/>
          <w:color w:val="auto"/>
          <w:sz w:val="28"/>
        </w:rPr>
      </w:pPr>
      <w:r>
        <w:rPr/>
      </w:r>
      <m:oMath xmlns:m="http://schemas.openxmlformats.org/officeDocument/2006/math">
        <m:r>
          <w:rPr>
            <w:rFonts w:ascii="Cambria Math" w:hAnsi="Cambria Math"/>
          </w:rPr>
          <m:t xml:space="preserve">E</m:t>
        </m:r>
        <m:d>
          <m:dPr>
            <m:begChr m:val="("/>
            <m:endChr m:val=")"/>
          </m:dPr>
          <m:e>
            <m:sSub>
              <m:e>
                <m:r>
                  <w:rPr>
                    <w:rFonts w:ascii="Cambria Math" w:hAnsi="Cambria Math"/>
                  </w:rPr>
                  <m:t xml:space="preserve">P</m:t>
                </m:r>
              </m:e>
              <m:sub>
                <m:r>
                  <w:rPr>
                    <w:rFonts w:ascii="Cambria Math" w:hAnsi="Cambria Math"/>
                  </w:rPr>
                  <m:t xml:space="preserve">i</m:t>
                </m:r>
              </m:sub>
            </m:sSub>
          </m:e>
        </m:d>
      </m:oMath>
      <w:r>
        <w:rPr>
          <w:rFonts w:ascii="Times New Roman" w:hAnsi="Times New Roman"/>
          <w:color w:val="auto"/>
          <w:spacing w:val="64"/>
          <w:sz w:val="28"/>
        </w:rPr>
        <w:t xml:space="preserve"> </w:t>
      </w:r>
      <w:r>
        <w:rPr>
          <w:rFonts w:ascii="Times New Roman" w:hAnsi="Times New Roman"/>
          <w:color w:val="auto"/>
          <w:sz w:val="28"/>
        </w:rPr>
        <w:t>–</w:t>
      </w:r>
      <w:r>
        <w:rPr>
          <w:rFonts w:ascii="Times New Roman" w:hAnsi="Times New Roman"/>
          <w:color w:val="auto"/>
          <w:spacing w:val="65"/>
          <w:sz w:val="28"/>
        </w:rPr>
        <w:t xml:space="preserve"> </w:t>
      </w:r>
      <w:r>
        <w:rPr>
          <w:rFonts w:ascii="Times New Roman" w:hAnsi="Times New Roman"/>
          <w:color w:val="auto"/>
          <w:sz w:val="28"/>
        </w:rPr>
        <w:t>значение</w:t>
      </w:r>
      <w:r>
        <w:rPr>
          <w:rFonts w:ascii="Times New Roman" w:hAnsi="Times New Roman"/>
          <w:color w:val="auto"/>
          <w:spacing w:val="64"/>
          <w:sz w:val="28"/>
        </w:rPr>
        <w:t xml:space="preserve"> </w:t>
      </w:r>
      <w:r>
        <w:rPr/>
      </w:r>
      <m:oMath xmlns:m="http://schemas.openxmlformats.org/officeDocument/2006/math">
        <m:r>
          <w:rPr>
            <w:rFonts w:ascii="Cambria Math" w:hAnsi="Cambria Math"/>
          </w:rPr>
          <m:t xml:space="preserve">i</m:t>
        </m:r>
      </m:oMath>
      <w:r>
        <w:rPr>
          <w:rFonts w:ascii="Times New Roman" w:hAnsi="Times New Roman"/>
          <w:color w:val="auto"/>
          <w:sz w:val="28"/>
        </w:rPr>
        <w:t xml:space="preserve"> -го</w:t>
      </w:r>
      <w:r>
        <w:rPr>
          <w:rFonts w:ascii="Times New Roman" w:hAnsi="Times New Roman"/>
          <w:color w:val="auto"/>
          <w:spacing w:val="65"/>
          <w:sz w:val="28"/>
        </w:rPr>
        <w:t xml:space="preserve"> </w:t>
      </w:r>
      <w:r>
        <w:rPr>
          <w:rFonts w:ascii="Times New Roman" w:hAnsi="Times New Roman"/>
          <w:color w:val="auto"/>
          <w:sz w:val="28"/>
        </w:rPr>
        <w:t>критерия.</w:t>
      </w:r>
    </w:p>
    <w:p>
      <w:pPr>
        <w:pStyle w:val="Normal"/>
        <w:spacing w:lineRule="auto" w:line="240" w:before="0" w:after="0"/>
        <w:jc w:val="both"/>
        <w:rPr>
          <w:rFonts w:ascii="Times New Roman" w:hAnsi="Times New Roman"/>
          <w:b/>
          <w:b/>
          <w:color w:val="auto"/>
          <w:sz w:val="28"/>
          <w:szCs w:val="28"/>
        </w:rPr>
      </w:pPr>
      <w:r>
        <w:rPr>
          <w:rFonts w:ascii="Times New Roman" w:hAnsi="Times New Roman"/>
          <w:b/>
          <w:color w:val="auto"/>
          <w:sz w:val="28"/>
          <w:szCs w:val="28"/>
        </w:rPr>
      </w:r>
    </w:p>
    <w:p>
      <w:pPr>
        <w:pStyle w:val="Normal"/>
        <w:spacing w:lineRule="auto" w:line="220" w:before="0" w:after="0"/>
        <w:jc w:val="both"/>
        <w:rPr>
          <w:rFonts w:ascii="Times New Roman" w:hAnsi="Times New Roman"/>
          <w:color w:val="auto"/>
          <w:sz w:val="28"/>
          <w:szCs w:val="28"/>
        </w:rPr>
      </w:pPr>
      <w:r>
        <w:rPr>
          <w:rFonts w:ascii="Times New Roman" w:hAnsi="Times New Roman"/>
          <w:b/>
          <w:color w:val="auto"/>
          <w:sz w:val="28"/>
          <w:szCs w:val="28"/>
        </w:rPr>
        <w:tab/>
        <w:t>4. Интегральная оценка хода реализации и эффективности муниципальной (комплексной) программы</w:t>
      </w:r>
      <w:r>
        <w:rPr>
          <w:rFonts w:ascii="Times New Roman" w:hAnsi="Times New Roman"/>
          <w:color w:val="auto"/>
          <w:sz w:val="28"/>
          <w:szCs w:val="28"/>
        </w:rPr>
        <w:t xml:space="preserve"> рассчитывается:</w:t>
      </w:r>
    </w:p>
    <w:p>
      <w:pPr>
        <w:pStyle w:val="Normal"/>
        <w:spacing w:lineRule="auto" w:line="240" w:before="0" w:after="0"/>
        <w:jc w:val="center"/>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jc w:val="center"/>
        <w:rPr>
          <w:rFonts w:ascii="Times New Roman" w:hAnsi="Times New Roman"/>
          <w:color w:val="auto"/>
          <w:sz w:val="28"/>
          <w:szCs w:val="28"/>
        </w:rPr>
      </w:pPr>
      <w:r>
        <w:rPr/>
      </w:r>
      <m:oMath xmlns:m="http://schemas.openxmlformats.org/officeDocument/2006/math">
        <m:r>
          <w:rPr>
            <w:rFonts w:ascii="Cambria Math" w:hAnsi="Cambria Math"/>
          </w:rPr>
          <m:t xml:space="preserve">0,8</m:t>
        </m:r>
        <m:r>
          <w:rPr>
            <w:rFonts w:ascii="Cambria Math" w:hAnsi="Cambria Math"/>
          </w:rPr>
          <m:t xml:space="preserve">∙</m:t>
        </m:r>
        <m:sSub>
          <m:e>
            <m:r>
              <w:rPr>
                <w:rFonts w:ascii="Cambria Math" w:hAnsi="Cambria Math"/>
              </w:rPr>
              <m:t xml:space="preserve">УД</m:t>
            </m:r>
          </m:e>
          <m:sub>
            <m:sSub>
              <m:e>
                <m:r>
                  <w:rPr>
                    <w:rFonts w:ascii="Cambria Math" w:hAnsi="Cambria Math"/>
                  </w:rPr>
                  <m:t xml:space="preserve">гп</m:t>
                </m:r>
              </m:e>
              <m:sub>
                <m:r>
                  <w:rPr>
                    <w:rFonts w:ascii="Cambria Math" w:hAnsi="Cambria Math"/>
                  </w:rPr>
                  <m:t xml:space="preserve">i</m:t>
                </m:r>
              </m:sub>
            </m:sSub>
          </m:sub>
        </m:sSub>
        <m:r>
          <w:rPr>
            <w:rFonts w:ascii="Cambria Math" w:hAnsi="Cambria Math"/>
          </w:rPr>
          <m:t xml:space="preserve">+</m:t>
        </m:r>
        <m:r>
          <w:rPr>
            <w:rFonts w:ascii="Cambria Math" w:hAnsi="Cambria Math"/>
          </w:rPr>
          <m:t xml:space="preserve">0,1</m:t>
        </m:r>
        <m:r>
          <w:rPr>
            <w:rFonts w:ascii="Cambria Math" w:hAnsi="Cambria Math"/>
          </w:rPr>
          <m:t xml:space="preserve">∙</m:t>
        </m:r>
        <m:sSub>
          <m:e>
            <m:r>
              <w:rPr>
                <w:rFonts w:ascii="Cambria Math" w:hAnsi="Cambria Math"/>
              </w:rPr>
              <m:t xml:space="preserve">ОП</m:t>
            </m:r>
          </m:e>
          <m:sub>
            <m:r>
              <w:rPr>
                <w:rFonts w:ascii="Cambria Math" w:hAnsi="Cambria Math"/>
              </w:rPr>
              <m:t xml:space="preserve">гп</m:t>
            </m:r>
          </m:sub>
        </m:sSub>
        <m:r>
          <w:rPr>
            <w:rFonts w:ascii="Cambria Math" w:hAnsi="Cambria Math"/>
          </w:rPr>
          <m:t xml:space="preserve">+</m:t>
        </m:r>
        <m:r>
          <w:rPr>
            <w:rFonts w:ascii="Cambria Math" w:hAnsi="Cambria Math"/>
          </w:rPr>
          <m:t xml:space="preserve">0,1</m:t>
        </m:r>
        <m:r>
          <w:rPr>
            <w:rFonts w:ascii="Cambria Math" w:hAnsi="Cambria Math"/>
          </w:rPr>
          <m:t xml:space="preserve">∙</m:t>
        </m:r>
        <m:r>
          <w:rPr>
            <w:rFonts w:ascii="Cambria Math" w:hAnsi="Cambria Math"/>
          </w:rPr>
          <m:t xml:space="preserve">ФинУп</m:t>
        </m:r>
        <m:r>
          <w:rPr>
            <w:rFonts w:ascii="Cambria Math" w:hAnsi="Cambria Math"/>
          </w:rPr>
          <m:t xml:space="preserve">=</m:t>
        </m:r>
        <m:r>
          <w:rPr>
            <w:rFonts w:ascii="Cambria Math" w:hAnsi="Cambria Math"/>
          </w:rPr>
          <m:t xml:space="preserve">ИОиЭфгп</m:t>
        </m:r>
      </m:oMath>
    </w:p>
    <w:p>
      <w:pPr>
        <w:pStyle w:val="Normal"/>
        <w:spacing w:lineRule="auto" w:line="220" w:before="0" w:after="0"/>
        <w:jc w:val="center"/>
        <w:rPr>
          <w:rFonts w:ascii="Times New Roman" w:hAnsi="Times New Roman"/>
          <w:color w:val="auto"/>
          <w:sz w:val="28"/>
          <w:szCs w:val="28"/>
          <w:lang w:val="en-US"/>
        </w:rPr>
      </w:pPr>
      <w:r>
        <w:rPr>
          <w:rFonts w:ascii="Times New Roman" w:hAnsi="Times New Roman"/>
          <w:color w:val="auto"/>
          <w:sz w:val="28"/>
          <w:szCs w:val="28"/>
          <w:lang w:val="en-US"/>
        </w:rPr>
      </w:r>
    </w:p>
    <w:p>
      <w:pPr>
        <w:pStyle w:val="Normal"/>
        <w:spacing w:lineRule="auto" w:line="216"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в связи с чем реализация </w:t>
      </w:r>
      <w:r>
        <w:rPr>
          <w:rFonts w:ascii="Times New Roman" w:hAnsi="Times New Roman"/>
          <w:color w:val="auto"/>
          <w:sz w:val="28"/>
          <w:szCs w:val="28"/>
        </w:rPr>
        <w:t>муниципальной</w:t>
      </w:r>
      <w:r>
        <w:rPr>
          <w:rFonts w:eastAsia="Calibri" w:ascii="Times New Roman" w:hAnsi="Times New Roman"/>
          <w:color w:val="auto"/>
          <w:sz w:val="28"/>
          <w:szCs w:val="28"/>
          <w:lang w:eastAsia="en-US"/>
        </w:rPr>
        <w:t xml:space="preserve"> </w:t>
      </w:r>
      <w:r>
        <w:rPr>
          <w:rFonts w:ascii="Times New Roman" w:hAnsi="Times New Roman"/>
          <w:color w:val="auto"/>
          <w:sz w:val="28"/>
          <w:szCs w:val="28"/>
        </w:rPr>
        <w:t>(комплексной)</w:t>
      </w:r>
      <w:r>
        <w:rPr>
          <w:rFonts w:eastAsia="Calibri" w:ascii="Times New Roman" w:hAnsi="Times New Roman"/>
          <w:color w:val="auto"/>
          <w:sz w:val="28"/>
          <w:szCs w:val="28"/>
          <w:lang w:eastAsia="en-US"/>
        </w:rPr>
        <w:t xml:space="preserve"> программы признается э</w:t>
      </w:r>
      <w:r>
        <w:rPr>
          <w:rFonts w:ascii="Times New Roman" w:hAnsi="Times New Roman"/>
          <w:color w:val="auto"/>
          <w:sz w:val="28"/>
        </w:rPr>
        <w:t xml:space="preserve">ффективной/недостаточно эффективной/ с категорией «высокая степень эффективности реализации»/ «степень эффективности реализации </w:t>
      </w:r>
      <w:r>
        <w:rPr>
          <w:rFonts w:ascii="Times New Roman" w:hAnsi="Times New Roman"/>
          <w:color w:val="auto"/>
          <w:sz w:val="28"/>
          <w:szCs w:val="28"/>
        </w:rPr>
        <w:t>(комплексной) муниципальной</w:t>
      </w:r>
      <w:r>
        <w:rPr>
          <w:rFonts w:ascii="Times New Roman" w:hAnsi="Times New Roman"/>
          <w:color w:val="auto"/>
          <w:sz w:val="28"/>
        </w:rPr>
        <w:t xml:space="preserve"> </w:t>
      </w:r>
      <w:r>
        <w:rPr>
          <w:rFonts w:eastAsia="Calibri" w:ascii="Times New Roman" w:hAnsi="Times New Roman"/>
          <w:color w:val="auto"/>
          <w:sz w:val="28"/>
          <w:szCs w:val="28"/>
          <w:lang w:eastAsia="en-US"/>
        </w:rPr>
        <w:t xml:space="preserve">(комплексной) </w:t>
      </w:r>
      <w:r>
        <w:rPr>
          <w:rFonts w:ascii="Times New Roman" w:hAnsi="Times New Roman"/>
          <w:color w:val="auto"/>
          <w:sz w:val="28"/>
        </w:rPr>
        <w:t>программы выше/ниже среднего уровня»/«низкая степень эффективности».</w:t>
      </w:r>
    </w:p>
    <w:p>
      <w:pPr>
        <w:pStyle w:val="Normal"/>
        <w:spacing w:lineRule="auto" w:line="216" w:before="0" w:after="0"/>
        <w:jc w:val="both"/>
        <w:rPr>
          <w:rFonts w:ascii="Times New Roman" w:hAnsi="Times New Roman" w:eastAsia="Calibri"/>
          <w:strike/>
          <w:color w:val="auto"/>
          <w:sz w:val="28"/>
          <w:szCs w:val="28"/>
          <w:lang w:eastAsia="en-US"/>
        </w:rPr>
      </w:pPr>
      <w:r>
        <w:rPr>
          <w:rFonts w:eastAsia="Calibri" w:ascii="Times New Roman" w:hAnsi="Times New Roman"/>
          <w:strike/>
          <w:color w:val="auto"/>
          <w:sz w:val="28"/>
          <w:szCs w:val="28"/>
          <w:lang w:eastAsia="en-US"/>
        </w:rPr>
      </w:r>
    </w:p>
    <w:p>
      <w:pPr>
        <w:pStyle w:val="Normal"/>
        <w:shd w:val="clear" w:color="auto" w:fill="FFFFFF"/>
        <w:tabs>
          <w:tab w:val="left" w:pos="709" w:leader="none"/>
        </w:tabs>
        <w:spacing w:lineRule="auto" w:line="216" w:before="0" w:after="0"/>
        <w:jc w:val="both"/>
        <w:rPr>
          <w:rFonts w:ascii="Times New Roman" w:hAnsi="Times New Roman"/>
          <w:i/>
          <w:i/>
          <w:color w:val="auto"/>
          <w:spacing w:val="-4"/>
          <w:sz w:val="28"/>
          <w:szCs w:val="28"/>
        </w:rPr>
      </w:pPr>
      <w:r>
        <w:rPr>
          <w:rFonts w:ascii="Times New Roman" w:hAnsi="Times New Roman"/>
          <w:i/>
          <w:color w:val="auto"/>
          <w:spacing w:val="-4"/>
          <w:sz w:val="28"/>
          <w:szCs w:val="28"/>
        </w:rPr>
        <w:tab/>
        <w:t>В данном разделе также указывается следующая информация:</w:t>
      </w:r>
    </w:p>
    <w:p>
      <w:pPr>
        <w:pStyle w:val="Normal"/>
        <w:shd w:val="clear" w:color="auto" w:fill="FFFFFF"/>
        <w:tabs>
          <w:tab w:val="left" w:pos="709" w:leader="none"/>
        </w:tabs>
        <w:spacing w:lineRule="auto" w:line="216" w:before="0" w:after="0"/>
        <w:jc w:val="both"/>
        <w:rPr>
          <w:rFonts w:ascii="Times New Roman" w:hAnsi="Times New Roman"/>
          <w:i/>
          <w:i/>
          <w:color w:val="auto"/>
          <w:spacing w:val="-4"/>
          <w:sz w:val="28"/>
          <w:szCs w:val="28"/>
        </w:rPr>
      </w:pPr>
      <w:r>
        <w:rPr>
          <w:rFonts w:ascii="Times New Roman" w:hAnsi="Times New Roman"/>
          <w:i/>
          <w:color w:val="auto"/>
          <w:spacing w:val="-4"/>
          <w:sz w:val="28"/>
          <w:szCs w:val="28"/>
        </w:rPr>
        <w:tab/>
        <w:t xml:space="preserve">о возникновении экономии бюджетных ассигнований на реализацию мероприятий (результатов) структурных элементов </w:t>
      </w:r>
      <w:r>
        <w:rPr>
          <w:rFonts w:ascii="Times New Roman" w:hAnsi="Times New Roman"/>
          <w:i/>
          <w:color w:val="auto"/>
          <w:sz w:val="28"/>
          <w:szCs w:val="28"/>
        </w:rPr>
        <w:t>муниципальной</w:t>
      </w:r>
      <w:r>
        <w:rPr>
          <w:rFonts w:ascii="Times New Roman" w:hAnsi="Times New Roman"/>
          <w:i/>
          <w:color w:val="auto"/>
          <w:spacing w:val="-4"/>
          <w:sz w:val="28"/>
          <w:szCs w:val="28"/>
        </w:rPr>
        <w:t xml:space="preserve"> (комплексной)</w:t>
      </w:r>
      <w:r>
        <w:rPr>
          <w:rFonts w:ascii="Times New Roman" w:hAnsi="Times New Roman"/>
          <w:color w:val="auto"/>
          <w:sz w:val="28"/>
          <w:szCs w:val="28"/>
        </w:rPr>
        <w:t xml:space="preserve"> </w:t>
      </w:r>
      <w:r>
        <w:rPr>
          <w:rFonts w:ascii="Times New Roman" w:hAnsi="Times New Roman"/>
          <w:i/>
          <w:color w:val="auto"/>
          <w:spacing w:val="-4"/>
          <w:sz w:val="28"/>
          <w:szCs w:val="28"/>
        </w:rPr>
        <w:t>программы в отчетном году;</w:t>
      </w:r>
    </w:p>
    <w:p>
      <w:pPr>
        <w:pStyle w:val="Normal"/>
        <w:shd w:val="clear" w:color="auto" w:fill="FFFFFF"/>
        <w:tabs>
          <w:tab w:val="left" w:pos="709" w:leader="none"/>
        </w:tabs>
        <w:spacing w:lineRule="auto" w:line="216" w:before="0" w:after="0"/>
        <w:jc w:val="both"/>
        <w:rPr>
          <w:rFonts w:ascii="Times New Roman" w:hAnsi="Times New Roman"/>
          <w:bCs/>
          <w:i/>
          <w:i/>
          <w:iCs/>
          <w:color w:val="auto"/>
          <w:spacing w:val="-4"/>
          <w:sz w:val="28"/>
          <w:szCs w:val="28"/>
        </w:rPr>
      </w:pPr>
      <w:r>
        <w:rPr>
          <w:rFonts w:ascii="Times New Roman" w:hAnsi="Times New Roman"/>
          <w:bCs/>
          <w:i/>
          <w:color w:val="auto"/>
          <w:spacing w:val="-4"/>
          <w:sz w:val="28"/>
          <w:szCs w:val="28"/>
        </w:rPr>
        <w:tab/>
        <w:t xml:space="preserve">о расходах за счет средств, полученных от предпринимательской и иной приносящей доход деятельности, муниципальных бюджетных и автономных учреждений Владимировского сельского поселения </w:t>
      </w:r>
      <w:r>
        <w:rPr>
          <w:rFonts w:ascii="Times New Roman" w:hAnsi="Times New Roman"/>
          <w:bCs/>
          <w:i/>
          <w:iCs/>
          <w:color w:val="auto"/>
          <w:spacing w:val="-4"/>
          <w:sz w:val="28"/>
          <w:szCs w:val="28"/>
        </w:rPr>
        <w:t>в отчетном году.</w:t>
      </w:r>
    </w:p>
    <w:p>
      <w:pPr>
        <w:pStyle w:val="Normal"/>
        <w:shd w:val="clear" w:color="auto" w:fill="FFFFFF"/>
        <w:tabs>
          <w:tab w:val="clear" w:pos="709"/>
          <w:tab w:val="left" w:pos="1276" w:leader="none"/>
        </w:tabs>
        <w:spacing w:lineRule="auto" w:line="216" w:before="0" w:after="0"/>
        <w:jc w:val="center"/>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276" w:leader="none"/>
        </w:tabs>
        <w:spacing w:lineRule="auto" w:line="220" w:before="0" w:after="0"/>
        <w:jc w:val="center"/>
        <w:rPr>
          <w:rFonts w:ascii="Times New Roman" w:hAnsi="Times New Roman"/>
          <w:color w:val="auto"/>
          <w:sz w:val="28"/>
          <w:szCs w:val="28"/>
        </w:rPr>
      </w:pPr>
      <w:r>
        <w:rPr>
          <w:rFonts w:ascii="Times New Roman" w:hAnsi="Times New Roman"/>
          <w:color w:val="auto"/>
          <w:sz w:val="28"/>
          <w:szCs w:val="28"/>
        </w:rPr>
        <w:t xml:space="preserve">Раздел 7. Предложения по дальнейшей </w:t>
        <w:br/>
        <w:t>реализации муниципальной (комплексной) программы</w:t>
      </w:r>
    </w:p>
    <w:p>
      <w:pPr>
        <w:pStyle w:val="Normal"/>
        <w:spacing w:lineRule="auto" w:line="220" w:before="0" w:after="0"/>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220" w:before="0" w:after="0"/>
        <w:jc w:val="both"/>
        <w:rPr>
          <w:rFonts w:ascii="Times New Roman" w:hAnsi="Times New Roman"/>
          <w:i/>
          <w:i/>
          <w:color w:val="auto"/>
          <w:sz w:val="28"/>
          <w:szCs w:val="28"/>
        </w:rPr>
      </w:pPr>
      <w:r>
        <w:rPr>
          <w:rFonts w:ascii="Times New Roman" w:hAnsi="Times New Roman"/>
          <w:i/>
          <w:color w:val="auto"/>
          <w:sz w:val="28"/>
          <w:szCs w:val="28"/>
        </w:rPr>
        <w:tab/>
        <w:t>В данном разделе содержатся предложения по дальнейшей реализации муниципальной (комплексной) программы, в том числе по оптимизации бюджетных расходов на реализацию мероприятий (результатов) и корректировке целевых показателей реализации муниципальной (комплексной) программы и ее структурных элементов на текущий финансовый год и плановый период и их обоснование в случае отклонений от плановой динамики реализации муниципальной (комплексной)</w:t>
      </w:r>
      <w:r>
        <w:rPr>
          <w:rFonts w:ascii="Times New Roman" w:hAnsi="Times New Roman"/>
          <w:color w:val="auto"/>
          <w:sz w:val="28"/>
          <w:szCs w:val="28"/>
        </w:rPr>
        <w:t xml:space="preserve"> </w:t>
      </w:r>
      <w:r>
        <w:rPr>
          <w:rFonts w:ascii="Times New Roman" w:hAnsi="Times New Roman"/>
          <w:i/>
          <w:color w:val="auto"/>
          <w:sz w:val="28"/>
          <w:szCs w:val="28"/>
        </w:rPr>
        <w:t>программы (к годовому отчету за последний год реализации муниципальной (комплексной) программы требования настоящего раздела не применяются).</w:t>
      </w:r>
    </w:p>
    <w:p>
      <w:pPr>
        <w:pStyle w:val="Normal"/>
        <w:spacing w:lineRule="auto" w:line="220" w:before="0" w:after="0"/>
        <w:jc w:val="both"/>
        <w:rPr>
          <w:rFonts w:ascii="Times New Roman" w:hAnsi="Times New Roman"/>
          <w:i/>
          <w:i/>
          <w:color w:val="auto"/>
          <w:sz w:val="28"/>
          <w:szCs w:val="28"/>
        </w:rPr>
      </w:pPr>
      <w:r>
        <w:rPr>
          <w:rFonts w:ascii="Times New Roman" w:hAnsi="Times New Roman"/>
          <w:i/>
          <w:color w:val="auto"/>
          <w:sz w:val="28"/>
          <w:szCs w:val="28"/>
        </w:rPr>
      </w:r>
    </w:p>
    <w:p>
      <w:pPr>
        <w:sectPr>
          <w:headerReference w:type="default" r:id="rId11"/>
          <w:footerReference w:type="default" r:id="rId12"/>
          <w:footnotePr>
            <w:numFmt w:val="decimal"/>
          </w:footnotePr>
          <w:type w:val="nextPage"/>
          <w:pgSz w:w="11906" w:h="16838"/>
          <w:pgMar w:left="1701" w:right="567" w:header="709" w:top="1134" w:footer="0" w:bottom="1134" w:gutter="0"/>
          <w:pgNumType w:fmt="decimal"/>
          <w:formProt w:val="false"/>
          <w:textDirection w:val="lrTb"/>
          <w:docGrid w:type="default" w:linePitch="100" w:charSpace="0"/>
        </w:sectPr>
        <w:pStyle w:val="Normal"/>
        <w:spacing w:lineRule="auto" w:line="220" w:before="0" w:after="0"/>
        <w:jc w:val="both"/>
        <w:rPr>
          <w:rFonts w:ascii="Times New Roman" w:hAnsi="Times New Roman"/>
          <w:i/>
          <w:i/>
          <w:color w:val="auto"/>
          <w:sz w:val="28"/>
          <w:szCs w:val="28"/>
        </w:rPr>
      </w:pPr>
      <w:r>
        <w:rPr>
          <w:rFonts w:ascii="Times New Roman" w:hAnsi="Times New Roman"/>
          <w:i/>
          <w:color w:val="auto"/>
          <w:sz w:val="28"/>
          <w:szCs w:val="28"/>
        </w:rPr>
      </w:r>
    </w:p>
    <w:p>
      <w:pPr>
        <w:pStyle w:val="Normal"/>
        <w:widowControl w:val="false"/>
        <w:spacing w:lineRule="auto" w:line="240" w:before="0" w:after="0"/>
        <w:jc w:val="right"/>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Таблица № 1</w:t>
      </w:r>
    </w:p>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СВЕДЕНИЯ</w:t>
      </w:r>
    </w:p>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 xml:space="preserve">о выполнении мероприятий (результатов) </w:t>
      </w:r>
    </w:p>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 xml:space="preserve">а также контрольных точек </w:t>
      </w:r>
      <w:r>
        <w:rPr>
          <w:rFonts w:ascii="Times New Roman" w:hAnsi="Times New Roman"/>
          <w:color w:val="auto"/>
          <w:sz w:val="24"/>
          <w:szCs w:val="28"/>
        </w:rPr>
        <w:t>муниципальной</w:t>
      </w:r>
      <w:r>
        <w:rPr>
          <w:rFonts w:ascii="Times New Roman" w:hAnsi="Times New Roman"/>
          <w:color w:val="auto"/>
          <w:sz w:val="24"/>
          <w:szCs w:val="24"/>
        </w:rPr>
        <w:t xml:space="preserve"> (комплексной)</w:t>
      </w:r>
      <w:r>
        <w:rPr>
          <w:rFonts w:ascii="Times New Roman" w:hAnsi="Times New Roman"/>
          <w:color w:val="auto"/>
          <w:sz w:val="28"/>
          <w:szCs w:val="28"/>
        </w:rPr>
        <w:t xml:space="preserve"> </w:t>
      </w:r>
      <w:r>
        <w:rPr>
          <w:rFonts w:ascii="Times New Roman" w:hAnsi="Times New Roman"/>
          <w:color w:val="auto"/>
          <w:sz w:val="24"/>
          <w:szCs w:val="24"/>
        </w:rPr>
        <w:t>программы за 20__ г.</w:t>
      </w:r>
    </w:p>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bl>
      <w:tblPr>
        <w:tblW w:w="15090" w:type="dxa"/>
        <w:jc w:val="left"/>
        <w:tblInd w:w="-318" w:type="dxa"/>
        <w:tblCellMar>
          <w:top w:w="0" w:type="dxa"/>
          <w:left w:w="108" w:type="dxa"/>
          <w:bottom w:w="0" w:type="dxa"/>
          <w:right w:w="108" w:type="dxa"/>
        </w:tblCellMar>
        <w:tblLook w:firstRow="1" w:noVBand="1" w:lastRow="0" w:firstColumn="1" w:lastColumn="0" w:noHBand="0" w:val="04a0"/>
      </w:tblPr>
      <w:tblGrid>
        <w:gridCol w:w="567"/>
        <w:gridCol w:w="2552"/>
        <w:gridCol w:w="141"/>
        <w:gridCol w:w="1561"/>
        <w:gridCol w:w="131"/>
        <w:gridCol w:w="1790"/>
        <w:gridCol w:w="1224"/>
        <w:gridCol w:w="1415"/>
        <w:gridCol w:w="1948"/>
        <w:gridCol w:w="1971"/>
        <w:gridCol w:w="1788"/>
      </w:tblGrid>
      <w:tr>
        <w:trPr>
          <w:trHeight w:val="477"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Cs w:val="22"/>
              </w:rPr>
            </w:pPr>
            <w:r>
              <w:rPr>
                <w:rFonts w:ascii="Times New Roman" w:hAnsi="Times New Roman"/>
                <w:szCs w:val="22"/>
              </w:rPr>
              <w:t xml:space="preserve">№ </w:t>
            </w:r>
            <w:r>
              <w:rPr>
                <w:rFonts w:ascii="Times New Roman" w:hAnsi="Times New Roman"/>
                <w:szCs w:val="22"/>
              </w:rPr>
              <w:t>п/п</w:t>
            </w:r>
          </w:p>
        </w:tc>
        <w:tc>
          <w:tcPr>
            <w:tcW w:w="25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Cs w:val="22"/>
              </w:rPr>
            </w:pPr>
            <w:r>
              <w:rPr>
                <w:rFonts w:ascii="Times New Roman" w:hAnsi="Times New Roman"/>
                <w:szCs w:val="22"/>
              </w:rPr>
              <w:t xml:space="preserve">Наименование мероприятия (результата) / контрольной точки </w:t>
              <w:br/>
            </w:r>
            <w:r>
              <w:fldChar w:fldCharType="begin"/>
            </w:r>
            <w:r>
              <w:rPr>
                <w:szCs w:val="22"/>
                <w:rFonts w:ascii="Times New Roman" w:hAnsi="Times New Roman"/>
              </w:rPr>
              <w:instrText> HYPERLINK "../../../../../C:/Users/706/AppData/Local/Microsoft/Windows/Temporary%20Internet%20Files/Content.Outlook/ELXWAXDW/%D1%82%D0%B0%D0%B1%D0%BB%D0%B8%D1%86%D0%B0%201.docx" \l "Par1127"</w:instrText>
            </w:r>
            <w:r>
              <w:rPr>
                <w:szCs w:val="22"/>
                <w:rFonts w:ascii="Times New Roman" w:hAnsi="Times New Roman"/>
              </w:rPr>
              <w:fldChar w:fldCharType="separate"/>
            </w:r>
            <w:r>
              <w:rPr>
                <w:rFonts w:ascii="Times New Roman" w:hAnsi="Times New Roman"/>
                <w:szCs w:val="22"/>
              </w:rPr>
              <w:t>&lt;1&gt;</w:t>
            </w:r>
            <w:r>
              <w:rPr>
                <w:szCs w:val="22"/>
                <w:rFonts w:ascii="Times New Roman" w:hAnsi="Times New Roman"/>
              </w:rPr>
              <w:fldChar w:fldCharType="end"/>
            </w:r>
          </w:p>
        </w:tc>
        <w:tc>
          <w:tcPr>
            <w:tcW w:w="170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Cs w:val="22"/>
              </w:rPr>
            </w:pPr>
            <w:r>
              <w:rPr>
                <w:rFonts w:ascii="Times New Roman" w:hAnsi="Times New Roman"/>
                <w:szCs w:val="22"/>
              </w:rPr>
              <w:t>Плановый срок реализации мероприятия (результата) /</w:t>
            </w:r>
          </w:p>
          <w:p>
            <w:pPr>
              <w:pStyle w:val="Normal"/>
              <w:widowControl w:val="false"/>
              <w:spacing w:lineRule="auto" w:line="240" w:before="0" w:after="0"/>
              <w:jc w:val="center"/>
              <w:rPr>
                <w:rFonts w:ascii="Times New Roman" w:hAnsi="Times New Roman"/>
                <w:szCs w:val="22"/>
              </w:rPr>
            </w:pPr>
            <w:r>
              <w:rPr>
                <w:rFonts w:ascii="Times New Roman" w:hAnsi="Times New Roman"/>
                <w:szCs w:val="22"/>
              </w:rPr>
              <w:t>наступления контрольной точки</w:t>
            </w:r>
          </w:p>
        </w:tc>
        <w:tc>
          <w:tcPr>
            <w:tcW w:w="192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Cs w:val="22"/>
              </w:rPr>
            </w:pPr>
            <w:r>
              <w:rPr>
                <w:rFonts w:ascii="Times New Roman" w:hAnsi="Times New Roman"/>
                <w:szCs w:val="22"/>
              </w:rPr>
              <w:t>Фактический срок реализации мероприятия (результата) /</w:t>
            </w:r>
          </w:p>
          <w:p>
            <w:pPr>
              <w:pStyle w:val="Normal"/>
              <w:widowControl w:val="false"/>
              <w:spacing w:lineRule="auto" w:line="240" w:before="0" w:after="0"/>
              <w:ind w:left="33" w:right="-29" w:hanging="0"/>
              <w:jc w:val="center"/>
              <w:rPr>
                <w:rFonts w:ascii="Times New Roman" w:hAnsi="Times New Roman"/>
                <w:szCs w:val="22"/>
              </w:rPr>
            </w:pPr>
            <w:r>
              <w:rPr>
                <w:rFonts w:ascii="Times New Roman" w:hAnsi="Times New Roman"/>
                <w:szCs w:val="22"/>
              </w:rPr>
              <w:t>наступления контрольной точки</w:t>
            </w:r>
          </w:p>
        </w:tc>
        <w:tc>
          <w:tcPr>
            <w:tcW w:w="458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Cs w:val="22"/>
              </w:rPr>
            </w:pPr>
            <w:r>
              <w:rPr>
                <w:rFonts w:ascii="Times New Roman" w:hAnsi="Times New Roman"/>
                <w:szCs w:val="22"/>
              </w:rPr>
              <w:t>Результаты</w:t>
            </w:r>
          </w:p>
        </w:tc>
        <w:tc>
          <w:tcPr>
            <w:tcW w:w="197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Cs w:val="22"/>
              </w:rPr>
            </w:pPr>
            <w:r>
              <w:rPr>
                <w:rFonts w:ascii="Times New Roman" w:hAnsi="Times New Roman"/>
                <w:szCs w:val="22"/>
              </w:rPr>
              <w:t xml:space="preserve">Ответственный </w:t>
              <w:br/>
              <w:t xml:space="preserve"> исполнитель, соисполнитель, участник  </w:t>
              <w:br/>
              <w:t>(должность/ ФИО)</w:t>
            </w:r>
          </w:p>
        </w:tc>
        <w:tc>
          <w:tcPr>
            <w:tcW w:w="17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Cs w:val="22"/>
              </w:rPr>
            </w:pPr>
            <w:r>
              <w:rPr>
                <w:rFonts w:ascii="Times New Roman" w:hAnsi="Times New Roman"/>
                <w:szCs w:val="22"/>
              </w:rPr>
              <w:t>Причины не реализации/ реализации не в полном объеме</w:t>
            </w:r>
          </w:p>
        </w:tc>
      </w:tr>
      <w:tr>
        <w:trPr>
          <w:trHeight w:val="126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0"/>
              <w:rPr>
                <w:rFonts w:ascii="Times New Roman" w:hAnsi="Times New Roman"/>
                <w:szCs w:val="22"/>
              </w:rPr>
            </w:pPr>
            <w:r>
              <w:rPr>
                <w:rFonts w:ascii="Times New Roman" w:hAnsi="Times New Roman"/>
                <w:szCs w:val="22"/>
              </w:rPr>
            </w:r>
          </w:p>
        </w:tc>
        <w:tc>
          <w:tcPr>
            <w:tcW w:w="25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0"/>
              <w:rPr>
                <w:rFonts w:ascii="Times New Roman" w:hAnsi="Times New Roman"/>
                <w:szCs w:val="22"/>
              </w:rPr>
            </w:pPr>
            <w:r>
              <w:rPr>
                <w:rFonts w:ascii="Times New Roman" w:hAnsi="Times New Roman"/>
                <w:szCs w:val="22"/>
              </w:rPr>
            </w:r>
          </w:p>
        </w:tc>
        <w:tc>
          <w:tcPr>
            <w:tcW w:w="170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0"/>
              <w:rPr>
                <w:rFonts w:ascii="Times New Roman" w:hAnsi="Times New Roman"/>
                <w:szCs w:val="22"/>
              </w:rPr>
            </w:pPr>
            <w:r>
              <w:rPr>
                <w:rFonts w:ascii="Times New Roman" w:hAnsi="Times New Roman"/>
                <w:szCs w:val="22"/>
              </w:rPr>
            </w:r>
          </w:p>
        </w:tc>
        <w:tc>
          <w:tcPr>
            <w:tcW w:w="192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0"/>
              <w:rPr>
                <w:rFonts w:ascii="Times New Roman" w:hAnsi="Times New Roman"/>
                <w:szCs w:val="22"/>
              </w:rPr>
            </w:pPr>
            <w:r>
              <w:rPr>
                <w:rFonts w:ascii="Times New Roman" w:hAnsi="Times New Roman"/>
                <w:szCs w:val="22"/>
              </w:rPr>
            </w:r>
          </w:p>
        </w:tc>
        <w:tc>
          <w:tcPr>
            <w:tcW w:w="12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Cs w:val="22"/>
              </w:rPr>
            </w:pPr>
            <w:r>
              <w:rPr>
                <w:rFonts w:ascii="Times New Roman" w:hAnsi="Times New Roman"/>
                <w:szCs w:val="22"/>
              </w:rPr>
              <w:t>единица измерения</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Cs w:val="22"/>
              </w:rPr>
            </w:pPr>
            <w:r>
              <w:rPr>
                <w:rFonts w:ascii="Times New Roman" w:hAnsi="Times New Roman"/>
                <w:szCs w:val="22"/>
              </w:rPr>
              <w:t>плановое значение</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Cs w:val="22"/>
              </w:rPr>
            </w:pPr>
            <w:r>
              <w:rPr>
                <w:rFonts w:ascii="Times New Roman" w:hAnsi="Times New Roman"/>
                <w:szCs w:val="22"/>
              </w:rPr>
              <w:t xml:space="preserve">фактическое значение </w:t>
            </w:r>
            <w:r>
              <w:rPr>
                <w:rStyle w:val="Style15"/>
                <w:rFonts w:eastAsia="Calibri" w:ascii="Times New Roman" w:hAnsi="Times New Roman"/>
                <w:color w:val="auto"/>
                <w:sz w:val="24"/>
                <w:szCs w:val="24"/>
                <w:vertAlign w:val="superscript"/>
                <w:lang w:eastAsia="en-US"/>
              </w:rPr>
              <w:footnoteReference w:id="45"/>
            </w:r>
          </w:p>
        </w:tc>
        <w:tc>
          <w:tcPr>
            <w:tcW w:w="19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0"/>
              <w:rPr>
                <w:rFonts w:ascii="Times New Roman" w:hAnsi="Times New Roman"/>
                <w:szCs w:val="22"/>
              </w:rPr>
            </w:pPr>
            <w:r>
              <w:rPr>
                <w:rFonts w:ascii="Times New Roman" w:hAnsi="Times New Roman"/>
                <w:szCs w:val="22"/>
              </w:rPr>
            </w:r>
          </w:p>
        </w:tc>
        <w:tc>
          <w:tcPr>
            <w:tcW w:w="17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0"/>
              <w:rPr>
                <w:rFonts w:ascii="Times New Roman" w:hAnsi="Times New Roman"/>
                <w:szCs w:val="22"/>
              </w:rPr>
            </w:pPr>
            <w:r>
              <w:rPr>
                <w:rFonts w:ascii="Times New Roman" w:hAnsi="Times New Roman"/>
                <w:szCs w:val="22"/>
              </w:rPr>
            </w:r>
          </w:p>
        </w:tc>
      </w:tr>
      <w:tr>
        <w:trPr>
          <w:trHeight w:val="2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2</w:t>
            </w:r>
          </w:p>
        </w:tc>
        <w:tc>
          <w:tcPr>
            <w:tcW w:w="1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3</w:t>
            </w:r>
          </w:p>
        </w:tc>
        <w:tc>
          <w:tcPr>
            <w:tcW w:w="19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4</w:t>
            </w:r>
          </w:p>
        </w:tc>
        <w:tc>
          <w:tcPr>
            <w:tcW w:w="12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6</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7</w:t>
            </w:r>
          </w:p>
        </w:tc>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8</w:t>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9</w:t>
            </w:r>
          </w:p>
        </w:tc>
      </w:tr>
      <w:tr>
        <w:trPr>
          <w:trHeight w:val="43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4521"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 xml:space="preserve">Структурный элемент </w:t>
            </w:r>
            <w:r>
              <w:rPr>
                <w:rFonts w:ascii="Times New Roman" w:hAnsi="Times New Roman"/>
                <w:color w:val="auto"/>
                <w:sz w:val="24"/>
                <w:szCs w:val="28"/>
              </w:rPr>
              <w:t>муниципальной</w:t>
            </w:r>
            <w:r>
              <w:rPr>
                <w:rFonts w:ascii="Times New Roman" w:hAnsi="Times New Roman"/>
                <w:color w:val="auto"/>
                <w:sz w:val="24"/>
                <w:szCs w:val="24"/>
              </w:rPr>
              <w:t xml:space="preserve"> (комплексной)</w:t>
            </w:r>
            <w:r>
              <w:rPr>
                <w:rFonts w:ascii="Times New Roman" w:hAnsi="Times New Roman"/>
                <w:color w:val="auto"/>
                <w:sz w:val="28"/>
                <w:szCs w:val="28"/>
              </w:rPr>
              <w:t xml:space="preserve"> </w:t>
            </w:r>
            <w:r>
              <w:rPr>
                <w:rFonts w:ascii="Times New Roman" w:hAnsi="Times New Roman"/>
                <w:color w:val="auto"/>
                <w:sz w:val="24"/>
                <w:szCs w:val="24"/>
              </w:rPr>
              <w:t>программы</w:t>
            </w:r>
            <w:r>
              <w:rPr>
                <w:rFonts w:eastAsia="Calibri" w:ascii="Times New Roman" w:hAnsi="Times New Roman"/>
                <w:color w:val="auto"/>
                <w:sz w:val="24"/>
                <w:szCs w:val="24"/>
                <w:lang w:eastAsia="en-US"/>
              </w:rPr>
              <w:t xml:space="preserve"> «Наименование»</w:t>
            </w:r>
          </w:p>
        </w:tc>
      </w:tr>
      <w:tr>
        <w:trPr>
          <w:trHeight w:val="56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Мероприятие (результат)1.1</w:t>
            </w:r>
          </w:p>
        </w:tc>
        <w:tc>
          <w:tcPr>
            <w:tcW w:w="16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2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r>
      <w:tr>
        <w:trPr>
          <w:trHeight w:val="56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Контрольная точка1.1</w:t>
            </w:r>
          </w:p>
        </w:tc>
        <w:tc>
          <w:tcPr>
            <w:tcW w:w="16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2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Х</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Х</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r>
      <w:tr>
        <w:trPr>
          <w:trHeight w:val="55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eastAsia="Calibri" w:ascii="Times New Roman" w:hAnsi="Times New Roman"/>
                <w:color w:val="auto"/>
                <w:sz w:val="24"/>
                <w:szCs w:val="24"/>
                <w:lang w:eastAsia="en-US"/>
              </w:rPr>
              <w:t>Мероприятие (результат)1.2</w:t>
            </w:r>
          </w:p>
        </w:tc>
        <w:tc>
          <w:tcPr>
            <w:tcW w:w="16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2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r>
      <w:tr>
        <w:trPr>
          <w:trHeight w:val="56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Контрольная точка1.2</w:t>
            </w:r>
          </w:p>
        </w:tc>
        <w:tc>
          <w:tcPr>
            <w:tcW w:w="16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2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Х</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Х</w:t>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r>
      <w:tr>
        <w:trPr>
          <w:trHeight w:val="2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w:t>
            </w:r>
          </w:p>
        </w:tc>
        <w:tc>
          <w:tcPr>
            <w:tcW w:w="16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2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r>
      <w:tr>
        <w:trPr>
          <w:trHeight w:val="2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eastAsia="Calibri" w:ascii="Times New Roman" w:hAnsi="Times New Roman"/>
                <w:color w:val="auto"/>
                <w:sz w:val="24"/>
                <w:szCs w:val="24"/>
                <w:lang w:eastAsia="en-US"/>
              </w:rPr>
              <w:t>…</w:t>
            </w:r>
          </w:p>
        </w:tc>
        <w:tc>
          <w:tcPr>
            <w:tcW w:w="16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2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9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bookmarkStart w:id="16" w:name="Par1596"/>
            <w:bookmarkStart w:id="17" w:name="Par1596"/>
            <w:bookmarkEnd w:id="17"/>
          </w:p>
        </w:tc>
      </w:tr>
    </w:tbl>
    <w:p>
      <w:pPr>
        <w:pStyle w:val="Normal"/>
        <w:widowControl w:val="false"/>
        <w:spacing w:lineRule="auto" w:line="240" w:before="0" w:after="0"/>
        <w:jc w:val="both"/>
        <w:rPr>
          <w:rFonts w:ascii="Times New Roman" w:hAnsi="Times New Roman"/>
          <w:color w:val="auto"/>
          <w:sz w:val="24"/>
          <w:szCs w:val="24"/>
        </w:rPr>
      </w:pPr>
      <w:r>
        <w:fldChar w:fldCharType="begin"/>
      </w:r>
      <w:r>
        <w:rPr>
          <w:sz w:val="24"/>
          <w:szCs w:val="24"/>
          <w:rFonts w:eastAsia="Calibri" w:ascii="Times New Roman" w:hAnsi="Times New Roman"/>
          <w:color w:val="auto"/>
          <w:lang w:eastAsia="en-US"/>
        </w:rPr>
        <w:instrText> HYPERLINK "../../../../../C:/Users/706/AppData/Local/Microsoft/Windows/Temporary%20Internet%20Files/Content.Outlook/ELXWAXDW/%D1%82%D0%B0%D0%B1%D0%BB%D0%B8%D1%86%D0%B0%201.docx" \l "Par1127"</w:instrText>
      </w:r>
      <w:r>
        <w:rPr>
          <w:sz w:val="24"/>
          <w:szCs w:val="24"/>
          <w:rFonts w:eastAsia="Calibri" w:ascii="Times New Roman" w:hAnsi="Times New Roman"/>
          <w:color w:val="auto"/>
          <w:lang w:eastAsia="en-US"/>
        </w:rPr>
        <w:fldChar w:fldCharType="separate"/>
      </w:r>
      <w:r>
        <w:rPr>
          <w:rFonts w:eastAsia="Calibri" w:ascii="Times New Roman" w:hAnsi="Times New Roman"/>
          <w:color w:val="auto"/>
          <w:sz w:val="24"/>
          <w:szCs w:val="24"/>
          <w:lang w:eastAsia="en-US"/>
        </w:rPr>
        <w:t>&lt;1&gt;</w:t>
      </w:r>
      <w:r>
        <w:rPr>
          <w:sz w:val="24"/>
          <w:szCs w:val="24"/>
          <w:rFonts w:eastAsia="Calibri" w:ascii="Times New Roman" w:hAnsi="Times New Roman"/>
          <w:color w:val="auto"/>
          <w:lang w:eastAsia="en-US"/>
        </w:rPr>
        <w:fldChar w:fldCharType="end"/>
      </w:r>
      <w:r>
        <w:rPr>
          <w:rFonts w:eastAsia="Calibri" w:ascii="Times New Roman" w:hAnsi="Times New Roman"/>
          <w:color w:val="auto"/>
          <w:sz w:val="24"/>
          <w:szCs w:val="24"/>
          <w:lang w:eastAsia="en-US"/>
        </w:rPr>
        <w:t xml:space="preserve"> В целях оптимизации содержания информации в графе 2 допускается использование аббревиатур, например: </w:t>
      </w:r>
      <w:r>
        <w:rPr>
          <w:rFonts w:ascii="Times New Roman" w:hAnsi="Times New Roman"/>
          <w:color w:val="auto"/>
          <w:sz w:val="24"/>
          <w:szCs w:val="24"/>
        </w:rPr>
        <w:t>муниципальная</w:t>
        <w:br/>
        <w:t>программа – МП, контрольная точка – КТ и т.д.</w:t>
      </w:r>
    </w:p>
    <w:p>
      <w:pPr>
        <w:pStyle w:val="Normal"/>
        <w:spacing w:lineRule="auto" w:line="254" w:before="0" w:after="160"/>
        <w:rPr>
          <w:rFonts w:eastAsia="Calibri"/>
          <w:color w:val="auto"/>
          <w:szCs w:val="22"/>
          <w:lang w:eastAsia="en-US"/>
        </w:rPr>
      </w:pPr>
      <w:r>
        <w:rPr>
          <w:rFonts w:eastAsia="Calibri"/>
          <w:color w:val="auto"/>
          <w:szCs w:val="22"/>
          <w:lang w:eastAsia="en-US"/>
        </w:rPr>
      </w:r>
    </w:p>
    <w:p>
      <w:pPr>
        <w:pStyle w:val="Normal"/>
        <w:spacing w:lineRule="auto" w:line="259" w:before="0" w:after="160"/>
        <w:rPr>
          <w:rFonts w:eastAsia="Calibri"/>
          <w:color w:val="auto"/>
          <w:szCs w:val="22"/>
          <w:lang w:eastAsia="en-US"/>
        </w:rPr>
      </w:pPr>
      <w:r>
        <w:rPr>
          <w:rFonts w:eastAsia="Calibri"/>
          <w:color w:val="auto"/>
          <w:szCs w:val="22"/>
          <w:lang w:eastAsia="en-US"/>
        </w:rPr>
      </w:r>
      <w:r>
        <w:br w:type="page"/>
      </w:r>
    </w:p>
    <w:p>
      <w:pPr>
        <w:pStyle w:val="Normal"/>
        <w:spacing w:lineRule="auto" w:line="259" w:before="0" w:after="160"/>
        <w:jc w:val="right"/>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Таблица № 2</w:t>
      </w:r>
    </w:p>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СВЕДЕНИЯ</w:t>
      </w:r>
    </w:p>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 xml:space="preserve">об использовании бюджетных ассигнований и внебюджетных средств на реализацию </w:t>
      </w:r>
    </w:p>
    <w:p>
      <w:pPr>
        <w:pStyle w:val="Normal"/>
        <w:widowControl w:val="false"/>
        <w:spacing w:lineRule="auto" w:line="240" w:before="0" w:after="0"/>
        <w:jc w:val="center"/>
        <w:rPr>
          <w:rFonts w:ascii="Times New Roman" w:hAnsi="Times New Roman" w:eastAsia="Calibri"/>
          <w:color w:val="auto"/>
          <w:sz w:val="24"/>
          <w:szCs w:val="24"/>
          <w:lang w:eastAsia="en-US"/>
        </w:rPr>
      </w:pPr>
      <w:r>
        <w:rPr>
          <w:rFonts w:ascii="Times New Roman" w:hAnsi="Times New Roman"/>
          <w:color w:val="auto"/>
          <w:sz w:val="24"/>
          <w:szCs w:val="28"/>
        </w:rPr>
        <w:t>муниципальной</w:t>
      </w:r>
      <w:r>
        <w:rPr>
          <w:rFonts w:eastAsia="Calibri" w:ascii="Times New Roman" w:hAnsi="Times New Roman"/>
          <w:color w:val="auto"/>
          <w:sz w:val="24"/>
          <w:szCs w:val="24"/>
          <w:lang w:eastAsia="en-US"/>
        </w:rPr>
        <w:t xml:space="preserve"> (комплексной)</w:t>
      </w:r>
      <w:r>
        <w:rPr>
          <w:rFonts w:ascii="Times New Roman" w:hAnsi="Times New Roman"/>
          <w:color w:val="auto"/>
          <w:sz w:val="28"/>
          <w:szCs w:val="28"/>
        </w:rPr>
        <w:t xml:space="preserve"> </w:t>
      </w:r>
      <w:r>
        <w:rPr>
          <w:rFonts w:eastAsia="Calibri" w:ascii="Times New Roman" w:hAnsi="Times New Roman"/>
          <w:color w:val="auto"/>
          <w:sz w:val="24"/>
          <w:szCs w:val="24"/>
          <w:lang w:eastAsia="en-US"/>
        </w:rPr>
        <w:t>программы за 20__ г.</w:t>
      </w:r>
    </w:p>
    <w:p>
      <w:pPr>
        <w:pStyle w:val="Normal"/>
        <w:widowControl w:val="false"/>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r>
    </w:p>
    <w:tbl>
      <w:tblPr>
        <w:tblW w:w="14866" w:type="dxa"/>
        <w:jc w:val="left"/>
        <w:tblInd w:w="-209" w:type="dxa"/>
        <w:tblCellMar>
          <w:top w:w="0" w:type="dxa"/>
          <w:left w:w="75" w:type="dxa"/>
          <w:bottom w:w="0" w:type="dxa"/>
          <w:right w:w="75" w:type="dxa"/>
        </w:tblCellMar>
        <w:tblLook w:firstRow="0" w:noVBand="0" w:lastRow="0" w:firstColumn="0" w:lastColumn="0" w:noHBand="0" w:val="0000"/>
      </w:tblPr>
      <w:tblGrid>
        <w:gridCol w:w="3038"/>
        <w:gridCol w:w="3766"/>
        <w:gridCol w:w="1984"/>
        <w:gridCol w:w="1338"/>
        <w:gridCol w:w="1560"/>
        <w:gridCol w:w="1620"/>
        <w:gridCol w:w="1559"/>
      </w:tblGrid>
      <w:tr>
        <w:trPr>
          <w:trHeight w:val="305" w:hRule="atLeast"/>
        </w:trPr>
        <w:tc>
          <w:tcPr>
            <w:tcW w:w="3038"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 xml:space="preserve">Наименование </w:t>
            </w:r>
            <w:r>
              <w:rPr>
                <w:rFonts w:ascii="Times New Roman" w:hAnsi="Times New Roman"/>
                <w:color w:val="auto"/>
                <w:sz w:val="24"/>
                <w:szCs w:val="28"/>
              </w:rPr>
              <w:t>муниципальной</w:t>
            </w:r>
            <w:r>
              <w:rPr>
                <w:rFonts w:ascii="Times New Roman" w:hAnsi="Times New Roman"/>
                <w:color w:val="auto"/>
                <w:sz w:val="24"/>
                <w:szCs w:val="24"/>
              </w:rPr>
              <w:t xml:space="preserve"> (комплексной)</w:t>
            </w:r>
            <w:r>
              <w:rPr>
                <w:rFonts w:ascii="Times New Roman" w:hAnsi="Times New Roman"/>
                <w:color w:val="auto"/>
                <w:sz w:val="28"/>
                <w:szCs w:val="28"/>
              </w:rPr>
              <w:t xml:space="preserve"> </w:t>
            </w:r>
            <w:r>
              <w:rPr>
                <w:rFonts w:ascii="Times New Roman" w:hAnsi="Times New Roman"/>
                <w:color w:val="auto"/>
                <w:sz w:val="24"/>
                <w:szCs w:val="24"/>
              </w:rPr>
              <w:t>программы, структурного элемента</w:t>
            </w:r>
          </w:p>
        </w:tc>
        <w:tc>
          <w:tcPr>
            <w:tcW w:w="3766"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Источники финансирования</w:t>
            </w:r>
          </w:p>
        </w:tc>
        <w:tc>
          <w:tcPr>
            <w:tcW w:w="33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Объем расходов (тыс. рублей), предусмотренных</w:t>
            </w:r>
          </w:p>
        </w:tc>
        <w:tc>
          <w:tcPr>
            <w:tcW w:w="156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 xml:space="preserve">Фактические </w:t>
              <w:br/>
              <w:t>расходы (тыс. рублей),</w:t>
              <w:br/>
            </w:r>
            <w:r>
              <w:rPr>
                <w:rFonts w:cs="Calibri" w:ascii="Times New Roman" w:hAnsi="Times New Roman"/>
                <w:bCs/>
                <w:color w:val="auto"/>
                <w:sz w:val="24"/>
                <w:szCs w:val="24"/>
              </w:rPr>
              <w:t>&lt;1&gt;</w:t>
            </w:r>
            <w:r>
              <w:rPr>
                <w:rFonts w:ascii="Times New Roman" w:hAnsi="Times New Roman"/>
                <w:color w:val="auto"/>
                <w:sz w:val="24"/>
                <w:szCs w:val="24"/>
              </w:rPr>
              <w:t xml:space="preserve"> </w:t>
            </w:r>
          </w:p>
        </w:tc>
        <w:tc>
          <w:tcPr>
            <w:tcW w:w="162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 xml:space="preserve">Процент освоения бюджетных средств с учетом сложившейся экономии, % </w:t>
            </w:r>
            <w:r>
              <w:rPr>
                <w:rFonts w:cs="Calibri" w:ascii="Times New Roman" w:hAnsi="Times New Roman"/>
                <w:bCs/>
                <w:color w:val="auto"/>
                <w:sz w:val="24"/>
                <w:szCs w:val="24"/>
              </w:rPr>
              <w:t>&lt;3&gt;</w:t>
            </w:r>
          </w:p>
        </w:tc>
        <w:tc>
          <w:tcPr>
            <w:tcW w:w="1559"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 xml:space="preserve">Примечания </w:t>
            </w:r>
            <w:r>
              <w:rPr>
                <w:rFonts w:cs="Calibri" w:ascii="Times New Roman" w:hAnsi="Times New Roman"/>
                <w:bCs/>
                <w:color w:val="auto"/>
                <w:sz w:val="24"/>
                <w:szCs w:val="24"/>
              </w:rPr>
              <w:t>&lt;4&gt;</w:t>
            </w:r>
          </w:p>
        </w:tc>
      </w:tr>
      <w:tr>
        <w:trPr>
          <w:trHeight w:val="1178" w:hRule="atLeast"/>
        </w:trPr>
        <w:tc>
          <w:tcPr>
            <w:tcW w:w="30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3766"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8"/>
              </w:rPr>
              <w:t>муниципальной</w:t>
            </w:r>
            <w:r>
              <w:rPr>
                <w:rFonts w:ascii="Times New Roman" w:hAnsi="Times New Roman"/>
                <w:color w:val="auto"/>
                <w:sz w:val="24"/>
                <w:szCs w:val="24"/>
              </w:rPr>
              <w:t xml:space="preserve"> (комплексной) программой </w:t>
            </w:r>
          </w:p>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сводной бюджетной росписью</w:t>
            </w:r>
          </w:p>
        </w:tc>
        <w:tc>
          <w:tcPr>
            <w:tcW w:w="1560"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1620"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1559"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r>
    </w:tbl>
    <w:p>
      <w:pPr>
        <w:pStyle w:val="Normal"/>
        <w:widowControl w:val="false"/>
        <w:spacing w:lineRule="auto" w:line="240" w:before="0" w:after="0"/>
        <w:jc w:val="center"/>
        <w:rPr>
          <w:rFonts w:ascii="Times New Roman" w:hAnsi="Times New Roman" w:eastAsia="Calibri"/>
          <w:color w:val="auto"/>
          <w:sz w:val="4"/>
          <w:szCs w:val="4"/>
          <w:lang w:eastAsia="en-US"/>
        </w:rPr>
      </w:pPr>
      <w:r>
        <w:rPr>
          <w:rFonts w:eastAsia="Calibri" w:ascii="Times New Roman" w:hAnsi="Times New Roman"/>
          <w:color w:val="auto"/>
          <w:sz w:val="4"/>
          <w:szCs w:val="4"/>
          <w:lang w:eastAsia="en-US"/>
        </w:rPr>
      </w:r>
    </w:p>
    <w:tbl>
      <w:tblPr>
        <w:tblW w:w="14866" w:type="dxa"/>
        <w:jc w:val="left"/>
        <w:tblInd w:w="-209" w:type="dxa"/>
        <w:tblCellMar>
          <w:top w:w="0" w:type="dxa"/>
          <w:left w:w="75" w:type="dxa"/>
          <w:bottom w:w="0" w:type="dxa"/>
          <w:right w:w="75" w:type="dxa"/>
        </w:tblCellMar>
        <w:tblLook w:firstRow="0" w:noVBand="0" w:lastRow="0" w:firstColumn="0" w:lastColumn="0" w:noHBand="0" w:val="0000"/>
      </w:tblPr>
      <w:tblGrid>
        <w:gridCol w:w="3038"/>
        <w:gridCol w:w="3766"/>
        <w:gridCol w:w="1984"/>
        <w:gridCol w:w="1338"/>
        <w:gridCol w:w="1560"/>
        <w:gridCol w:w="1620"/>
        <w:gridCol w:w="1559"/>
      </w:tblGrid>
      <w:tr>
        <w:trPr>
          <w:tblHeader w:val="true"/>
        </w:trPr>
        <w:tc>
          <w:tcPr>
            <w:tcW w:w="30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1</w:t>
            </w:r>
          </w:p>
        </w:tc>
        <w:tc>
          <w:tcPr>
            <w:tcW w:w="3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3</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5</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7</w:t>
            </w:r>
          </w:p>
        </w:tc>
      </w:tr>
      <w:tr>
        <w:trPr>
          <w:trHeight w:val="320" w:hRule="atLeast"/>
        </w:trPr>
        <w:tc>
          <w:tcPr>
            <w:tcW w:w="3038" w:type="dxa"/>
            <w:vMerge w:val="restart"/>
            <w:tcBorders>
              <w:left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t>Муниципальная (комплексная)</w:t>
              <w:br/>
              <w:t>программа Владимировского сельского поселения «Наименование»</w:t>
            </w:r>
          </w:p>
        </w:tc>
        <w:tc>
          <w:tcPr>
            <w:tcW w:w="376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auto"/>
                <w:sz w:val="24"/>
                <w:szCs w:val="24"/>
              </w:rPr>
            </w:pPr>
            <w:r>
              <w:rPr>
                <w:rFonts w:ascii="Times New Roman" w:hAnsi="Times New Roman"/>
                <w:color w:val="auto"/>
                <w:sz w:val="24"/>
                <w:szCs w:val="24"/>
              </w:rPr>
              <w:t>всего</w:t>
            </w:r>
          </w:p>
        </w:tc>
        <w:tc>
          <w:tcPr>
            <w:tcW w:w="198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6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309" w:hRule="atLeast"/>
        </w:trPr>
        <w:tc>
          <w:tcPr>
            <w:tcW w:w="3038"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376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98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6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60" w:hRule="atLeast"/>
        </w:trPr>
        <w:tc>
          <w:tcPr>
            <w:tcW w:w="3038"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376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Cs/>
                <w:color w:val="auto"/>
                <w:sz w:val="24"/>
                <w:szCs w:val="24"/>
              </w:rPr>
            </w:pPr>
            <w:r>
              <w:rPr>
                <w:rFonts w:ascii="Times New Roman" w:hAnsi="Times New Roman"/>
                <w:bCs/>
                <w:color w:val="auto"/>
                <w:sz w:val="24"/>
                <w:szCs w:val="24"/>
              </w:rPr>
              <w:t>областной бюджет</w:t>
            </w:r>
          </w:p>
        </w:tc>
        <w:tc>
          <w:tcPr>
            <w:tcW w:w="198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6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317" w:hRule="atLeast"/>
        </w:trPr>
        <w:tc>
          <w:tcPr>
            <w:tcW w:w="3038"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376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Cs/>
                <w:iCs/>
                <w:color w:val="auto"/>
                <w:sz w:val="24"/>
                <w:szCs w:val="24"/>
              </w:rPr>
            </w:pPr>
            <w:r>
              <w:rPr>
                <w:rFonts w:ascii="Times New Roman" w:hAnsi="Times New Roman"/>
                <w:bCs/>
                <w:iCs/>
                <w:color w:val="auto"/>
                <w:sz w:val="24"/>
                <w:szCs w:val="24"/>
              </w:rPr>
              <w:t>бюджет района</w:t>
            </w:r>
          </w:p>
        </w:tc>
        <w:tc>
          <w:tcPr>
            <w:tcW w:w="198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6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226" w:hRule="atLeast"/>
        </w:trPr>
        <w:tc>
          <w:tcPr>
            <w:tcW w:w="3038"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3766" w:type="dxa"/>
            <w:tcBorders>
              <w:left w:val="single" w:sz="4" w:space="0" w:color="000000"/>
              <w:bottom w:val="single" w:sz="4" w:space="0" w:color="000000"/>
              <w:right w:val="single" w:sz="4" w:space="0" w:color="000000"/>
            </w:tcBorders>
          </w:tcPr>
          <w:p>
            <w:pPr>
              <w:pStyle w:val="Normal"/>
              <w:tabs>
                <w:tab w:val="clear" w:pos="709"/>
                <w:tab w:val="left" w:pos="346" w:leader="none"/>
              </w:tabs>
              <w:spacing w:lineRule="auto" w:line="240" w:before="0" w:after="0"/>
              <w:rPr>
                <w:rFonts w:ascii="Times New Roman" w:hAnsi="Times New Roman"/>
                <w:color w:val="auto"/>
                <w:sz w:val="24"/>
                <w:szCs w:val="24"/>
              </w:rPr>
            </w:pPr>
            <w:r>
              <w:rPr>
                <w:rFonts w:ascii="Times New Roman" w:hAnsi="Times New Roman"/>
                <w:color w:val="auto"/>
                <w:sz w:val="24"/>
                <w:szCs w:val="24"/>
              </w:rPr>
              <w:t>бюджет поселения</w:t>
            </w:r>
          </w:p>
        </w:tc>
        <w:tc>
          <w:tcPr>
            <w:tcW w:w="198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Х</w:t>
            </w:r>
          </w:p>
        </w:tc>
        <w:tc>
          <w:tcPr>
            <w:tcW w:w="156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156" w:hRule="atLeast"/>
        </w:trPr>
        <w:tc>
          <w:tcPr>
            <w:tcW w:w="30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376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Cs/>
                <w:color w:val="auto"/>
                <w:sz w:val="24"/>
                <w:szCs w:val="24"/>
              </w:rPr>
            </w:pPr>
            <w:r>
              <w:rPr>
                <w:rFonts w:ascii="Times New Roman" w:hAnsi="Times New Roman"/>
                <w:color w:val="auto"/>
                <w:sz w:val="24"/>
                <w:szCs w:val="24"/>
              </w:rPr>
              <w:t xml:space="preserve">внебюджетные источники </w:t>
            </w:r>
            <w:r>
              <w:rPr>
                <w:rFonts w:ascii="Times New Roman" w:hAnsi="Times New Roman"/>
                <w:bCs/>
                <w:color w:val="auto"/>
                <w:sz w:val="24"/>
                <w:szCs w:val="24"/>
              </w:rPr>
              <w:t>&lt;2&gt;</w:t>
            </w:r>
          </w:p>
        </w:tc>
        <w:tc>
          <w:tcPr>
            <w:tcW w:w="198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Х</w:t>
            </w:r>
          </w:p>
        </w:tc>
        <w:tc>
          <w:tcPr>
            <w:tcW w:w="156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264" w:hRule="atLeast"/>
        </w:trPr>
        <w:tc>
          <w:tcPr>
            <w:tcW w:w="3038"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t>Структурный элемент 1</w:t>
            </w:r>
          </w:p>
        </w:tc>
        <w:tc>
          <w:tcPr>
            <w:tcW w:w="37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auto"/>
                <w:sz w:val="24"/>
                <w:szCs w:val="24"/>
              </w:rPr>
            </w:pPr>
            <w:r>
              <w:rPr>
                <w:rFonts w:ascii="Times New Roman" w:hAnsi="Times New Roman"/>
                <w:color w:val="auto"/>
                <w:sz w:val="24"/>
                <w:szCs w:val="24"/>
              </w:rPr>
              <w:t>всего</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248" w:hRule="atLeast"/>
        </w:trPr>
        <w:tc>
          <w:tcPr>
            <w:tcW w:w="3038"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37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258" w:hRule="atLeast"/>
        </w:trPr>
        <w:tc>
          <w:tcPr>
            <w:tcW w:w="3038"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376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Cs/>
                <w:color w:val="auto"/>
                <w:sz w:val="24"/>
                <w:szCs w:val="24"/>
              </w:rPr>
            </w:pPr>
            <w:r>
              <w:rPr>
                <w:rFonts w:ascii="Times New Roman" w:hAnsi="Times New Roman"/>
                <w:bCs/>
                <w:color w:val="auto"/>
                <w:sz w:val="24"/>
                <w:szCs w:val="24"/>
              </w:rPr>
              <w:t>областной бюджет</w:t>
            </w:r>
          </w:p>
        </w:tc>
        <w:tc>
          <w:tcPr>
            <w:tcW w:w="198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6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261" w:hRule="atLeast"/>
        </w:trPr>
        <w:tc>
          <w:tcPr>
            <w:tcW w:w="3038"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376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Cs/>
                <w:iCs/>
                <w:color w:val="auto"/>
                <w:sz w:val="24"/>
                <w:szCs w:val="24"/>
              </w:rPr>
            </w:pPr>
            <w:r>
              <w:rPr>
                <w:rFonts w:ascii="Times New Roman" w:hAnsi="Times New Roman"/>
                <w:bCs/>
                <w:iCs/>
                <w:color w:val="auto"/>
                <w:sz w:val="24"/>
                <w:szCs w:val="24"/>
              </w:rPr>
              <w:t>бюджет района</w:t>
            </w:r>
          </w:p>
        </w:tc>
        <w:tc>
          <w:tcPr>
            <w:tcW w:w="198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6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252" w:hRule="atLeast"/>
        </w:trPr>
        <w:tc>
          <w:tcPr>
            <w:tcW w:w="3038"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3766" w:type="dxa"/>
            <w:tcBorders>
              <w:left w:val="single" w:sz="4" w:space="0" w:color="000000"/>
              <w:bottom w:val="single" w:sz="4" w:space="0" w:color="000000"/>
              <w:right w:val="single" w:sz="4" w:space="0" w:color="000000"/>
            </w:tcBorders>
          </w:tcPr>
          <w:p>
            <w:pPr>
              <w:pStyle w:val="Normal"/>
              <w:tabs>
                <w:tab w:val="clear" w:pos="709"/>
                <w:tab w:val="left" w:pos="346" w:leader="none"/>
              </w:tabs>
              <w:spacing w:lineRule="auto" w:line="240" w:before="0" w:after="0"/>
              <w:rPr>
                <w:rFonts w:ascii="Times New Roman" w:hAnsi="Times New Roman"/>
                <w:color w:val="auto"/>
                <w:sz w:val="24"/>
                <w:szCs w:val="24"/>
              </w:rPr>
            </w:pPr>
            <w:r>
              <w:rPr>
                <w:rFonts w:ascii="Times New Roman" w:hAnsi="Times New Roman"/>
                <w:color w:val="auto"/>
                <w:sz w:val="24"/>
                <w:szCs w:val="24"/>
              </w:rPr>
              <w:t>бюджет поселения</w:t>
            </w:r>
          </w:p>
        </w:tc>
        <w:tc>
          <w:tcPr>
            <w:tcW w:w="198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Х</w:t>
            </w:r>
          </w:p>
        </w:tc>
        <w:tc>
          <w:tcPr>
            <w:tcW w:w="156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280" w:hRule="atLeast"/>
        </w:trPr>
        <w:tc>
          <w:tcPr>
            <w:tcW w:w="3038"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3766" w:type="dxa"/>
            <w:tcBorders>
              <w:left w:val="single" w:sz="4" w:space="0" w:color="000000"/>
              <w:bottom w:val="single" w:sz="4" w:space="0" w:color="000000"/>
              <w:right w:val="single" w:sz="4" w:space="0" w:color="000000"/>
            </w:tcBorders>
          </w:tcPr>
          <w:p>
            <w:pPr>
              <w:pStyle w:val="Normal"/>
              <w:tabs>
                <w:tab w:val="clear" w:pos="709"/>
                <w:tab w:val="left" w:pos="346" w:leader="none"/>
              </w:tabs>
              <w:spacing w:lineRule="auto" w:line="240" w:before="0" w:after="0"/>
              <w:rPr>
                <w:rFonts w:ascii="Times New Roman" w:hAnsi="Times New Roman"/>
                <w:bCs/>
                <w:color w:val="auto"/>
                <w:sz w:val="24"/>
                <w:szCs w:val="24"/>
              </w:rPr>
            </w:pPr>
            <w:r>
              <w:rPr>
                <w:rFonts w:ascii="Times New Roman" w:hAnsi="Times New Roman"/>
                <w:color w:val="auto"/>
                <w:sz w:val="24"/>
                <w:szCs w:val="24"/>
              </w:rPr>
              <w:t xml:space="preserve">внебюджетные источники </w:t>
            </w:r>
            <w:r>
              <w:rPr>
                <w:rFonts w:ascii="Times New Roman" w:hAnsi="Times New Roman"/>
                <w:bCs/>
                <w:color w:val="auto"/>
                <w:sz w:val="24"/>
                <w:szCs w:val="24"/>
              </w:rPr>
              <w:t>&lt;2&gt;</w:t>
            </w:r>
          </w:p>
        </w:tc>
        <w:tc>
          <w:tcPr>
            <w:tcW w:w="198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auto"/>
                <w:sz w:val="24"/>
                <w:szCs w:val="24"/>
              </w:rPr>
            </w:pPr>
            <w:r>
              <w:rPr>
                <w:rFonts w:ascii="Times New Roman" w:hAnsi="Times New Roman"/>
                <w:color w:val="auto"/>
                <w:sz w:val="24"/>
                <w:szCs w:val="24"/>
              </w:rPr>
              <w:t>Х</w:t>
            </w:r>
          </w:p>
        </w:tc>
        <w:tc>
          <w:tcPr>
            <w:tcW w:w="156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rHeight w:val="60" w:hRule="atLeast"/>
        </w:trPr>
        <w:tc>
          <w:tcPr>
            <w:tcW w:w="30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t>…</w:t>
            </w:r>
          </w:p>
        </w:tc>
        <w:tc>
          <w:tcPr>
            <w:tcW w:w="3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auto"/>
                <w:sz w:val="24"/>
                <w:szCs w:val="24"/>
              </w:rPr>
            </w:pPr>
            <w:r>
              <w:rPr>
                <w:rFonts w:ascii="Times New Roman" w:hAnsi="Times New Roman"/>
                <w:color w:val="auto"/>
                <w:sz w:val="24"/>
                <w:szCs w:val="24"/>
              </w:rPr>
            </w:r>
          </w:p>
        </w:tc>
      </w:tr>
    </w:tbl>
    <w:p>
      <w:pPr>
        <w:pStyle w:val="Normal"/>
        <w:widowControl w:val="false"/>
        <w:spacing w:lineRule="auto" w:line="240" w:before="0" w:after="0"/>
        <w:ind w:right="422" w:hanging="0"/>
        <w:jc w:val="both"/>
        <w:rPr>
          <w:rFonts w:ascii="Times New Roman" w:hAnsi="Times New Roman"/>
          <w:bCs/>
          <w:color w:val="auto"/>
          <w:sz w:val="24"/>
          <w:szCs w:val="24"/>
        </w:rPr>
      </w:pPr>
      <w:r>
        <w:rPr>
          <w:rFonts w:ascii="Times New Roman" w:hAnsi="Times New Roman"/>
          <w:bCs/>
          <w:color w:val="auto"/>
          <w:sz w:val="24"/>
          <w:szCs w:val="24"/>
        </w:rPr>
        <w:t>&lt;1&gt; В соответствии с бюджетной отчетностью на 1 января текущего финансового года.</w:t>
      </w:r>
    </w:p>
    <w:p>
      <w:pPr>
        <w:pStyle w:val="Normal"/>
        <w:widowControl w:val="false"/>
        <w:spacing w:lineRule="auto" w:line="240" w:before="0" w:after="0"/>
        <w:ind w:right="422" w:hanging="0"/>
        <w:jc w:val="both"/>
        <w:rPr>
          <w:rFonts w:ascii="Times New Roman" w:hAnsi="Times New Roman"/>
          <w:bCs/>
          <w:color w:val="auto"/>
          <w:sz w:val="24"/>
          <w:szCs w:val="24"/>
        </w:rPr>
      </w:pPr>
      <w:r>
        <w:rPr>
          <w:rFonts w:ascii="Times New Roman" w:hAnsi="Times New Roman"/>
          <w:bCs/>
          <w:color w:val="auto"/>
          <w:sz w:val="24"/>
          <w:szCs w:val="24"/>
        </w:rPr>
        <w:t xml:space="preserve">&lt;2&gt; </w:t>
      </w:r>
      <w:r>
        <w:rPr>
          <w:rFonts w:eastAsia="Calibri" w:ascii="Times New Roman" w:hAnsi="Times New Roman"/>
          <w:color w:val="auto"/>
          <w:sz w:val="24"/>
          <w:szCs w:val="24"/>
          <w:lang w:eastAsia="en-US"/>
        </w:rPr>
        <w:t>Включается в приложение при наличии средств.</w:t>
      </w:r>
    </w:p>
    <w:p>
      <w:pPr>
        <w:pStyle w:val="Normal"/>
        <w:spacing w:lineRule="auto" w:line="240" w:before="0" w:after="0"/>
        <w:rPr>
          <w:rFonts w:ascii="Times New Roman" w:hAnsi="Times New Roman" w:cs="Calibri"/>
          <w:bCs/>
          <w:color w:val="auto"/>
          <w:sz w:val="24"/>
          <w:szCs w:val="24"/>
        </w:rPr>
      </w:pPr>
      <w:r>
        <w:rPr>
          <w:rFonts w:cs="Calibri" w:ascii="Times New Roman" w:hAnsi="Times New Roman"/>
          <w:bCs/>
          <w:color w:val="auto"/>
          <w:sz w:val="24"/>
          <w:szCs w:val="24"/>
        </w:rPr>
        <w:t>&lt;3&gt; Структурный элемент считается выполненным в полном объеме, если процент исполнения равен или более 95% с учетом сложившейся экономии в отчетном году.</w:t>
      </w:r>
    </w:p>
    <w:p>
      <w:pPr>
        <w:sectPr>
          <w:headerReference w:type="default" r:id="rId13"/>
          <w:footerReference w:type="default" r:id="rId14"/>
          <w:footnotePr>
            <w:numFmt w:val="decimal"/>
          </w:footnotePr>
          <w:type w:val="nextPage"/>
          <w:pgSz w:orient="landscape" w:w="16838" w:h="11906"/>
          <w:pgMar w:left="1134" w:right="1134" w:header="708" w:top="1134" w:footer="0" w:bottom="850" w:gutter="0"/>
          <w:pgNumType w:fmt="decimal"/>
          <w:formProt w:val="false"/>
          <w:textDirection w:val="lrTb"/>
          <w:docGrid w:type="default" w:linePitch="100" w:charSpace="0"/>
        </w:sectPr>
        <w:pStyle w:val="Normal"/>
        <w:spacing w:lineRule="auto" w:line="240" w:before="0" w:after="0"/>
        <w:rPr>
          <w:rFonts w:eastAsia="Calibri"/>
          <w:color w:val="auto"/>
          <w:szCs w:val="22"/>
          <w:lang w:eastAsia="en-US"/>
        </w:rPr>
      </w:pPr>
      <w:r>
        <w:rPr>
          <w:rFonts w:cs="Calibri" w:ascii="Times New Roman" w:hAnsi="Times New Roman"/>
          <w:bCs/>
          <w:color w:val="auto"/>
          <w:sz w:val="24"/>
          <w:szCs w:val="24"/>
        </w:rPr>
        <w:t>&lt;4&gt; Отражается экономия бюджетных средств, сложившаяся в отчетном году (тыс. рублей).</w:t>
      </w:r>
    </w:p>
    <w:p>
      <w:pPr>
        <w:pStyle w:val="Normal"/>
        <w:widowControl w:val="false"/>
        <w:spacing w:lineRule="auto" w:line="240" w:before="0" w:after="0"/>
        <w:jc w:val="right"/>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Таблица № 3</w:t>
      </w:r>
    </w:p>
    <w:p>
      <w:pPr>
        <w:pStyle w:val="Normal"/>
        <w:widowControl w:val="false"/>
        <w:shd w:val="clear" w:color="auto" w:fill="FFFFFF"/>
        <w:spacing w:lineRule="auto" w:line="240" w:before="0" w:after="0"/>
        <w:jc w:val="center"/>
        <w:rPr>
          <w:rFonts w:ascii="Times New Roman" w:hAnsi="Times New Roman" w:eastAsia="Calibri"/>
          <w:color w:val="auto"/>
          <w:sz w:val="24"/>
          <w:szCs w:val="24"/>
          <w:lang w:eastAsia="en-US"/>
        </w:rPr>
      </w:pPr>
      <w:bookmarkStart w:id="18" w:name="Par1422"/>
      <w:bookmarkEnd w:id="18"/>
      <w:r>
        <w:rPr>
          <w:rFonts w:eastAsia="Calibri" w:ascii="Times New Roman" w:hAnsi="Times New Roman"/>
          <w:color w:val="auto"/>
          <w:sz w:val="24"/>
          <w:szCs w:val="24"/>
          <w:lang w:eastAsia="en-US"/>
        </w:rPr>
        <w:t>СВЕДЕНИЯ</w:t>
      </w:r>
    </w:p>
    <w:p>
      <w:pPr>
        <w:pStyle w:val="Normal"/>
        <w:widowControl w:val="false"/>
        <w:shd w:val="clear" w:color="auto" w:fill="FFFFFF"/>
        <w:spacing w:lineRule="auto" w:line="240" w:before="0" w:after="0"/>
        <w:jc w:val="center"/>
        <w:rPr>
          <w:rFonts w:ascii="Times New Roman" w:hAnsi="Times New Roman" w:eastAsia="Calibri"/>
          <w:color w:val="auto"/>
          <w:sz w:val="24"/>
          <w:szCs w:val="24"/>
          <w:lang w:eastAsia="en-US"/>
        </w:rPr>
      </w:pPr>
      <w:r>
        <w:rPr>
          <w:rFonts w:eastAsia="Calibri" w:ascii="Times New Roman" w:hAnsi="Times New Roman"/>
          <w:color w:val="auto"/>
          <w:sz w:val="24"/>
          <w:szCs w:val="24"/>
          <w:lang w:eastAsia="en-US"/>
        </w:rPr>
        <w:t xml:space="preserve">о достижении значений показателей </w:t>
      </w:r>
    </w:p>
    <w:tbl>
      <w:tblPr>
        <w:tblW w:w="15021" w:type="dxa"/>
        <w:jc w:val="center"/>
        <w:tblInd w:w="0" w:type="dxa"/>
        <w:tblCellMar>
          <w:top w:w="0" w:type="dxa"/>
          <w:left w:w="75" w:type="dxa"/>
          <w:bottom w:w="0" w:type="dxa"/>
          <w:right w:w="75" w:type="dxa"/>
        </w:tblCellMar>
        <w:tblLook w:firstRow="0" w:noVBand="0" w:lastRow="0" w:firstColumn="0" w:lastColumn="0" w:noHBand="0" w:val="0000"/>
      </w:tblPr>
      <w:tblGrid>
        <w:gridCol w:w="737"/>
        <w:gridCol w:w="1950"/>
        <w:gridCol w:w="1280"/>
        <w:gridCol w:w="1282"/>
        <w:gridCol w:w="1701"/>
        <w:gridCol w:w="1834"/>
        <w:gridCol w:w="844"/>
        <w:gridCol w:w="1418"/>
        <w:gridCol w:w="1849"/>
        <w:gridCol w:w="2124"/>
      </w:tblGrid>
      <w:tr>
        <w:trPr/>
        <w:tc>
          <w:tcPr>
            <w:tcW w:w="73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 xml:space="preserve">№ </w:t>
            </w:r>
            <w:r>
              <w:rPr>
                <w:rFonts w:ascii="Times New Roman" w:hAnsi="Times New Roman"/>
                <w:color w:val="auto"/>
                <w:szCs w:val="22"/>
              </w:rPr>
              <w:t>п/п</w:t>
            </w:r>
          </w:p>
        </w:tc>
        <w:tc>
          <w:tcPr>
            <w:tcW w:w="195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 xml:space="preserve">Номер и наименование </w:t>
            </w:r>
          </w:p>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r>
          </w:p>
        </w:tc>
        <w:tc>
          <w:tcPr>
            <w:tcW w:w="12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hanging="66"/>
              <w:jc w:val="center"/>
              <w:rPr>
                <w:rFonts w:ascii="Times New Roman" w:hAnsi="Times New Roman"/>
                <w:color w:val="auto"/>
                <w:szCs w:val="22"/>
              </w:rPr>
            </w:pPr>
            <w:r>
              <w:rPr>
                <w:rFonts w:ascii="Times New Roman" w:hAnsi="Times New Roman"/>
                <w:color w:val="auto"/>
                <w:szCs w:val="22"/>
              </w:rPr>
              <w:t>Единица</w:t>
            </w:r>
          </w:p>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измерения</w:t>
            </w:r>
          </w:p>
        </w:tc>
        <w:tc>
          <w:tcPr>
            <w:tcW w:w="1282" w:type="dxa"/>
            <w:vMerge w:val="restart"/>
            <w:tcBorders>
              <w:top w:val="single" w:sz="4" w:space="0" w:color="000000"/>
              <w:left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Критерий</w:t>
            </w:r>
          </w:p>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наследуемости /динамики</w:t>
            </w:r>
          </w:p>
        </w:tc>
        <w:tc>
          <w:tcPr>
            <w:tcW w:w="1701" w:type="dxa"/>
            <w:vMerge w:val="restart"/>
            <w:tcBorders>
              <w:top w:val="single" w:sz="4" w:space="0" w:color="000000"/>
              <w:left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Признак</w:t>
            </w:r>
          </w:p>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положительной</w:t>
            </w:r>
          </w:p>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тенденции (возрастающий/</w:t>
            </w:r>
          </w:p>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убывающий)</w:t>
            </w:r>
          </w:p>
        </w:tc>
        <w:tc>
          <w:tcPr>
            <w:tcW w:w="409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Значения показателей</w:t>
              <w:br/>
              <w:t>муниципальной (комплексной) программы,</w:t>
              <w:br/>
              <w:t>структурного элемента муниципальной (комплексной) программы</w:t>
            </w:r>
          </w:p>
        </w:tc>
        <w:tc>
          <w:tcPr>
            <w:tcW w:w="1849" w:type="dxa"/>
            <w:vMerge w:val="restart"/>
            <w:tcBorders>
              <w:top w:val="single" w:sz="4" w:space="0" w:color="000000"/>
              <w:left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Оценка</w:t>
            </w:r>
          </w:p>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динамики прироста</w:t>
            </w:r>
            <w:r>
              <w:rPr>
                <w:rStyle w:val="Style15"/>
                <w:rFonts w:ascii="Times New Roman" w:hAnsi="Times New Roman"/>
                <w:color w:val="auto"/>
                <w:szCs w:val="22"/>
                <w:vertAlign w:val="superscript"/>
              </w:rPr>
              <w:footnoteReference w:id="46"/>
            </w:r>
          </w:p>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r>
          </w:p>
        </w:tc>
        <w:tc>
          <w:tcPr>
            <w:tcW w:w="2124" w:type="dxa"/>
            <w:vMerge w:val="restart"/>
            <w:tcBorders>
              <w:top w:val="single" w:sz="4" w:space="0" w:color="000000"/>
              <w:left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Обоснование отклонений</w:t>
              <w:br/>
              <w:t xml:space="preserve"> значений показателя</w:t>
              <w:br/>
              <w:t>на конец отчетного года</w:t>
              <w:br/>
              <w:t>(при наличии)</w:t>
            </w:r>
          </w:p>
        </w:tc>
      </w:tr>
      <w:tr>
        <w:trPr/>
        <w:tc>
          <w:tcPr>
            <w:tcW w:w="737"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950"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0"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2" w:type="dxa"/>
            <w:vMerge w:val="continue"/>
            <w:tcBorders>
              <w:left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1701" w:type="dxa"/>
            <w:vMerge w:val="continue"/>
            <w:tcBorders>
              <w:left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1834" w:type="dxa"/>
            <w:vMerge w:val="restart"/>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год,</w:t>
            </w:r>
          </w:p>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 xml:space="preserve">предшествующий </w:t>
              <w:br/>
              <w:t xml:space="preserve">отчетному </w:t>
            </w:r>
            <w:hyperlink w:anchor="Par1462">
              <w:r>
                <w:rPr>
                  <w:rFonts w:ascii="Times New Roman" w:hAnsi="Times New Roman"/>
                  <w:color w:val="auto"/>
                  <w:szCs w:val="22"/>
                </w:rPr>
                <w:t>&lt;1&gt;</w:t>
              </w:r>
            </w:hyperlink>
          </w:p>
        </w:tc>
        <w:tc>
          <w:tcPr>
            <w:tcW w:w="2262" w:type="dxa"/>
            <w:gridSpan w:val="2"/>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отчетный год</w:t>
            </w:r>
          </w:p>
        </w:tc>
        <w:tc>
          <w:tcPr>
            <w:tcW w:w="1849" w:type="dxa"/>
            <w:vMerge w:val="continue"/>
            <w:tcBorders>
              <w:left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2124" w:type="dxa"/>
            <w:vMerge w:val="continue"/>
            <w:tcBorders>
              <w:left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c>
          <w:tcPr>
            <w:tcW w:w="737"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950"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0"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2"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1701"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1834"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r>
          </w:p>
        </w:tc>
        <w:tc>
          <w:tcPr>
            <w:tcW w:w="84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план</w:t>
            </w:r>
          </w:p>
        </w:tc>
        <w:tc>
          <w:tcPr>
            <w:tcW w:w="1418"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Cs w:val="22"/>
              </w:rPr>
            </w:pPr>
            <w:r>
              <w:rPr>
                <w:rFonts w:ascii="Times New Roman" w:hAnsi="Times New Roman"/>
                <w:color w:val="auto"/>
                <w:szCs w:val="22"/>
              </w:rPr>
              <w:t>факт</w:t>
            </w:r>
          </w:p>
        </w:tc>
        <w:tc>
          <w:tcPr>
            <w:tcW w:w="1849"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2124" w:type="dxa"/>
            <w:vMerge w:val="continue"/>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c>
          <w:tcPr>
            <w:tcW w:w="737"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1</w:t>
            </w:r>
          </w:p>
        </w:tc>
        <w:tc>
          <w:tcPr>
            <w:tcW w:w="195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2</w:t>
            </w:r>
          </w:p>
        </w:tc>
        <w:tc>
          <w:tcPr>
            <w:tcW w:w="128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3</w:t>
            </w:r>
          </w:p>
        </w:tc>
        <w:tc>
          <w:tcPr>
            <w:tcW w:w="1282"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4</w:t>
            </w:r>
          </w:p>
        </w:tc>
        <w:tc>
          <w:tcPr>
            <w:tcW w:w="1701"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5</w:t>
            </w:r>
          </w:p>
        </w:tc>
        <w:tc>
          <w:tcPr>
            <w:tcW w:w="183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6</w:t>
            </w:r>
          </w:p>
        </w:tc>
        <w:tc>
          <w:tcPr>
            <w:tcW w:w="84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7</w:t>
            </w:r>
          </w:p>
        </w:tc>
        <w:tc>
          <w:tcPr>
            <w:tcW w:w="1418"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8</w:t>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9</w:t>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10</w:t>
            </w:r>
          </w:p>
        </w:tc>
      </w:tr>
      <w:tr>
        <w:trPr/>
        <w:tc>
          <w:tcPr>
            <w:tcW w:w="11046" w:type="dxa"/>
            <w:gridSpan w:val="8"/>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Муниципальная (комплексная) программа Владимировского сельского поселения «Наименование»</w:t>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Style w:val="Style15"/>
              </w:rPr>
              <w:footnoteReference w:id="47"/>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Х</w:t>
            </w:r>
          </w:p>
        </w:tc>
      </w:tr>
      <w:tr>
        <w:trPr>
          <w:trHeight w:val="313" w:hRule="atLeast"/>
        </w:trPr>
        <w:tc>
          <w:tcPr>
            <w:tcW w:w="11046" w:type="dxa"/>
            <w:gridSpan w:val="8"/>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Показатели муниципальной (комплексной) программы</w:t>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Style w:val="Style15"/>
              </w:rPr>
              <w:footnoteReference w:id="48"/>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Х</w:t>
            </w:r>
          </w:p>
        </w:tc>
      </w:tr>
      <w:tr>
        <w:trPr>
          <w:trHeight w:val="313" w:hRule="atLeast"/>
        </w:trPr>
        <w:tc>
          <w:tcPr>
            <w:tcW w:w="737"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1.1.</w:t>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t>Показатель 1</w:t>
            </w:r>
          </w:p>
        </w:tc>
        <w:tc>
          <w:tcPr>
            <w:tcW w:w="128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2"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701"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3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84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418"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c>
          <w:tcPr>
            <w:tcW w:w="737"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1.2.</w:t>
            </w:r>
          </w:p>
        </w:tc>
        <w:tc>
          <w:tcPr>
            <w:tcW w:w="195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t>Показатель 2</w:t>
            </w:r>
          </w:p>
        </w:tc>
        <w:tc>
          <w:tcPr>
            <w:tcW w:w="128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2"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701"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3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84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418"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c>
          <w:tcPr>
            <w:tcW w:w="737"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1.3.</w:t>
            </w:r>
          </w:p>
        </w:tc>
        <w:tc>
          <w:tcPr>
            <w:tcW w:w="195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t>Показатель 3</w:t>
            </w:r>
          </w:p>
        </w:tc>
        <w:tc>
          <w:tcPr>
            <w:tcW w:w="128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2"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701"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3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84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418"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c>
          <w:tcPr>
            <w:tcW w:w="737"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1.4.</w:t>
            </w:r>
          </w:p>
        </w:tc>
        <w:tc>
          <w:tcPr>
            <w:tcW w:w="195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t>Показатель 4</w:t>
            </w:r>
          </w:p>
        </w:tc>
        <w:tc>
          <w:tcPr>
            <w:tcW w:w="128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2"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701"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3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84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418"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c>
          <w:tcPr>
            <w:tcW w:w="11046" w:type="dxa"/>
            <w:gridSpan w:val="8"/>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Показатели структурных муниципальной (комплексной) программы</w:t>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Style w:val="Style15"/>
              </w:rPr>
              <w:footnoteReference w:id="49"/>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Х</w:t>
            </w:r>
          </w:p>
        </w:tc>
      </w:tr>
      <w:tr>
        <w:trPr/>
        <w:tc>
          <w:tcPr>
            <w:tcW w:w="15019" w:type="dxa"/>
            <w:gridSpan w:val="10"/>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Наименование структурного элемента муниципальной (комплексной) программы</w:t>
            </w:r>
          </w:p>
        </w:tc>
      </w:tr>
      <w:tr>
        <w:trPr/>
        <w:tc>
          <w:tcPr>
            <w:tcW w:w="737"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2.1.</w:t>
            </w:r>
          </w:p>
        </w:tc>
        <w:tc>
          <w:tcPr>
            <w:tcW w:w="195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t>Показатель 1.1., в том числе:</w:t>
            </w:r>
          </w:p>
        </w:tc>
        <w:tc>
          <w:tcPr>
            <w:tcW w:w="128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2"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701"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3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84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418"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c>
          <w:tcPr>
            <w:tcW w:w="737"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2.2.</w:t>
            </w:r>
          </w:p>
        </w:tc>
        <w:tc>
          <w:tcPr>
            <w:tcW w:w="195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t>Показатель 1.1</w:t>
            </w:r>
            <w:r>
              <w:rPr>
                <w:rFonts w:ascii="Times New Roman" w:hAnsi="Times New Roman"/>
                <w:color w:val="auto"/>
                <w:sz w:val="24"/>
                <w:szCs w:val="24"/>
                <w:vertAlign w:val="superscript"/>
              </w:rPr>
              <w:t>1</w:t>
            </w:r>
          </w:p>
        </w:tc>
        <w:tc>
          <w:tcPr>
            <w:tcW w:w="128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2"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701"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3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84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418"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c>
          <w:tcPr>
            <w:tcW w:w="737"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2.3.</w:t>
            </w:r>
          </w:p>
        </w:tc>
        <w:tc>
          <w:tcPr>
            <w:tcW w:w="195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t>Показатель 1.1</w:t>
            </w:r>
            <w:r>
              <w:rPr>
                <w:rFonts w:ascii="Times New Roman" w:hAnsi="Times New Roman"/>
                <w:color w:val="auto"/>
                <w:sz w:val="24"/>
                <w:szCs w:val="24"/>
                <w:vertAlign w:val="superscript"/>
              </w:rPr>
              <w:t>2</w:t>
            </w:r>
          </w:p>
        </w:tc>
        <w:tc>
          <w:tcPr>
            <w:tcW w:w="128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2"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701"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3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84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418"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c>
          <w:tcPr>
            <w:tcW w:w="737"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2.4.</w:t>
            </w:r>
          </w:p>
        </w:tc>
        <w:tc>
          <w:tcPr>
            <w:tcW w:w="195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t>Показатель 1.2</w:t>
            </w:r>
          </w:p>
        </w:tc>
        <w:tc>
          <w:tcPr>
            <w:tcW w:w="128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2"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701"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3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84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418"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r>
      <w:tr>
        <w:trPr/>
        <w:tc>
          <w:tcPr>
            <w:tcW w:w="737"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center"/>
              <w:rPr>
                <w:rFonts w:ascii="Times New Roman" w:hAnsi="Times New Roman"/>
                <w:color w:val="auto"/>
                <w:sz w:val="24"/>
                <w:szCs w:val="24"/>
              </w:rPr>
            </w:pPr>
            <w:r>
              <w:rPr>
                <w:rFonts w:ascii="Times New Roman" w:hAnsi="Times New Roman"/>
                <w:color w:val="auto"/>
                <w:sz w:val="24"/>
                <w:szCs w:val="24"/>
              </w:rPr>
              <w:t>2.5.</w:t>
            </w:r>
          </w:p>
        </w:tc>
        <w:tc>
          <w:tcPr>
            <w:tcW w:w="195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t>Показатель 1.3</w:t>
            </w:r>
          </w:p>
        </w:tc>
        <w:tc>
          <w:tcPr>
            <w:tcW w:w="1280"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282"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701"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3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84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418"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1849"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c>
          <w:tcPr>
            <w:tcW w:w="2124" w:type="dxa"/>
            <w:tcBorders>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rPr>
                <w:rFonts w:ascii="Times New Roman" w:hAnsi="Times New Roman"/>
                <w:color w:val="auto"/>
                <w:sz w:val="24"/>
                <w:szCs w:val="24"/>
              </w:rPr>
            </w:pPr>
            <w:r>
              <w:rPr>
                <w:rFonts w:ascii="Times New Roman" w:hAnsi="Times New Roman"/>
                <w:color w:val="auto"/>
                <w:sz w:val="24"/>
                <w:szCs w:val="24"/>
              </w:rPr>
            </w:r>
          </w:p>
        </w:tc>
      </w:tr>
    </w:tbl>
    <w:p>
      <w:pPr>
        <w:pStyle w:val="Normal"/>
        <w:widowControl w:val="false"/>
        <w:spacing w:lineRule="auto" w:line="240" w:before="0" w:after="0"/>
        <w:jc w:val="both"/>
        <w:rPr>
          <w:sz w:val="20"/>
          <w:szCs w:val="20"/>
        </w:rPr>
      </w:pPr>
      <w:r>
        <w:rPr>
          <w:rFonts w:eastAsia="Calibri" w:ascii="Times New Roman" w:hAnsi="Times New Roman"/>
          <w:color w:val="auto"/>
          <w:sz w:val="20"/>
          <w:szCs w:val="20"/>
          <w:lang w:eastAsia="en-US"/>
        </w:rPr>
        <w:t>&lt;1&gt; Приводится фактическое значение показателя за год, предшествующий отчетному.</w:t>
      </w:r>
    </w:p>
    <w:p>
      <w:pPr>
        <w:sectPr>
          <w:headerReference w:type="default" r:id="rId15"/>
          <w:footerReference w:type="default" r:id="rId16"/>
          <w:footnotePr>
            <w:numFmt w:val="decimal"/>
          </w:footnotePr>
          <w:type w:val="nextPage"/>
          <w:pgSz w:orient="landscape" w:w="16838" w:h="11906"/>
          <w:pgMar w:left="992" w:right="851" w:header="720" w:top="777" w:footer="0" w:bottom="851" w:gutter="0"/>
          <w:pgNumType w:fmt="decimal"/>
          <w:formProt w:val="false"/>
          <w:textDirection w:val="lrTb"/>
          <w:docGrid w:type="default" w:linePitch="100" w:charSpace="0"/>
        </w:sectPr>
        <w:pStyle w:val="Normal"/>
        <w:widowControl w:val="false"/>
        <w:spacing w:lineRule="auto" w:line="240" w:before="0" w:after="0"/>
        <w:jc w:val="center"/>
        <w:rPr>
          <w:rFonts w:ascii="Times New Roman" w:hAnsi="Times New Roman" w:eastAsia="Calibri"/>
          <w:color w:val="auto"/>
          <w:sz w:val="20"/>
          <w:szCs w:val="20"/>
          <w:lang w:eastAsia="en-US"/>
        </w:rPr>
      </w:pPr>
      <w:r>
        <w:rPr>
          <w:rFonts w:eastAsia="Calibri" w:ascii="Times New Roman" w:hAnsi="Times New Roman"/>
          <w:color w:val="auto"/>
          <w:sz w:val="20"/>
          <w:szCs w:val="20"/>
          <w:lang w:eastAsia="en-US"/>
        </w:rPr>
      </w:r>
    </w:p>
    <w:p>
      <w:pPr>
        <w:pStyle w:val="Normal"/>
        <w:widowControl w:val="false"/>
        <w:spacing w:lineRule="auto" w:line="240" w:before="0" w:after="0"/>
        <w:ind w:left="709" w:hanging="0"/>
        <w:jc w:val="both"/>
        <w:rPr>
          <w:rFonts w:ascii="Times New Roman" w:hAnsi="Times New Roman"/>
          <w:color w:val="auto"/>
          <w:sz w:val="28"/>
          <w:szCs w:val="28"/>
        </w:rPr>
      </w:pPr>
      <w:r>
        <w:rPr/>
      </w:r>
    </w:p>
    <w:tbl>
      <w:tblPr>
        <w:tblpPr w:bottomFromText="0" w:horzAnchor="margin" w:leftFromText="180" w:rightFromText="180" w:tblpX="0" w:tblpXSpec="right" w:tblpY="42" w:topFromText="0" w:vertAnchor="text"/>
        <w:tblW w:w="10348" w:type="dxa"/>
        <w:jc w:val="right"/>
        <w:tblInd w:w="0" w:type="dxa"/>
        <w:tblCellMar>
          <w:top w:w="0" w:type="dxa"/>
          <w:left w:w="108" w:type="dxa"/>
          <w:bottom w:w="0" w:type="dxa"/>
          <w:right w:w="108" w:type="dxa"/>
        </w:tblCellMar>
        <w:tblLook w:firstRow="1" w:noVBand="1" w:lastRow="0" w:firstColumn="1" w:lastColumn="0" w:noHBand="0" w:val="04a0"/>
      </w:tblPr>
      <w:tblGrid>
        <w:gridCol w:w="6096"/>
        <w:gridCol w:w="4251"/>
      </w:tblGrid>
      <w:tr>
        <w:trPr>
          <w:trHeight w:val="1120" w:hRule="atLeast"/>
        </w:trPr>
        <w:tc>
          <w:tcPr>
            <w:tcW w:w="6096" w:type="dxa"/>
            <w:tcBorders/>
          </w:tcPr>
          <w:p>
            <w:pPr>
              <w:pStyle w:val="Normal"/>
              <w:spacing w:before="0" w:after="200"/>
              <w:rPr>
                <w:rFonts w:ascii="Times New Roman" w:hAnsi="Times New Roman"/>
                <w:color w:val="auto"/>
                <w:sz w:val="28"/>
                <w:szCs w:val="28"/>
              </w:rPr>
            </w:pPr>
            <w:r>
              <w:rPr>
                <w:rFonts w:ascii="Times New Roman" w:hAnsi="Times New Roman"/>
                <w:color w:val="auto"/>
                <w:sz w:val="28"/>
                <w:szCs w:val="28"/>
              </w:rPr>
            </w:r>
          </w:p>
        </w:tc>
        <w:tc>
          <w:tcPr>
            <w:tcW w:w="4251" w:type="dxa"/>
            <w:tcBorders/>
          </w:tcPr>
          <w:p>
            <w:pPr>
              <w:pStyle w:val="Normal"/>
              <w:spacing w:lineRule="auto" w:line="240" w:before="0" w:after="0"/>
              <w:jc w:val="center"/>
              <w:rPr>
                <w:rFonts w:ascii="Times New Roman" w:hAnsi="Times New Roman"/>
                <w:color w:val="auto"/>
                <w:sz w:val="28"/>
                <w:szCs w:val="28"/>
              </w:rPr>
            </w:pPr>
            <w:r>
              <w:rPr>
                <w:rFonts w:ascii="Times New Roman" w:hAnsi="Times New Roman"/>
                <w:color w:val="auto"/>
                <w:sz w:val="28"/>
                <w:szCs w:val="28"/>
              </w:rPr>
              <w:t xml:space="preserve">Приложение № 10 </w:t>
              <w:br/>
              <w:t xml:space="preserve">к Методическим рекомендациям по разработке и реализации муниципальных программ </w:t>
            </w:r>
            <w:r>
              <w:rPr/>
              <w:t xml:space="preserve"> </w:t>
            </w:r>
            <w:r>
              <w:rPr>
                <w:rFonts w:ascii="Times New Roman" w:hAnsi="Times New Roman"/>
                <w:color w:val="auto"/>
                <w:sz w:val="28"/>
                <w:szCs w:val="28"/>
              </w:rPr>
              <w:t>Владимировского сельского поселения</w:t>
            </w:r>
          </w:p>
        </w:tc>
      </w:tr>
    </w:tbl>
    <w:p>
      <w:pPr>
        <w:pStyle w:val="Normal"/>
        <w:spacing w:lineRule="auto" w:line="240" w:before="0" w:after="0"/>
        <w:ind w:left="139" w:hanging="0"/>
        <w:jc w:val="center"/>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0"/>
        <w:ind w:left="139" w:hanging="0"/>
        <w:jc w:val="center"/>
        <w:rPr>
          <w:rFonts w:ascii="Times New Roman" w:hAnsi="Times New Roman"/>
          <w:color w:val="auto"/>
          <w:sz w:val="28"/>
          <w:szCs w:val="28"/>
          <w:lang w:eastAsia="en-US"/>
        </w:rPr>
      </w:pPr>
      <w:r>
        <w:rPr>
          <w:rFonts w:ascii="Times New Roman" w:hAnsi="Times New Roman"/>
          <w:color w:val="auto"/>
          <w:sz w:val="28"/>
          <w:szCs w:val="28"/>
          <w:lang w:eastAsia="en-US"/>
        </w:rPr>
        <w:t xml:space="preserve">Порядок определения уровня достижения </w:t>
      </w:r>
      <w:r>
        <w:rPr>
          <w:rFonts w:ascii="Times New Roman" w:hAnsi="Times New Roman"/>
          <w:color w:val="auto"/>
          <w:sz w:val="28"/>
          <w:szCs w:val="28"/>
        </w:rPr>
        <w:t>муниципальных</w:t>
      </w:r>
    </w:p>
    <w:p>
      <w:pPr>
        <w:pStyle w:val="Normal"/>
        <w:spacing w:lineRule="auto" w:line="240" w:before="0" w:after="0"/>
        <w:ind w:left="139" w:hanging="0"/>
        <w:jc w:val="center"/>
        <w:rPr>
          <w:rFonts w:ascii="Times New Roman" w:hAnsi="Times New Roman"/>
          <w:color w:val="auto"/>
          <w:sz w:val="28"/>
          <w:szCs w:val="28"/>
          <w:lang w:eastAsia="en-US"/>
        </w:rPr>
      </w:pPr>
      <w:r>
        <w:rPr>
          <w:rFonts w:ascii="Times New Roman" w:hAnsi="Times New Roman"/>
          <w:color w:val="auto"/>
          <w:sz w:val="28"/>
          <w:szCs w:val="28"/>
          <w:lang w:eastAsia="en-US"/>
        </w:rPr>
        <w:t>(комплексных)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 </w:t>
      </w:r>
      <w:r>
        <w:rPr>
          <w:rFonts w:ascii="Times New Roman" w:hAnsi="Times New Roman"/>
          <w:color w:val="auto"/>
          <w:sz w:val="28"/>
          <w:szCs w:val="28"/>
        </w:rPr>
        <w:t>Владимировского сельского поселения</w:t>
      </w:r>
    </w:p>
    <w:p>
      <w:pPr>
        <w:pStyle w:val="Normal"/>
        <w:spacing w:lineRule="auto" w:line="240" w:before="0" w:after="0"/>
        <w:ind w:left="139" w:hanging="0"/>
        <w:jc w:val="center"/>
        <w:rPr>
          <w:rFonts w:ascii="Times New Roman" w:hAnsi="Times New Roman"/>
          <w:color w:val="auto"/>
          <w:sz w:val="16"/>
          <w:szCs w:val="28"/>
          <w:lang w:eastAsia="en-US"/>
        </w:rPr>
      </w:pPr>
      <w:r>
        <w:rPr>
          <w:rFonts w:ascii="Times New Roman" w:hAnsi="Times New Roman"/>
          <w:color w:val="auto"/>
          <w:sz w:val="16"/>
          <w:szCs w:val="28"/>
          <w:lang w:eastAsia="en-US"/>
        </w:rPr>
      </w:r>
    </w:p>
    <w:p>
      <w:pPr>
        <w:pStyle w:val="Normal"/>
        <w:keepNext w:val="true"/>
        <w:keepLines/>
        <w:spacing w:lineRule="auto" w:line="240" w:before="0" w:after="0"/>
        <w:ind w:left="160" w:right="84" w:hanging="10"/>
        <w:jc w:val="center"/>
        <w:rPr>
          <w:rFonts w:ascii="Times New Roman" w:hAnsi="Times New Roman"/>
          <w:b/>
          <w:b/>
          <w:color w:val="auto"/>
          <w:sz w:val="28"/>
          <w:szCs w:val="28"/>
          <w:lang w:eastAsia="en-US"/>
        </w:rPr>
      </w:pPr>
      <w:r>
        <w:rPr>
          <w:rFonts w:ascii="Times New Roman" w:hAnsi="Times New Roman"/>
          <w:b/>
          <w:color w:val="auto"/>
          <w:sz w:val="28"/>
          <w:szCs w:val="28"/>
          <w:lang w:val="en-US" w:eastAsia="en-US"/>
        </w:rPr>
        <w:t>I</w:t>
      </w:r>
      <w:r>
        <w:rPr>
          <w:rFonts w:ascii="Times New Roman" w:hAnsi="Times New Roman"/>
          <w:b/>
          <w:color w:val="auto"/>
          <w:sz w:val="28"/>
          <w:szCs w:val="28"/>
          <w:lang w:eastAsia="en-US"/>
        </w:rPr>
        <w:t>. Общие положения</w:t>
      </w:r>
    </w:p>
    <w:p>
      <w:pPr>
        <w:pStyle w:val="Normal"/>
        <w:spacing w:lineRule="auto" w:line="240" w:before="0" w:after="0"/>
        <w:rPr>
          <w:rFonts w:ascii="Times New Roman" w:hAnsi="Times New Roman"/>
          <w:color w:val="auto"/>
          <w:sz w:val="16"/>
          <w:szCs w:val="28"/>
          <w:lang w:eastAsia="en-US"/>
        </w:rPr>
      </w:pPr>
      <w:r>
        <w:rPr>
          <w:rFonts w:ascii="Times New Roman" w:hAnsi="Times New Roman"/>
          <w:color w:val="auto"/>
          <w:sz w:val="16"/>
          <w:szCs w:val="28"/>
          <w:lang w:eastAsia="en-US"/>
        </w:rPr>
      </w:r>
    </w:p>
    <w:p>
      <w:pPr>
        <w:pStyle w:val="Normal"/>
        <w:tabs>
          <w:tab w:val="clear" w:pos="709"/>
          <w:tab w:val="left" w:pos="9639" w:leader="none"/>
        </w:tabs>
        <w:spacing w:lineRule="auto" w:line="240" w:before="0" w:after="0"/>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1. Настоящий порядок подготовлен в целях определения уровня достижения муниципальных (комплексных) программ Владимировского сельского поселения. </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2. Подтверждение полноты и достоверности информации о реализации муниципальных (комплексных) программ осуществляется, в том числе </w:t>
        <w:br/>
        <w:t xml:space="preserve">с использованием критериев счетности (периодичность расчета, наличие единиц измерения в соответствии с общероссийским классификатором единиц измерения, возможность автоматизации, определение источника данных, возможность подтверждения данных (верификация), надлежащий охват данных). </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3. Подтверждение полноты информации о реализации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 осуществляется с учетом наличия согласованных в установленном порядке методик расчета показателей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 и комплексов процессных мероприятий.</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4. Подтверждение достоверности информации о реализации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 осуществляется с учетом анализа отчетов о ходе реализации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 и комплексов процессных мероприятий, муниципальных и ведомственных проектов.</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5. В расчет уровня достижения всех муниципальных (комплексных) программ по итогам года не включается уровень достижения параметров муниципальных (комплексных) программ, сведения о которых составляют государственную тайну и (или) относятся к сведениям конфиденциального характера.</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6. Оценка уровня кассового исполнения и оценка уровня удовлетворенности населения по муниципальной (комплексной) программе не включается в расчет уровня достижения и осуществляется дополнительно к указанному расчету.</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7. Мероприятия (результаты) с типом «Осуществление текущей деятельности» не включаются в расчет уровня достижения. </w:t>
      </w:r>
    </w:p>
    <w:p>
      <w:pPr>
        <w:pStyle w:val="Normal"/>
        <w:spacing w:lineRule="auto" w:line="240" w:before="0" w:after="0"/>
        <w:rPr>
          <w:rFonts w:ascii="Times New Roman" w:hAnsi="Times New Roman"/>
          <w:color w:val="auto"/>
          <w:sz w:val="28"/>
          <w:szCs w:val="28"/>
          <w:lang w:eastAsia="en-US"/>
        </w:rPr>
      </w:pPr>
      <w:r>
        <w:rPr>
          <w:rFonts w:ascii="Times New Roman" w:hAnsi="Times New Roman"/>
          <w:color w:val="auto"/>
          <w:sz w:val="28"/>
          <w:szCs w:val="28"/>
          <w:lang w:eastAsia="en-US"/>
        </w:rPr>
      </w:r>
      <w:r>
        <w:br w:type="page"/>
      </w:r>
    </w:p>
    <w:p>
      <w:pPr>
        <w:pStyle w:val="Normal"/>
        <w:keepNext w:val="true"/>
        <w:keepLines/>
        <w:spacing w:lineRule="auto" w:line="240" w:before="0" w:after="0"/>
        <w:ind w:hanging="10"/>
        <w:jc w:val="center"/>
        <w:rPr>
          <w:rFonts w:ascii="Times New Roman" w:hAnsi="Times New Roman"/>
          <w:b/>
          <w:b/>
          <w:color w:val="auto"/>
          <w:sz w:val="28"/>
          <w:szCs w:val="28"/>
          <w:lang w:eastAsia="en-US"/>
        </w:rPr>
      </w:pPr>
      <w:r>
        <w:rPr>
          <w:rFonts w:ascii="Times New Roman" w:hAnsi="Times New Roman"/>
          <w:b/>
          <w:color w:val="auto"/>
          <w:sz w:val="28"/>
          <w:szCs w:val="28"/>
          <w:lang w:val="en-US" w:eastAsia="en-US"/>
        </w:rPr>
        <w:t>II</w:t>
      </w:r>
      <w:r>
        <w:rPr>
          <w:rFonts w:ascii="Times New Roman" w:hAnsi="Times New Roman"/>
          <w:b/>
          <w:color w:val="auto"/>
          <w:sz w:val="28"/>
          <w:szCs w:val="28"/>
          <w:lang w:eastAsia="en-US"/>
        </w:rPr>
        <w:t xml:space="preserve">. Определение уровня достижения муниципальных </w:t>
      </w:r>
    </w:p>
    <w:p>
      <w:pPr>
        <w:pStyle w:val="Normal"/>
        <w:keepNext w:val="true"/>
        <w:keepLines/>
        <w:spacing w:lineRule="auto" w:line="240" w:before="0" w:after="0"/>
        <w:ind w:hanging="10"/>
        <w:jc w:val="center"/>
        <w:rPr>
          <w:rFonts w:ascii="Times New Roman" w:hAnsi="Times New Roman"/>
          <w:b/>
          <w:b/>
          <w:color w:val="auto"/>
          <w:sz w:val="28"/>
          <w:szCs w:val="28"/>
          <w:lang w:eastAsia="en-US"/>
        </w:rPr>
      </w:pPr>
      <w:r>
        <w:rPr>
          <w:rFonts w:ascii="Times New Roman" w:hAnsi="Times New Roman"/>
          <w:b/>
          <w:color w:val="auto"/>
          <w:sz w:val="28"/>
          <w:szCs w:val="28"/>
          <w:lang w:eastAsia="en-US"/>
        </w:rPr>
        <w:t>(комплексных</w:t>
      </w:r>
      <w:r>
        <w:rPr>
          <w:rFonts w:ascii="Times New Roman" w:hAnsi="Times New Roman"/>
          <w:b/>
          <w:color w:val="auto"/>
          <w:sz w:val="24"/>
          <w:szCs w:val="24"/>
        </w:rPr>
        <w:t>)</w:t>
      </w:r>
      <w:r>
        <w:rPr>
          <w:rFonts w:ascii="Times New Roman" w:hAnsi="Times New Roman"/>
          <w:color w:val="auto"/>
          <w:sz w:val="24"/>
          <w:szCs w:val="24"/>
        </w:rPr>
        <w:t xml:space="preserve"> </w:t>
      </w:r>
      <w:r>
        <w:rPr>
          <w:rFonts w:ascii="Times New Roman" w:hAnsi="Times New Roman"/>
          <w:b/>
          <w:color w:val="auto"/>
          <w:sz w:val="28"/>
          <w:szCs w:val="28"/>
          <w:lang w:eastAsia="en-US"/>
        </w:rPr>
        <w:t>программ</w:t>
      </w:r>
    </w:p>
    <w:p>
      <w:pPr>
        <w:pStyle w:val="Normal"/>
        <w:spacing w:lineRule="auto" w:line="240" w:before="0" w:after="0"/>
        <w:rPr>
          <w:rFonts w:ascii="Times New Roman" w:hAnsi="Times New Roman"/>
          <w:color w:val="auto"/>
          <w:sz w:val="20"/>
          <w:szCs w:val="28"/>
          <w:lang w:eastAsia="en-US"/>
        </w:rPr>
      </w:pPr>
      <w:r>
        <w:rPr>
          <w:rFonts w:ascii="Times New Roman" w:hAnsi="Times New Roman"/>
          <w:color w:val="auto"/>
          <w:sz w:val="20"/>
          <w:szCs w:val="28"/>
          <w:lang w:eastAsia="en-US"/>
        </w:rPr>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8. Уровень достижения всех муниципальных (комплексных) программ за отчетный период </w:t>
      </w:r>
      <w:r>
        <w:rPr/>
      </w:r>
      <m:oMath xmlns:m="http://schemas.openxmlformats.org/officeDocument/2006/math">
        <m:d>
          <m:dPr>
            <m:begChr m:val="("/>
            <m:endChr m:val=")"/>
          </m:dPr>
          <m:e>
            <m:sSub>
              <m:e>
                <m:r>
                  <w:rPr>
                    <w:rFonts w:ascii="Cambria Math" w:hAnsi="Cambria Math"/>
                  </w:rPr>
                  <m:t xml:space="preserve">УД</m:t>
                </m:r>
              </m:e>
              <m:sub>
                <m:r>
                  <w:rPr>
                    <w:rFonts w:ascii="Cambria Math" w:hAnsi="Cambria Math"/>
                  </w:rPr>
                  <m:t xml:space="preserve">гп</m:t>
                </m:r>
              </m:sub>
            </m:sSub>
          </m:e>
        </m:d>
      </m:oMath>
      <w:r>
        <w:rPr>
          <w:rFonts w:ascii="Times New Roman" w:hAnsi="Times New Roman"/>
          <w:color w:val="auto"/>
          <w:sz w:val="28"/>
          <w:szCs w:val="28"/>
          <w:lang w:eastAsia="en-US"/>
        </w:rPr>
        <w:t xml:space="preserve"> рассчитывается Сектором экономики и финансов Администрации Владимировского сельского поселения в сводном годовом отчете по формуле: </w:t>
      </w:r>
    </w:p>
    <w:p>
      <w:pPr>
        <w:pStyle w:val="Normal"/>
        <w:spacing w:lineRule="auto" w:line="240" w:before="0" w:after="14"/>
        <w:ind w:left="822" w:right="65" w:hanging="0"/>
        <w:jc w:val="center"/>
        <w:rPr>
          <w:rFonts w:ascii="Times New Roman" w:hAnsi="Times New Roman"/>
          <w:color w:val="auto"/>
          <w:sz w:val="20"/>
          <w:szCs w:val="28"/>
          <w:lang w:eastAsia="en-US"/>
        </w:rPr>
      </w:pPr>
      <w:r>
        <w:rPr>
          <w:rFonts w:ascii="Times New Roman" w:hAnsi="Times New Roman"/>
          <w:color w:val="auto"/>
          <w:sz w:val="20"/>
          <w:szCs w:val="28"/>
          <w:lang w:eastAsia="en-US"/>
        </w:rPr>
      </w:r>
    </w:p>
    <w:p>
      <w:pPr>
        <w:pStyle w:val="Normal"/>
        <w:spacing w:lineRule="auto" w:line="360" w:before="0" w:after="0"/>
        <w:jc w:val="right"/>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гп</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УД</m:t>
                    </m:r>
                  </m:e>
                  <m:sub>
                    <m:sSub>
                      <m:e>
                        <m:r>
                          <w:rPr>
                            <w:rFonts w:ascii="Cambria Math" w:hAnsi="Cambria Math"/>
                          </w:rPr>
                          <m:t xml:space="preserve">гп</m:t>
                        </m:r>
                      </m:e>
                      <m:sub>
                        <m:r>
                          <w:rPr>
                            <w:rFonts w:ascii="Cambria Math" w:hAnsi="Cambria Math"/>
                          </w:rPr>
                          <m:t xml:space="preserve">i</m:t>
                        </m:r>
                      </m:sub>
                    </m:sSub>
                  </m:sub>
                </m:sSub>
              </m:e>
            </m:nary>
          </m:num>
          <m:den>
            <m:r>
              <w:rPr>
                <w:rFonts w:ascii="Cambria Math" w:hAnsi="Cambria Math"/>
              </w:rPr>
              <m:t xml:space="preserve">N</m:t>
            </m:r>
          </m:den>
        </m:f>
      </m:oMath>
    </w:p>
    <w:p>
      <w:pPr>
        <w:pStyle w:val="Normal"/>
        <w:spacing w:lineRule="auto" w:line="240" w:before="0" w:after="14"/>
        <w:ind w:right="65" w:hanging="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14"/>
        <w:ind w:right="-1" w:firstLine="709"/>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гп</m:t>
                </m:r>
              </m:e>
              <m:sub>
                <m:r>
                  <w:rPr>
                    <w:rFonts w:ascii="Cambria Math" w:hAnsi="Cambria Math"/>
                  </w:rPr>
                  <m:t xml:space="preserve">i</m:t>
                </m:r>
              </m:sub>
            </m:sSub>
          </m:sub>
        </m:sSub>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 xml:space="preserve">уровень достижения </w:t>
      </w:r>
      <w:r>
        <w:rPr>
          <w:rFonts w:ascii="Times New Roman" w:hAnsi="Times New Roman"/>
          <w:i/>
          <w:color w:val="auto"/>
          <w:sz w:val="28"/>
          <w:szCs w:val="28"/>
          <w:lang w:val="en-US" w:eastAsia="en-US"/>
        </w:rPr>
        <w:t>i</w:t>
      </w:r>
      <w:r>
        <w:rPr>
          <w:rFonts w:ascii="Times New Roman" w:hAnsi="Times New Roman"/>
          <w:color w:val="auto"/>
          <w:sz w:val="28"/>
          <w:szCs w:val="28"/>
          <w:lang w:eastAsia="en-US"/>
        </w:rPr>
        <w:t>-ой муниципальной (комплексной</w:t>
      </w:r>
      <w:r>
        <w:rPr>
          <w:rFonts w:ascii="Times New Roman" w:hAnsi="Times New Roman"/>
          <w:color w:val="auto"/>
          <w:sz w:val="24"/>
          <w:szCs w:val="24"/>
        </w:rPr>
        <w:t>)</w:t>
      </w:r>
      <w:r>
        <w:rPr>
          <w:rFonts w:ascii="Times New Roman" w:hAnsi="Times New Roman"/>
          <w:color w:val="auto"/>
          <w:sz w:val="28"/>
          <w:szCs w:val="28"/>
          <w:lang w:eastAsia="en-US"/>
        </w:rPr>
        <w:t xml:space="preserve"> программы; </w:t>
      </w:r>
    </w:p>
    <w:p>
      <w:pPr>
        <w:pStyle w:val="Normal"/>
        <w:spacing w:lineRule="auto" w:line="240" w:before="0" w:after="14"/>
        <w:ind w:right="-1" w:firstLine="709"/>
        <w:jc w:val="both"/>
        <w:rPr>
          <w:rFonts w:ascii="Times New Roman" w:hAnsi="Times New Roman"/>
          <w:color w:val="auto"/>
          <w:sz w:val="28"/>
          <w:szCs w:val="28"/>
          <w:lang w:eastAsia="en-US"/>
        </w:rPr>
      </w:pPr>
      <w:r>
        <w:rPr/>
      </w:r>
      <m:oMath xmlns:m="http://schemas.openxmlformats.org/officeDocument/2006/math">
        <m:r>
          <w:rPr>
            <w:rFonts w:ascii="Cambria Math" w:hAnsi="Cambria Math"/>
          </w:rPr>
          <m:t xml:space="preserve">N</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количество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 </w:t>
      </w:r>
    </w:p>
    <w:p>
      <w:pPr>
        <w:pStyle w:val="Normal"/>
        <w:spacing w:lineRule="auto" w:line="240" w:before="0" w:after="14"/>
        <w:ind w:right="-1"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9. Уровень достижения </w:t>
      </w:r>
      <w:r>
        <w:rPr>
          <w:rFonts w:ascii="Times New Roman" w:hAnsi="Times New Roman"/>
          <w:i/>
          <w:color w:val="auto"/>
          <w:sz w:val="28"/>
          <w:szCs w:val="28"/>
          <w:lang w:val="en-US" w:eastAsia="en-US"/>
        </w:rPr>
        <w:t>i</w:t>
      </w:r>
      <w:r>
        <w:rPr>
          <w:rFonts w:ascii="Times New Roman" w:hAnsi="Times New Roman"/>
          <w:color w:val="auto"/>
          <w:sz w:val="28"/>
          <w:szCs w:val="28"/>
          <w:lang w:eastAsia="en-US"/>
        </w:rPr>
        <w:t xml:space="preserve">-ой муниципальной (комплексной) программы за отчетный период </w:t>
      </w:r>
      <w:r>
        <w:rPr/>
      </w:r>
      <m:oMath xmlns:m="http://schemas.openxmlformats.org/officeDocument/2006/math">
        <m:d>
          <m:dPr>
            <m:begChr m:val="("/>
            <m:endChr m:val=")"/>
          </m:dPr>
          <m:e>
            <m:sSub>
              <m:e>
                <m:r>
                  <w:rPr>
                    <w:rFonts w:ascii="Cambria Math" w:hAnsi="Cambria Math"/>
                  </w:rPr>
                  <m:t xml:space="preserve">УД</m:t>
                </m:r>
              </m:e>
              <m:sub>
                <m:sSub>
                  <m:e>
                    <m:r>
                      <w:rPr>
                        <w:rFonts w:ascii="Cambria Math" w:hAnsi="Cambria Math"/>
                      </w:rPr>
                      <m:t xml:space="preserve">гп</m:t>
                    </m:r>
                  </m:e>
                  <m:sub>
                    <m:r>
                      <w:rPr>
                        <w:rFonts w:ascii="Cambria Math" w:hAnsi="Cambria Math"/>
                      </w:rPr>
                      <m:t xml:space="preserve">i</m:t>
                    </m:r>
                  </m:sub>
                </m:sSub>
              </m:sub>
            </m:sSub>
          </m:e>
        </m:d>
      </m:oMath>
      <w:r>
        <w:rPr>
          <w:rFonts w:ascii="Times New Roman" w:hAnsi="Times New Roman"/>
          <w:color w:val="auto"/>
          <w:sz w:val="28"/>
          <w:szCs w:val="28"/>
          <w:lang w:eastAsia="en-US"/>
        </w:rPr>
        <w:t xml:space="preserve"> рассчитывается ответственным исполнителем муниципальной программы в годовом отчете по формуле: </w:t>
      </w:r>
    </w:p>
    <w:p>
      <w:pPr>
        <w:pStyle w:val="ListParagraph"/>
        <w:spacing w:lineRule="auto" w:line="240" w:before="0" w:after="14"/>
        <w:ind w:left="1069" w:right="-1" w:hanging="0"/>
        <w:contextualSpacing/>
        <w:jc w:val="both"/>
        <w:rPr>
          <w:rFonts w:ascii="Times New Roman" w:hAnsi="Times New Roman"/>
          <w:color w:val="auto"/>
          <w:sz w:val="20"/>
          <w:szCs w:val="28"/>
          <w:lang w:eastAsia="en-US"/>
        </w:rPr>
      </w:pPr>
      <w:r>
        <w:rPr>
          <w:rFonts w:ascii="Times New Roman" w:hAnsi="Times New Roman"/>
          <w:color w:val="auto"/>
          <w:sz w:val="20"/>
          <w:szCs w:val="28"/>
          <w:lang w:eastAsia="en-US"/>
        </w:rPr>
      </w:r>
    </w:p>
    <w:p>
      <w:pPr>
        <w:pStyle w:val="Normal"/>
        <w:spacing w:lineRule="auto" w:line="240" w:before="0" w:after="15"/>
        <w:ind w:left="848" w:hanging="0"/>
        <w:rPr>
          <w:rFonts w:ascii="Times New Roman" w:hAnsi="Times New Roman"/>
          <w:color w:val="auto"/>
          <w:sz w:val="28"/>
          <w:szCs w:val="28"/>
          <w:lang w:val="en-US"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гп</m:t>
                </m:r>
              </m:e>
              <m:sub>
                <m:r>
                  <w:rPr>
                    <w:rFonts w:ascii="Cambria Math" w:hAnsi="Cambria Math"/>
                  </w:rPr>
                  <m:t xml:space="preserve">i</m:t>
                </m:r>
              </m:sub>
            </m:sSub>
          </m:sub>
        </m:sSub>
        <m:r>
          <w:rPr>
            <w:rFonts w:ascii="Cambria Math" w:hAnsi="Cambria Math"/>
          </w:rPr>
          <m:t xml:space="preserve">=</m:t>
        </m:r>
        <m:r>
          <w:rPr>
            <w:rFonts w:ascii="Cambria Math" w:hAnsi="Cambria Math"/>
          </w:rPr>
          <m:t xml:space="preserve">0,5</m:t>
        </m:r>
        <m:r>
          <w:rPr>
            <w:rFonts w:ascii="Cambria Math" w:hAnsi="Cambria Math"/>
          </w:rPr>
          <m:t xml:space="preserve">∙</m:t>
        </m:r>
        <m:sSub>
          <m:e>
            <m:r>
              <w:rPr>
                <w:rFonts w:ascii="Cambria Math" w:hAnsi="Cambria Math"/>
              </w:rPr>
              <m:t xml:space="preserve">УД</m:t>
            </m:r>
          </m:e>
          <m:sub>
            <m:r>
              <w:rPr>
                <w:rFonts w:ascii="Cambria Math" w:hAnsi="Cambria Math"/>
              </w:rPr>
              <m:t xml:space="preserve">п</m:t>
            </m:r>
          </m:sub>
        </m:sSub>
        <m:r>
          <w:rPr>
            <w:rFonts w:ascii="Cambria Math" w:hAnsi="Cambria Math"/>
          </w:rPr>
          <m:t xml:space="preserve">+</m:t>
        </m:r>
        <m:r>
          <w:rPr>
            <w:rFonts w:ascii="Cambria Math" w:hAnsi="Cambria Math"/>
          </w:rPr>
          <m:t xml:space="preserve">0,5</m:t>
        </m:r>
        <m:r>
          <w:rPr>
            <w:rFonts w:ascii="Cambria Math" w:hAnsi="Cambria Math"/>
          </w:rPr>
          <m:t xml:space="preserve">∙</m:t>
        </m:r>
        <m:sSub>
          <m:e>
            <m:r>
              <w:rPr>
                <w:rFonts w:ascii="Cambria Math" w:hAnsi="Cambria Math"/>
              </w:rPr>
              <m:t xml:space="preserve">УД</m:t>
            </m:r>
          </m:e>
          <m:sub>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sub>
        </m:sSub>
      </m:oMath>
    </w:p>
    <w:p>
      <w:pPr>
        <w:pStyle w:val="Normal"/>
        <w:spacing w:lineRule="auto" w:line="240" w:before="0" w:after="37"/>
        <w:ind w:right="2020" w:hanging="0"/>
        <w:jc w:val="both"/>
        <w:rPr>
          <w:rFonts w:ascii="Times New Roman" w:hAnsi="Times New Roman"/>
          <w:color w:val="auto"/>
          <w:sz w:val="28"/>
          <w:szCs w:val="28"/>
          <w:lang w:eastAsia="en-US"/>
        </w:rPr>
      </w:pPr>
      <w:r>
        <w:rPr>
          <w:rFonts w:ascii="Times New Roman" w:hAnsi="Times New Roman"/>
          <w:color w:val="auto"/>
          <w:sz w:val="28"/>
          <w:szCs w:val="28"/>
          <w:lang w:eastAsia="en-US"/>
        </w:rPr>
        <w:t>где:</w:t>
      </w:r>
    </w:p>
    <w:p>
      <w:pPr>
        <w:pStyle w:val="Normal"/>
        <w:spacing w:lineRule="auto" w:line="240" w:before="0" w:after="14"/>
        <w:ind w:right="65" w:firstLine="698"/>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п</m:t>
            </m:r>
          </m:sub>
        </m:sSub>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 xml:space="preserve">уровень достижения показателей муниципальной (комплексной) программы в отчетном периоде; </w:t>
      </w:r>
    </w:p>
    <w:p>
      <w:pPr>
        <w:pStyle w:val="Normal"/>
        <w:spacing w:lineRule="auto" w:line="240" w:before="0" w:after="14"/>
        <w:ind w:right="65" w:firstLine="698"/>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sub>
        </m:sSub>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уровень достижения структурных элементов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в отчетном периоде. </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В расчет уровня достижения муниципальной (комплексной) программы не включаются аналитические показатели такой муниципальной (комплексной) программы. </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В случае если показатель включен одновременно в паспорт муниципальной (комплексной) программы и в паспорт структурного элемента муниципальной (комплексной) программы, то в расчете уровня достижения муниципальной (комплексной) программы такой показатель учитывается единожды как показатель уровня муниципальной (комплексной) программы. </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9.1. В случае если комплексная муниципальная программа не содержит структурных элементов, расчет уровня достижения такой комплексной муниципальной программы осуществляется по формуле: </w:t>
      </w:r>
    </w:p>
    <w:p>
      <w:pPr>
        <w:pStyle w:val="Normal"/>
        <w:spacing w:lineRule="auto" w:line="240" w:before="0" w:after="89"/>
        <w:ind w:left="787" w:right="712" w:hanging="10"/>
        <w:jc w:val="center"/>
        <w:rPr>
          <w:rFonts w:ascii="Times New Roman" w:hAnsi="Times New Roman"/>
          <w:color w:val="auto"/>
          <w:sz w:val="20"/>
          <w:szCs w:val="28"/>
          <w:lang w:eastAsia="en-US"/>
        </w:rPr>
      </w:pPr>
      <w:r>
        <w:rPr>
          <w:rFonts w:ascii="Times New Roman" w:hAnsi="Times New Roman"/>
          <w:color w:val="auto"/>
          <w:sz w:val="20"/>
          <w:szCs w:val="28"/>
          <w:lang w:eastAsia="en-US"/>
        </w:rPr>
      </w:r>
    </w:p>
    <w:p>
      <w:pPr>
        <w:pStyle w:val="Normal"/>
        <w:spacing w:lineRule="auto" w:line="240" w:before="0" w:after="89"/>
        <w:ind w:left="787" w:right="712" w:hanging="10"/>
        <w:jc w:val="center"/>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гп</m:t>
                </m:r>
              </m:e>
              <m:sub>
                <m:r>
                  <w:rPr>
                    <w:rFonts w:ascii="Cambria Math" w:hAnsi="Cambria Math"/>
                  </w:rPr>
                  <m:t xml:space="preserve">i</m:t>
                </m:r>
              </m:sub>
            </m:sSub>
          </m:sub>
        </m:sSub>
        <m:r>
          <w:rPr>
            <w:rFonts w:ascii="Cambria Math" w:hAnsi="Cambria Math"/>
          </w:rPr>
          <m:t xml:space="preserve">=</m:t>
        </m:r>
        <m:sSub>
          <m:e>
            <m:r>
              <w:rPr>
                <w:rFonts w:ascii="Cambria Math" w:hAnsi="Cambria Math"/>
              </w:rPr>
              <m:t xml:space="preserve">УД</m:t>
            </m:r>
          </m:e>
          <m:sub>
            <m:r>
              <w:rPr>
                <w:rFonts w:ascii="Cambria Math" w:hAnsi="Cambria Math"/>
              </w:rPr>
              <m:t xml:space="preserve">п</m:t>
            </m:r>
          </m:sub>
        </m:sSub>
      </m:oMath>
    </w:p>
    <w:p>
      <w:pPr>
        <w:pStyle w:val="Normal"/>
        <w:spacing w:lineRule="auto" w:line="240" w:before="0" w:after="41"/>
        <w:ind w:right="65" w:hanging="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УДп – уровень достижения показателей муниципальной</w:t>
      </w:r>
      <w:r>
        <w:rPr>
          <w:rFonts w:eastAsia="Calibri" w:ascii="Times New Roman" w:hAnsi="Times New Roman"/>
          <w:color w:val="auto"/>
          <w:sz w:val="28"/>
          <w:szCs w:val="28"/>
          <w:lang w:eastAsia="en-US"/>
        </w:rPr>
        <w:t xml:space="preserve"> (комплексной) </w:t>
      </w:r>
      <w:r>
        <w:rPr>
          <w:rFonts w:ascii="Times New Roman" w:hAnsi="Times New Roman"/>
          <w:color w:val="auto"/>
          <w:sz w:val="28"/>
          <w:szCs w:val="28"/>
          <w:lang w:eastAsia="en-US"/>
        </w:rPr>
        <w:t xml:space="preserve">программы в отчетном периоде. </w:t>
      </w:r>
    </w:p>
    <w:p>
      <w:pPr>
        <w:pStyle w:val="Normal"/>
        <w:spacing w:lineRule="auto" w:line="240" w:before="0" w:after="14"/>
        <w:ind w:right="65" w:firstLine="822"/>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В случае если комплексная муниципальная программа не содержит структурных элементов, при этом отсутствуют запланированные или досрочно достигнутые значения показателей комплексной муниципальной программы на дату расчета уровня достижения или при наличии показателей только с плановым значением равным 0 расчет уровня достижения такой комплексной муниципальной программы не осуществляется. </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10. В случае отсутствия запланированных или досрочно достигнутых значений показателей муниципальной (комплексной) программы на дату расчета уровня достижения или при наличии показателей только с плановым значением равным 0 расчет уровня достижения муниципальной (комплексной) программы осуществляется по формуле: </w:t>
      </w:r>
    </w:p>
    <w:p>
      <w:pPr>
        <w:pStyle w:val="Normal"/>
        <w:spacing w:lineRule="auto" w:line="240" w:before="0" w:after="0"/>
        <w:ind w:left="848" w:hanging="0"/>
        <w:rPr>
          <w:rFonts w:ascii="Times New Roman" w:hAnsi="Times New Roman"/>
          <w:color w:val="auto"/>
          <w:sz w:val="16"/>
          <w:szCs w:val="28"/>
          <w:lang w:eastAsia="en-US"/>
        </w:rPr>
      </w:pPr>
      <w:r>
        <w:rPr>
          <w:rFonts w:ascii="Times New Roman" w:hAnsi="Times New Roman"/>
          <w:color w:val="auto"/>
          <w:sz w:val="28"/>
          <w:szCs w:val="28"/>
          <w:lang w:eastAsia="en-US"/>
        </w:rPr>
        <w:t xml:space="preserve"> </w:t>
      </w:r>
    </w:p>
    <w:p>
      <w:pPr>
        <w:pStyle w:val="Normal"/>
        <w:spacing w:lineRule="auto" w:line="240" w:before="0" w:after="0"/>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гп</m:t>
                </m:r>
              </m:e>
              <m:sub>
                <m:r>
                  <w:rPr>
                    <w:rFonts w:ascii="Cambria Math" w:hAnsi="Cambria Math"/>
                  </w:rPr>
                  <m:t xml:space="preserve">i</m:t>
                </m:r>
              </m:sub>
            </m:sSub>
          </m:sub>
        </m:sSub>
        <m:r>
          <w:rPr>
            <w:rFonts w:ascii="Cambria Math" w:hAnsi="Cambria Math"/>
          </w:rPr>
          <m:t xml:space="preserve">=</m:t>
        </m:r>
        <m:sSub>
          <m:e>
            <m:r>
              <w:rPr>
                <w:rFonts w:ascii="Cambria Math" w:hAnsi="Cambria Math"/>
              </w:rPr>
              <m:t xml:space="preserve">УД</m:t>
            </m:r>
          </m:e>
          <m:sub>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sub>
        </m:sSub>
      </m:oMath>
    </w:p>
    <w:p>
      <w:pPr>
        <w:pStyle w:val="Normal"/>
        <w:spacing w:lineRule="auto" w:line="240" w:before="0" w:after="0"/>
        <w:ind w:left="848" w:hanging="0"/>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0"/>
        <w:ind w:right="3202" w:hanging="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УДстр.эл. – уровень достижения структурных элементов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в отчетном периоде. </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11. Уровень достижения показателей муниципальной (комплексной) программы в отчетном периоде (УДп) рассчитывается исходя из среднего значения уровней достижения всех показателей муниципальной (комплексной) программы по формуле: </w:t>
      </w:r>
    </w:p>
    <w:p>
      <w:pPr>
        <w:pStyle w:val="Normal"/>
        <w:spacing w:lineRule="auto" w:line="240" w:before="0" w:after="14"/>
        <w:ind w:left="124" w:right="65" w:firstLine="698"/>
        <w:jc w:val="both"/>
        <w:rPr>
          <w:rFonts w:ascii="Times New Roman" w:hAnsi="Times New Roman"/>
          <w:color w:val="auto"/>
          <w:sz w:val="16"/>
          <w:szCs w:val="28"/>
          <w:lang w:eastAsia="en-US"/>
        </w:rPr>
      </w:pPr>
      <w:r>
        <w:rPr>
          <w:rFonts w:ascii="Times New Roman" w:hAnsi="Times New Roman"/>
          <w:color w:val="auto"/>
          <w:sz w:val="16"/>
          <w:szCs w:val="28"/>
          <w:lang w:eastAsia="en-US"/>
        </w:rPr>
      </w:r>
    </w:p>
    <w:p>
      <w:pPr>
        <w:pStyle w:val="Normal"/>
        <w:spacing w:lineRule="auto" w:line="240" w:before="0" w:after="14"/>
        <w:ind w:left="124" w:right="65" w:firstLine="698"/>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п</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P</m:t>
                </m:r>
              </m:sup>
              <m:e>
                <m:sSub>
                  <m:e>
                    <m:r>
                      <w:rPr>
                        <w:rFonts w:ascii="Cambria Math" w:hAnsi="Cambria Math"/>
                      </w:rPr>
                      <m:t xml:space="preserve">УД</m:t>
                    </m:r>
                  </m:e>
                  <m:sub>
                    <m:sSub>
                      <m:e>
                        <m:r>
                          <w:rPr>
                            <w:rFonts w:ascii="Cambria Math" w:hAnsi="Cambria Math"/>
                          </w:rPr>
                          <m:t xml:space="preserve">п</m:t>
                        </m:r>
                      </m:e>
                      <m:sub>
                        <m:r>
                          <w:rPr>
                            <w:rFonts w:ascii="Cambria Math" w:hAnsi="Cambria Math"/>
                          </w:rPr>
                          <m:t xml:space="preserve">i</m:t>
                        </m:r>
                      </m:sub>
                    </m:sSub>
                  </m:sub>
                </m:sSub>
              </m:e>
            </m:nary>
          </m:num>
          <m:den>
            <m:r>
              <w:rPr>
                <w:rFonts w:ascii="Cambria Math" w:hAnsi="Cambria Math"/>
              </w:rPr>
              <m:t xml:space="preserve">P</m:t>
            </m:r>
          </m:den>
        </m:f>
      </m:oMath>
    </w:p>
    <w:p>
      <w:pPr>
        <w:pStyle w:val="Normal"/>
        <w:spacing w:lineRule="auto" w:line="240" w:before="0" w:after="36"/>
        <w:ind w:right="65" w:hanging="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tabs>
          <w:tab w:val="clear" w:pos="709"/>
          <w:tab w:val="left" w:pos="9639" w:leader="none"/>
        </w:tabs>
        <w:spacing w:lineRule="auto" w:line="240" w:before="0" w:after="14"/>
        <w:ind w:firstLine="709"/>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п</m:t>
                </m:r>
              </m:e>
              <m:sub>
                <m:r>
                  <w:rPr>
                    <w:rFonts w:ascii="Cambria Math" w:hAnsi="Cambria Math"/>
                  </w:rPr>
                  <m:t xml:space="preserve">i</m:t>
                </m:r>
              </m:sub>
            </m:sSub>
          </m:sub>
        </m:sSub>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 xml:space="preserve">уровень достижения </w:t>
      </w:r>
      <w:r>
        <w:rPr>
          <w:rFonts w:ascii="Times New Roman" w:hAnsi="Times New Roman"/>
          <w:i/>
          <w:color w:val="auto"/>
          <w:sz w:val="28"/>
          <w:szCs w:val="28"/>
          <w:lang w:val="en-US" w:eastAsia="en-US"/>
        </w:rPr>
        <w:t>i</w:t>
      </w:r>
      <w:r>
        <w:rPr>
          <w:rFonts w:ascii="Times New Roman" w:hAnsi="Times New Roman"/>
          <w:color w:val="auto"/>
          <w:sz w:val="28"/>
          <w:szCs w:val="28"/>
          <w:lang w:eastAsia="en-US"/>
        </w:rPr>
        <w:t xml:space="preserve">-ого показателя муниципальной (комплексной) программы; </w:t>
      </w:r>
    </w:p>
    <w:p>
      <w:pPr>
        <w:pStyle w:val="Normal"/>
        <w:spacing w:lineRule="auto" w:line="240" w:before="0" w:after="14"/>
        <w:ind w:firstLine="709"/>
        <w:jc w:val="both"/>
        <w:rPr>
          <w:rFonts w:ascii="Times New Roman" w:hAnsi="Times New Roman"/>
          <w:color w:val="auto"/>
          <w:sz w:val="28"/>
          <w:szCs w:val="28"/>
          <w:lang w:eastAsia="en-US"/>
        </w:rPr>
      </w:pPr>
      <w:r>
        <w:rPr/>
      </w:r>
      <m:oMath xmlns:m="http://schemas.openxmlformats.org/officeDocument/2006/math">
        <m:r>
          <w:rPr>
            <w:rFonts w:ascii="Cambria Math" w:hAnsi="Cambria Math"/>
          </w:rPr>
          <m:t xml:space="preserve">P</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количество показателей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w:t>
      </w:r>
    </w:p>
    <w:p>
      <w:pPr>
        <w:pStyle w:val="Normal"/>
        <w:spacing w:lineRule="auto" w:line="240" w:before="0" w:after="14"/>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12. Уровень достижения </w:t>
      </w:r>
      <w:r>
        <w:rPr>
          <w:rFonts w:ascii="Times New Roman" w:hAnsi="Times New Roman"/>
          <w:i/>
          <w:color w:val="auto"/>
          <w:sz w:val="28"/>
          <w:szCs w:val="28"/>
          <w:lang w:val="en-US" w:eastAsia="en-US"/>
        </w:rPr>
        <w:t>i</w:t>
      </w:r>
      <w:r>
        <w:rPr>
          <w:rFonts w:ascii="Times New Roman" w:hAnsi="Times New Roman"/>
          <w:color w:val="auto"/>
          <w:sz w:val="28"/>
          <w:szCs w:val="28"/>
          <w:lang w:eastAsia="en-US"/>
        </w:rPr>
        <w:t>-ого показателя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программы рассчитывается в порядке, аналогичном порядку расчета показателей национального проекта, предусмотренного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
    <w:p>
      <w:pPr>
        <w:pStyle w:val="Normal"/>
        <w:spacing w:lineRule="auto" w:line="240" w:before="0" w:after="14"/>
        <w:ind w:firstLine="709"/>
        <w:jc w:val="both"/>
        <w:rPr>
          <w:rFonts w:ascii="Times New Roman" w:hAnsi="Times New Roman"/>
          <w:color w:val="auto"/>
          <w:sz w:val="28"/>
          <w:szCs w:val="28"/>
          <w:lang w:eastAsia="en-US"/>
        </w:rPr>
      </w:pPr>
      <w:r>
        <w:rPr>
          <w:rFonts w:ascii="Times New Roman" w:hAnsi="Times New Roman"/>
          <w:b/>
          <w:i/>
          <w:color w:val="auto"/>
          <w:sz w:val="28"/>
          <w:szCs w:val="22"/>
          <w:lang w:eastAsia="en-US"/>
        </w:rPr>
        <w:t>Базовой формулой</w:t>
      </w:r>
      <w:r>
        <w:rPr>
          <w:rFonts w:ascii="Times New Roman" w:hAnsi="Times New Roman"/>
          <w:color w:val="auto"/>
          <w:sz w:val="28"/>
          <w:szCs w:val="22"/>
          <w:lang w:eastAsia="en-US"/>
        </w:rPr>
        <w:t xml:space="preserve"> для расчета уровня достижения показателя </w:t>
      </w:r>
      <w:r>
        <w:rPr>
          <w:rFonts w:ascii="Times New Roman" w:hAnsi="Times New Roman"/>
          <w:strike/>
          <w:color w:val="auto"/>
          <w:sz w:val="28"/>
          <w:szCs w:val="22"/>
          <w:lang w:eastAsia="en-US"/>
        </w:rPr>
        <w:br/>
      </w:r>
      <w:r>
        <w:rPr>
          <w:rFonts w:ascii="Times New Roman" w:hAnsi="Times New Roman"/>
          <w:color w:val="auto"/>
          <w:sz w:val="28"/>
          <w:szCs w:val="22"/>
          <w:lang w:eastAsia="en-US"/>
        </w:rPr>
        <w:t xml:space="preserve">(далее </w:t>
      </w:r>
      <w:r>
        <w:rPr>
          <w:rFonts w:ascii="Times New Roman" w:hAnsi="Times New Roman"/>
          <w:color w:val="auto"/>
          <w:sz w:val="28"/>
          <w:szCs w:val="28"/>
          <w:lang w:eastAsia="en-US"/>
        </w:rPr>
        <w:t>–</w:t>
      </w:r>
      <w:r>
        <w:rPr>
          <w:rFonts w:ascii="Times New Roman" w:hAnsi="Times New Roman"/>
          <w:color w:val="auto"/>
          <w:sz w:val="28"/>
          <w:szCs w:val="22"/>
          <w:lang w:eastAsia="en-US"/>
        </w:rPr>
        <w:t xml:space="preserve"> показатель, вместе </w:t>
      </w:r>
      <w:r>
        <w:rPr>
          <w:rFonts w:ascii="Times New Roman" w:hAnsi="Times New Roman"/>
          <w:color w:val="auto"/>
          <w:sz w:val="28"/>
          <w:szCs w:val="28"/>
          <w:lang w:eastAsia="en-US"/>
        </w:rPr>
        <w:t>–</w:t>
      </w:r>
      <w:r>
        <w:rPr>
          <w:rFonts w:ascii="Times New Roman" w:hAnsi="Times New Roman"/>
          <w:color w:val="auto"/>
          <w:sz w:val="28"/>
          <w:szCs w:val="22"/>
          <w:lang w:eastAsia="en-US"/>
        </w:rPr>
        <w:t xml:space="preserve"> показатели) </w:t>
      </w:r>
      <w:r>
        <w:rPr/>
      </w:r>
      <m:oMath xmlns:m="http://schemas.openxmlformats.org/officeDocument/2006/math">
        <m:d>
          <m:dPr>
            <m:begChr m:val="("/>
            <m:endChr m:val=")"/>
          </m:dPr>
          <m:e>
            <m:sSub>
              <m:e>
                <m:r>
                  <w:rPr>
                    <w:rFonts w:ascii="Cambria Math" w:hAnsi="Cambria Math"/>
                  </w:rPr>
                  <m:t xml:space="preserve">УД</m:t>
                </m:r>
              </m:e>
              <m:sub>
                <m:r>
                  <w:rPr>
                    <w:rFonts w:ascii="Cambria Math" w:hAnsi="Cambria Math"/>
                  </w:rPr>
                  <m:t xml:space="preserve">пок</m:t>
                </m:r>
              </m:sub>
            </m:sSub>
          </m:e>
        </m:d>
      </m:oMath>
      <w:r>
        <w:rPr>
          <w:rFonts w:ascii="Times New Roman" w:hAnsi="Times New Roman"/>
          <w:color w:val="auto"/>
          <w:sz w:val="28"/>
          <w:szCs w:val="22"/>
          <w:lang w:eastAsia="en-US"/>
        </w:rPr>
        <w:t>, для которых возможно осуществление расчета,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 является:</w:t>
      </w:r>
    </w:p>
    <w:p>
      <w:pPr>
        <w:pStyle w:val="Normal"/>
        <w:spacing w:lineRule="auto" w:line="240" w:before="0" w:after="0"/>
        <w:ind w:left="848" w:right="2696" w:hanging="0"/>
        <w:rPr>
          <w:rFonts w:ascii="Times New Roman" w:hAnsi="Times New Roman"/>
          <w:color w:val="auto"/>
          <w:sz w:val="20"/>
          <w:szCs w:val="22"/>
          <w:lang w:eastAsia="en-US"/>
        </w:rPr>
      </w:pPr>
      <w:r>
        <w:rPr>
          <w:rFonts w:ascii="Times New Roman" w:hAnsi="Times New Roman"/>
          <w:color w:val="auto"/>
          <w:sz w:val="20"/>
          <w:szCs w:val="22"/>
          <w:lang w:eastAsia="en-US"/>
        </w:rPr>
      </w:r>
    </w:p>
    <w:p>
      <w:pPr>
        <w:pStyle w:val="Normal"/>
        <w:spacing w:lineRule="auto" w:line="240" w:before="0" w:after="21"/>
        <w:ind w:left="787" w:right="1" w:hanging="10"/>
        <w:jc w:val="center"/>
        <w:rPr>
          <w:rFonts w:ascii="Times New Roman" w:hAnsi="Times New Roman"/>
          <w:i/>
          <w:i/>
          <w:color w:val="auto"/>
          <w:sz w:val="28"/>
          <w:szCs w:val="22"/>
          <w:lang w:val="en-US"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пок</m:t>
            </m:r>
          </m:sub>
        </m:sSub>
        <m:r>
          <w:rPr>
            <w:rFonts w:ascii="Cambria Math" w:hAnsi="Cambria Math"/>
          </w:rPr>
          <m:t xml:space="preserve">=</m:t>
        </m:r>
        <m:r>
          <w:rPr>
            <w:rFonts w:ascii="Cambria Math" w:hAnsi="Cambria Math"/>
          </w:rPr>
          <m:t xml:space="preserve">K</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X</m:t>
            </m:r>
            <m:r>
              <w:rPr>
                <w:rFonts w:ascii="Cambria Math" w:hAnsi="Cambria Math"/>
              </w:rPr>
              <m:t xml:space="preserve">∙</m:t>
            </m:r>
            <m:d>
              <m:dPr>
                <m:begChr m:val="("/>
                <m:endChr m:val=")"/>
              </m:dPr>
              <m:e>
                <m:f>
                  <m:num>
                    <m:sSub>
                      <m:e>
                        <m:r>
                          <w:rPr>
                            <w:rFonts w:ascii="Cambria Math" w:hAnsi="Cambria Math"/>
                          </w:rPr>
                          <m:t xml:space="preserve">П</m:t>
                        </m:r>
                      </m:e>
                      <m:sub>
                        <m:r>
                          <w:rPr>
                            <w:rFonts w:ascii="Cambria Math" w:hAnsi="Cambria Math"/>
                          </w:rPr>
                          <m:t xml:space="preserve">ф</m:t>
                        </m:r>
                      </m:sub>
                    </m:sSub>
                  </m:num>
                  <m:den>
                    <m:sSub>
                      <m:e>
                        <m:r>
                          <w:rPr>
                            <w:rFonts w:ascii="Cambria Math" w:hAnsi="Cambria Math"/>
                          </w:rPr>
                          <m:t xml:space="preserve">П</m:t>
                        </m:r>
                      </m:e>
                      <m:sub>
                        <m:r>
                          <w:rPr>
                            <w:rFonts w:ascii="Cambria Math" w:hAnsi="Cambria Math"/>
                          </w:rPr>
                          <m:t xml:space="preserve">п</m:t>
                        </m:r>
                      </m:sub>
                    </m:sSub>
                  </m:den>
                </m:f>
                <m:r>
                  <w:rPr>
                    <w:rFonts w:ascii="Cambria Math" w:hAnsi="Cambria Math"/>
                  </w:rPr>
                  <m:t xml:space="preserve">−</m:t>
                </m:r>
                <m:r>
                  <w:rPr>
                    <w:rFonts w:ascii="Cambria Math" w:hAnsi="Cambria Math"/>
                  </w:rPr>
                  <m:t xml:space="preserve">1</m:t>
                </m:r>
              </m:e>
            </m:d>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14"/>
        <w:ind w:right="65" w:hanging="0"/>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где: </w:t>
      </w:r>
    </w:p>
    <w:p>
      <w:pPr>
        <w:pStyle w:val="Normal"/>
        <w:spacing w:lineRule="auto" w:line="240" w:before="0" w:after="14"/>
        <w:ind w:right="65" w:firstLine="709"/>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П</m:t>
            </m:r>
          </m:e>
          <m:sub>
            <m:r>
              <w:rPr>
                <w:rFonts w:ascii="Cambria Math" w:hAnsi="Cambria Math"/>
              </w:rPr>
              <m:t xml:space="preserve">п</m:t>
            </m:r>
          </m:sub>
        </m:sSub>
      </m:oMath>
      <w:r>
        <w:rPr>
          <w:rFonts w:ascii="Times New Roman" w:hAnsi="Times New Roman"/>
          <w:color w:val="auto"/>
          <w:sz w:val="28"/>
          <w:szCs w:val="22"/>
          <w:lang w:eastAsia="en-US"/>
        </w:rPr>
        <w:t xml:space="preserve"> </w:t>
      </w:r>
      <w:r>
        <w:rPr>
          <w:rFonts w:ascii="Times New Roman" w:hAnsi="Times New Roman"/>
          <w:color w:val="auto"/>
          <w:sz w:val="28"/>
          <w:szCs w:val="28"/>
          <w:lang w:eastAsia="en-US"/>
        </w:rPr>
        <w:t>–</w:t>
      </w:r>
      <w:r>
        <w:rPr>
          <w:rFonts w:ascii="Times New Roman" w:hAnsi="Times New Roman"/>
          <w:color w:val="auto"/>
          <w:sz w:val="28"/>
          <w:szCs w:val="22"/>
          <w:lang w:eastAsia="en-US"/>
        </w:rPr>
        <w:t xml:space="preserve"> </w:t>
      </w:r>
      <w:r>
        <w:rPr>
          <w:rFonts w:ascii="Times New Roman" w:hAnsi="Times New Roman"/>
          <w:color w:val="auto"/>
          <w:sz w:val="28"/>
          <w:szCs w:val="22"/>
          <w:lang w:eastAsia="en-US"/>
        </w:rPr>
        <w:t xml:space="preserve">плановое значение показателя; </w:t>
      </w:r>
    </w:p>
    <w:p>
      <w:pPr>
        <w:pStyle w:val="Normal"/>
        <w:spacing w:lineRule="auto" w:line="240" w:before="0" w:after="14"/>
        <w:ind w:right="65" w:firstLine="709"/>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П</m:t>
            </m:r>
          </m:e>
          <m:sub>
            <m:r>
              <w:rPr>
                <w:rFonts w:ascii="Cambria Math" w:hAnsi="Cambria Math"/>
              </w:rPr>
              <m:t xml:space="preserve">ф</m:t>
            </m:r>
          </m:sub>
        </m:sSub>
      </m:oMath>
      <w:r>
        <w:rPr>
          <w:rFonts w:ascii="Times New Roman" w:hAnsi="Times New Roman"/>
          <w:color w:val="auto"/>
          <w:sz w:val="28"/>
          <w:szCs w:val="22"/>
          <w:lang w:eastAsia="en-US"/>
        </w:rPr>
        <w:t xml:space="preserve"> </w:t>
      </w:r>
      <w:r>
        <w:rPr>
          <w:rFonts w:ascii="Times New Roman" w:hAnsi="Times New Roman"/>
          <w:color w:val="auto"/>
          <w:sz w:val="28"/>
          <w:szCs w:val="28"/>
          <w:lang w:eastAsia="en-US"/>
        </w:rPr>
        <w:t>–</w:t>
      </w:r>
      <w:r>
        <w:rPr>
          <w:rFonts w:ascii="Times New Roman" w:hAnsi="Times New Roman"/>
          <w:color w:val="auto"/>
          <w:sz w:val="28"/>
          <w:szCs w:val="22"/>
          <w:lang w:eastAsia="en-US"/>
        </w:rPr>
        <w:t xml:space="preserve"> </w:t>
      </w:r>
      <w:r>
        <w:rPr>
          <w:rFonts w:ascii="Times New Roman" w:hAnsi="Times New Roman"/>
          <w:color w:val="auto"/>
          <w:sz w:val="28"/>
          <w:szCs w:val="22"/>
          <w:lang w:eastAsia="en-US"/>
        </w:rPr>
        <w:t xml:space="preserve">фактическое значение показателя; </w:t>
      </w:r>
    </w:p>
    <w:p>
      <w:pPr>
        <w:pStyle w:val="Normal"/>
        <w:spacing w:lineRule="auto" w:line="240" w:before="0" w:after="14"/>
        <w:ind w:right="140" w:firstLine="709"/>
        <w:jc w:val="both"/>
        <w:rPr>
          <w:rFonts w:ascii="Times New Roman" w:hAnsi="Times New Roman"/>
          <w:color w:val="auto"/>
          <w:sz w:val="28"/>
          <w:szCs w:val="22"/>
          <w:lang w:eastAsia="en-US"/>
        </w:rPr>
      </w:pPr>
      <w:r>
        <w:rPr/>
      </w:r>
      <m:oMath xmlns:m="http://schemas.openxmlformats.org/officeDocument/2006/math">
        <m:r>
          <w:rPr>
            <w:rFonts w:ascii="Cambria Math" w:hAnsi="Cambria Math"/>
          </w:rPr>
          <m:t xml:space="preserve">K</m:t>
        </m:r>
      </m:oMath>
      <w:r>
        <w:rPr>
          <w:rFonts w:ascii="Times New Roman" w:hAnsi="Times New Roman"/>
          <w:color w:val="auto"/>
          <w:sz w:val="28"/>
          <w:szCs w:val="22"/>
          <w:lang w:eastAsia="en-US"/>
        </w:rPr>
        <w:t xml:space="preserve"> </w:t>
      </w:r>
      <w:r>
        <w:rPr>
          <w:rFonts w:ascii="Times New Roman" w:hAnsi="Times New Roman"/>
          <w:color w:val="auto"/>
          <w:sz w:val="28"/>
          <w:szCs w:val="28"/>
          <w:lang w:eastAsia="en-US"/>
        </w:rPr>
        <w:t>–</w:t>
      </w:r>
      <w:r>
        <w:rPr>
          <w:rFonts w:ascii="Times New Roman" w:hAnsi="Times New Roman"/>
          <w:color w:val="auto"/>
          <w:sz w:val="28"/>
          <w:szCs w:val="22"/>
          <w:lang w:eastAsia="en-US"/>
        </w:rPr>
        <w:t xml:space="preserve"> </w:t>
      </w:r>
      <w:r>
        <w:rPr>
          <w:rFonts w:ascii="Times New Roman" w:hAnsi="Times New Roman"/>
          <w:color w:val="auto"/>
          <w:sz w:val="28"/>
          <w:szCs w:val="22"/>
          <w:lang w:eastAsia="en-US"/>
        </w:rPr>
        <w:t xml:space="preserve">понижающий коэффициент показателя; </w:t>
      </w:r>
    </w:p>
    <w:p>
      <w:pPr>
        <w:pStyle w:val="Normal"/>
        <w:spacing w:lineRule="auto" w:line="240" w:before="0" w:after="14"/>
        <w:ind w:right="140" w:firstLine="709"/>
        <w:jc w:val="both"/>
        <w:rPr>
          <w:rFonts w:ascii="Times New Roman" w:hAnsi="Times New Roman"/>
          <w:color w:val="auto"/>
          <w:sz w:val="28"/>
          <w:szCs w:val="22"/>
          <w:lang w:eastAsia="en-US"/>
        </w:rPr>
      </w:pPr>
      <w:r>
        <w:rPr/>
      </w:r>
      <m:oMath xmlns:m="http://schemas.openxmlformats.org/officeDocument/2006/math">
        <m:r>
          <w:rPr>
            <w:rFonts w:ascii="Cambria Math" w:hAnsi="Cambria Math"/>
          </w:rPr>
          <m:t xml:space="preserve">X</m:t>
        </m:r>
      </m:oMath>
      <w:r>
        <w:rPr>
          <w:rFonts w:ascii="Times New Roman" w:hAnsi="Times New Roman"/>
          <w:color w:val="auto"/>
          <w:sz w:val="28"/>
          <w:szCs w:val="22"/>
          <w:lang w:eastAsia="en-US"/>
        </w:rPr>
        <w:t xml:space="preserve"> </w:t>
      </w:r>
      <w:r>
        <w:rPr>
          <w:rFonts w:ascii="Times New Roman" w:hAnsi="Times New Roman"/>
          <w:color w:val="auto"/>
          <w:sz w:val="28"/>
          <w:szCs w:val="28"/>
          <w:lang w:eastAsia="en-US"/>
        </w:rPr>
        <w:t>–</w:t>
      </w:r>
      <w:r>
        <w:rPr>
          <w:rFonts w:ascii="Times New Roman" w:hAnsi="Times New Roman"/>
          <w:color w:val="auto"/>
          <w:sz w:val="28"/>
          <w:szCs w:val="22"/>
          <w:lang w:eastAsia="en-US"/>
        </w:rPr>
        <w:t xml:space="preserve"> </w:t>
      </w:r>
      <w:r>
        <w:rPr>
          <w:rFonts w:ascii="Times New Roman" w:hAnsi="Times New Roman"/>
          <w:color w:val="auto"/>
          <w:sz w:val="28"/>
          <w:szCs w:val="22"/>
          <w:lang w:eastAsia="en-US"/>
        </w:rPr>
        <w:t xml:space="preserve">индикатор возрастания/убывания. </w:t>
      </w:r>
    </w:p>
    <w:p>
      <w:pPr>
        <w:pStyle w:val="Normal"/>
        <w:spacing w:lineRule="auto" w:line="240"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Индикатор возрастания/убывания для показателей определяется на основании информации, содержащейся в паспорте проекта, о соответствующем атрибуте показателя «возрастающий/убывающий». Для убывающих показателей </w:t>
      </w:r>
      <w:r>
        <w:rPr/>
      </w:r>
      <m:oMath xmlns:m="http://schemas.openxmlformats.org/officeDocument/2006/math">
        <m:r>
          <w:rPr>
            <w:rFonts w:ascii="Cambria Math" w:hAnsi="Cambria Math"/>
          </w:rPr>
          <m:t xml:space="preserve">X</m:t>
        </m:r>
      </m:oMath>
      <w:r>
        <w:rPr>
          <w:rFonts w:ascii="Times New Roman" w:hAnsi="Times New Roman"/>
          <w:color w:val="auto"/>
          <w:sz w:val="28"/>
          <w:szCs w:val="22"/>
          <w:lang w:eastAsia="en-US"/>
        </w:rPr>
        <w:t xml:space="preserve"> (индикатор возрастания/убывания) считается равным -1 (минус единице), для возрастающих показателей – считается равным 1 (единице). </w:t>
      </w:r>
    </w:p>
    <w:p>
      <w:pPr>
        <w:pStyle w:val="Normal"/>
        <w:spacing w:lineRule="auto" w:line="240"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В случае отсутствия указанной информации в паспорте проекта индикатор возрастания/убывания для показателей рассчитывается по формуле: </w:t>
      </w:r>
    </w:p>
    <w:p>
      <w:pPr>
        <w:pStyle w:val="Normal"/>
        <w:spacing w:lineRule="auto" w:line="240" w:before="0" w:after="14"/>
        <w:ind w:left="124"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r>
    </w:p>
    <w:p>
      <w:pPr>
        <w:pStyle w:val="Normal"/>
        <w:spacing w:lineRule="auto" w:line="240" w:before="0" w:after="14"/>
        <w:ind w:left="124" w:right="65" w:firstLine="698"/>
        <w:jc w:val="both"/>
        <w:rPr>
          <w:rFonts w:ascii="Times New Roman" w:hAnsi="Times New Roman"/>
          <w:i/>
          <w:i/>
          <w:color w:val="auto"/>
          <w:sz w:val="28"/>
          <w:szCs w:val="22"/>
          <w:lang w:eastAsia="en-US"/>
        </w:rPr>
      </w:pPr>
      <w:r>
        <w:rPr/>
      </w:r>
      <m:oMath xmlns:m="http://schemas.openxmlformats.org/officeDocument/2006/math">
        <m:r>
          <w:rPr>
            <w:rFonts w:ascii="Cambria Math" w:hAnsi="Cambria Math"/>
          </w:rPr>
          <m:t xml:space="preserve">X</m:t>
        </m:r>
        <m:r>
          <w:rPr>
            <w:rFonts w:ascii="Cambria Math" w:hAnsi="Cambria Math"/>
          </w:rPr>
          <m:t xml:space="preserve">=</m:t>
        </m:r>
        <m:f>
          <m:num>
            <m:sSub>
              <m:e>
                <m:r>
                  <w:rPr>
                    <w:rFonts w:ascii="Cambria Math" w:hAnsi="Cambria Math"/>
                  </w:rPr>
                  <m:t xml:space="preserve">П</m:t>
                </m:r>
              </m:e>
              <m:sub>
                <m:r>
                  <w:rPr>
                    <w:rFonts w:ascii="Cambria Math" w:hAnsi="Cambria Math"/>
                  </w:rPr>
                  <m:t xml:space="preserve">Ц</m:t>
                </m:r>
              </m:sub>
            </m:sSub>
            <m:r>
              <w:rPr>
                <w:rFonts w:ascii="Cambria Math" w:hAnsi="Cambria Math"/>
              </w:rPr>
              <m:t xml:space="preserve">−</m:t>
            </m:r>
            <m:sSub>
              <m:e>
                <m:r>
                  <w:rPr>
                    <w:rFonts w:ascii="Cambria Math" w:hAnsi="Cambria Math"/>
                  </w:rPr>
                  <m:t xml:space="preserve">П</m:t>
                </m:r>
              </m:e>
              <m:sub>
                <m:r>
                  <w:rPr>
                    <w:rFonts w:ascii="Cambria Math" w:hAnsi="Cambria Math"/>
                  </w:rPr>
                  <m:t xml:space="preserve">Б</m:t>
                </m:r>
              </m:sub>
            </m:sSub>
          </m:num>
          <m:den>
            <m:d>
              <m:dPr>
                <m:begChr m:val="|"/>
                <m:endChr m:val="|"/>
              </m:dPr>
              <m:e>
                <m:sSub>
                  <m:e>
                    <m:r>
                      <w:rPr>
                        <w:rFonts w:ascii="Cambria Math" w:hAnsi="Cambria Math"/>
                      </w:rPr>
                      <m:t xml:space="preserve">П</m:t>
                    </m:r>
                  </m:e>
                  <m:sub>
                    <m:r>
                      <w:rPr>
                        <w:rFonts w:ascii="Cambria Math" w:hAnsi="Cambria Math"/>
                      </w:rPr>
                      <m:t xml:space="preserve">Ц</m:t>
                    </m:r>
                  </m:sub>
                </m:sSub>
                <m:r>
                  <w:rPr>
                    <w:rFonts w:ascii="Cambria Math" w:hAnsi="Cambria Math"/>
                  </w:rPr>
                  <m:t xml:space="preserve">−</m:t>
                </m:r>
                <m:sSub>
                  <m:e>
                    <m:r>
                      <w:rPr>
                        <w:rFonts w:ascii="Cambria Math" w:hAnsi="Cambria Math"/>
                      </w:rPr>
                      <m:t xml:space="preserve">П</m:t>
                    </m:r>
                  </m:e>
                  <m:sub>
                    <m:r>
                      <w:rPr>
                        <w:rFonts w:ascii="Cambria Math" w:hAnsi="Cambria Math"/>
                      </w:rPr>
                      <m:t xml:space="preserve">Б</m:t>
                    </m:r>
                  </m:sub>
                </m:sSub>
              </m:e>
            </m:d>
          </m:den>
        </m:f>
      </m:oMath>
    </w:p>
    <w:p>
      <w:pPr>
        <w:pStyle w:val="Normal"/>
        <w:spacing w:lineRule="auto" w:line="240"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где: </w:t>
      </w:r>
    </w:p>
    <w:p>
      <w:pPr>
        <w:pStyle w:val="Normal"/>
        <w:spacing w:lineRule="auto" w:line="240" w:before="0" w:after="14"/>
        <w:ind w:right="65" w:firstLine="709"/>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П</m:t>
            </m:r>
          </m:e>
          <m:sub>
            <m:r>
              <w:rPr>
                <w:rFonts w:ascii="Cambria Math" w:hAnsi="Cambria Math"/>
              </w:rPr>
              <m:t xml:space="preserve">Б</m:t>
            </m:r>
          </m:sub>
        </m:sSub>
      </m:oMath>
      <w:r>
        <w:rPr>
          <w:rFonts w:ascii="Times New Roman" w:hAnsi="Times New Roman"/>
          <w:color w:val="auto"/>
          <w:sz w:val="28"/>
          <w:szCs w:val="22"/>
          <w:lang w:eastAsia="en-US"/>
        </w:rPr>
        <w:t xml:space="preserve"> </w:t>
      </w:r>
      <w:r>
        <w:rPr>
          <w:rFonts w:ascii="Times New Roman" w:hAnsi="Times New Roman"/>
          <w:color w:val="auto"/>
          <w:sz w:val="28"/>
          <w:szCs w:val="28"/>
          <w:lang w:eastAsia="en-US"/>
        </w:rPr>
        <w:t>–</w:t>
      </w:r>
      <w:r>
        <w:rPr>
          <w:rFonts w:ascii="Times New Roman" w:hAnsi="Times New Roman"/>
          <w:color w:val="auto"/>
          <w:sz w:val="28"/>
          <w:szCs w:val="22"/>
          <w:lang w:eastAsia="en-US"/>
        </w:rPr>
        <w:t xml:space="preserve"> </w:t>
      </w:r>
      <w:r>
        <w:rPr>
          <w:rFonts w:ascii="Times New Roman" w:hAnsi="Times New Roman"/>
          <w:color w:val="auto"/>
          <w:sz w:val="28"/>
          <w:szCs w:val="22"/>
          <w:lang w:eastAsia="en-US"/>
        </w:rPr>
        <w:t xml:space="preserve">базовое значение показателя; </w:t>
      </w:r>
    </w:p>
    <w:p>
      <w:pPr>
        <w:pStyle w:val="Normal"/>
        <w:spacing w:lineRule="auto" w:line="240" w:before="0" w:after="14"/>
        <w:ind w:right="65" w:firstLine="698"/>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П</m:t>
            </m:r>
          </m:e>
          <m:sub>
            <m:r>
              <w:rPr>
                <w:rFonts w:ascii="Cambria Math" w:hAnsi="Cambria Math"/>
              </w:rPr>
              <m:t xml:space="preserve">Ц</m:t>
            </m:r>
          </m:sub>
        </m:sSub>
      </m:oMath>
      <w:r>
        <w:rPr>
          <w:rFonts w:ascii="Times New Roman" w:hAnsi="Times New Roman"/>
          <w:color w:val="auto"/>
          <w:sz w:val="28"/>
          <w:szCs w:val="22"/>
          <w:lang w:eastAsia="en-US"/>
        </w:rPr>
        <w:t xml:space="preserve"> </w:t>
      </w:r>
      <w:r>
        <w:rPr>
          <w:rFonts w:ascii="Times New Roman" w:hAnsi="Times New Roman"/>
          <w:color w:val="auto"/>
          <w:sz w:val="28"/>
          <w:szCs w:val="28"/>
          <w:lang w:eastAsia="en-US"/>
        </w:rPr>
        <w:t>–</w:t>
      </w:r>
      <w:r>
        <w:rPr>
          <w:rFonts w:ascii="Times New Roman" w:hAnsi="Times New Roman"/>
          <w:color w:val="auto"/>
          <w:sz w:val="28"/>
          <w:szCs w:val="22"/>
          <w:lang w:eastAsia="en-US"/>
        </w:rPr>
        <w:t xml:space="preserve"> </w:t>
      </w:r>
      <w:r>
        <w:rPr>
          <w:rFonts w:ascii="Times New Roman" w:hAnsi="Times New Roman"/>
          <w:color w:val="auto"/>
          <w:sz w:val="28"/>
          <w:szCs w:val="22"/>
          <w:lang w:eastAsia="en-US"/>
        </w:rPr>
        <w:t>плановое значение показателя на последнюю плановую дату его реализации.</w:t>
      </w:r>
    </w:p>
    <w:p>
      <w:pPr>
        <w:pStyle w:val="Normal"/>
        <w:spacing w:lineRule="auto" w:line="240" w:before="0" w:after="14"/>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В случае, если расчет уровня достижения показателя в определенный период невозможен в связи с установлением у него отличной от ежемесячной периодичности расчета, то в этот период учитываются значения соответствующего прокси-показателя. </w:t>
      </w:r>
    </w:p>
    <w:p>
      <w:pPr>
        <w:pStyle w:val="Normal"/>
        <w:spacing w:lineRule="auto" w:line="240" w:before="0" w:after="14"/>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В случае расчета уровня достижения показателя, у которого плановое значение отсутствует или равно 0, при этом имеется информация о фактическом досрочном достижении, плановым значением такого показателя считать его первое последующее плановое значение, отличное от нуля.</w:t>
      </w:r>
    </w:p>
    <w:p>
      <w:pPr>
        <w:pStyle w:val="Normal"/>
        <w:spacing w:lineRule="auto" w:line="240" w:before="0" w:after="14"/>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12 (1). Если на плановую дату достижения показателя или позднее отсутствует информация о его фактически достигнутом значении, при расчете уровня достижения показателя:  </w:t>
      </w:r>
    </w:p>
    <w:p>
      <w:pPr>
        <w:pStyle w:val="Normal"/>
        <w:spacing w:lineRule="auto" w:line="240" w:before="0" w:after="14"/>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а) для показателей, спланированных </w:t>
      </w:r>
      <w:r>
        <w:rPr>
          <w:rFonts w:ascii="Times New Roman" w:hAnsi="Times New Roman"/>
          <w:b/>
          <w:i/>
          <w:color w:val="auto"/>
          <w:sz w:val="28"/>
          <w:szCs w:val="22"/>
          <w:lang w:eastAsia="en-US"/>
        </w:rPr>
        <w:t>нарастающим итогом</w:t>
      </w:r>
      <w:r>
        <w:rPr>
          <w:rFonts w:ascii="Times New Roman" w:hAnsi="Times New Roman"/>
          <w:color w:val="auto"/>
          <w:sz w:val="28"/>
          <w:szCs w:val="22"/>
          <w:lang w:eastAsia="en-US"/>
        </w:rPr>
        <w:t xml:space="preserve">, учитывается их последнее фактическое значение на дату расчета; </w:t>
      </w:r>
    </w:p>
    <w:p>
      <w:pPr>
        <w:pStyle w:val="Normal"/>
        <w:spacing w:lineRule="auto" w:line="240" w:before="0" w:after="14"/>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б) для показателей, спланированных </w:t>
      </w:r>
      <w:r>
        <w:rPr>
          <w:rFonts w:ascii="Times New Roman" w:hAnsi="Times New Roman"/>
          <w:b/>
          <w:i/>
          <w:color w:val="auto"/>
          <w:sz w:val="28"/>
          <w:szCs w:val="22"/>
          <w:lang w:eastAsia="en-US"/>
        </w:rPr>
        <w:t>ненарастающим итогом</w:t>
      </w:r>
      <w:r>
        <w:rPr>
          <w:rFonts w:ascii="Times New Roman" w:hAnsi="Times New Roman"/>
          <w:color w:val="auto"/>
          <w:sz w:val="28"/>
          <w:szCs w:val="22"/>
          <w:lang w:eastAsia="en-US"/>
        </w:rPr>
        <w:t>, применяется понижающий коэффициент (</w:t>
      </w:r>
      <w:r>
        <w:rPr/>
      </w:r>
      <m:oMath xmlns:m="http://schemas.openxmlformats.org/officeDocument/2006/math">
        <m:r>
          <w:rPr>
            <w:rFonts w:ascii="Cambria Math" w:hAnsi="Cambria Math"/>
          </w:rPr>
          <m:t xml:space="preserve">K</m:t>
        </m:r>
      </m:oMath>
      <w:r>
        <w:rPr>
          <w:rFonts w:ascii="Times New Roman" w:hAnsi="Times New Roman"/>
          <w:color w:val="auto"/>
          <w:sz w:val="28"/>
          <w:szCs w:val="22"/>
          <w:lang w:eastAsia="en-US"/>
        </w:rPr>
        <w:t xml:space="preserve">) равный 0. </w:t>
      </w:r>
    </w:p>
    <w:p>
      <w:pPr>
        <w:pStyle w:val="Normal"/>
        <w:spacing w:lineRule="auto" w:line="240" w:before="0" w:after="14"/>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При расчете уровня достижения «квартальный» и «годовой» в случае невозможности подтверждения фактического значения показателя по итогам подтверждения полноты и достоверности информации о реализации национальных и федеральных проектов для показателей, спланированных </w:t>
      </w:r>
      <w:r>
        <w:rPr>
          <w:rFonts w:ascii="Times New Roman" w:hAnsi="Times New Roman"/>
          <w:b/>
          <w:i/>
          <w:color w:val="auto"/>
          <w:sz w:val="28"/>
          <w:szCs w:val="22"/>
          <w:lang w:eastAsia="en-US"/>
        </w:rPr>
        <w:t>нарастающим итогом</w:t>
      </w:r>
      <w:r>
        <w:rPr>
          <w:rFonts w:ascii="Times New Roman" w:hAnsi="Times New Roman"/>
          <w:color w:val="auto"/>
          <w:sz w:val="28"/>
          <w:szCs w:val="22"/>
          <w:lang w:eastAsia="en-US"/>
        </w:rPr>
        <w:t xml:space="preserve">, учитывается его последнее </w:t>
      </w:r>
      <w:r>
        <w:rPr>
          <w:rFonts w:ascii="Times New Roman" w:hAnsi="Times New Roman"/>
          <w:b/>
          <w:color w:val="auto"/>
          <w:sz w:val="28"/>
          <w:szCs w:val="22"/>
          <w:lang w:eastAsia="en-US"/>
        </w:rPr>
        <w:t>подтвержденное</w:t>
      </w:r>
      <w:r>
        <w:rPr>
          <w:rFonts w:ascii="Times New Roman" w:hAnsi="Times New Roman"/>
          <w:color w:val="auto"/>
          <w:sz w:val="28"/>
          <w:szCs w:val="22"/>
          <w:lang w:eastAsia="en-US"/>
        </w:rPr>
        <w:t xml:space="preserve"> фактическое значение на дату расчета. </w:t>
      </w:r>
    </w:p>
    <w:p>
      <w:pPr>
        <w:pStyle w:val="Normal"/>
        <w:spacing w:lineRule="auto" w:line="240" w:before="0" w:after="14"/>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В случае наличия информации о фактически достигнутом значении показателя и её подтверждении, понижающий коэффициент показателя (</w:t>
      </w:r>
      <w:r>
        <w:rPr/>
      </w:r>
      <m:oMath xmlns:m="http://schemas.openxmlformats.org/officeDocument/2006/math">
        <m:r>
          <w:rPr>
            <w:rFonts w:ascii="Cambria Math" w:hAnsi="Cambria Math"/>
          </w:rPr>
          <m:t xml:space="preserve">K</m:t>
        </m:r>
      </m:oMath>
      <w:r>
        <w:rPr>
          <w:rFonts w:ascii="Times New Roman" w:hAnsi="Times New Roman"/>
          <w:color w:val="auto"/>
          <w:sz w:val="28"/>
          <w:szCs w:val="22"/>
          <w:lang w:eastAsia="en-US"/>
        </w:rPr>
        <w:t xml:space="preserve">) равен 1. </w:t>
      </w:r>
    </w:p>
    <w:p>
      <w:pPr>
        <w:pStyle w:val="Normal"/>
        <w:spacing w:lineRule="auto" w:line="240" w:before="0" w:after="14"/>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12 (2). В случае если уровень достижения отдельно взятого показателя, мероприятия (результата) (далее – параметра) превышает 100%, уровень достижения такого параметра в расчете приравнивается к 100%. </w:t>
      </w:r>
    </w:p>
    <w:p>
      <w:pPr>
        <w:pStyle w:val="Normal"/>
        <w:spacing w:lineRule="auto" w:line="240" w:before="0" w:after="14"/>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В случае если уровень достижения отдельно взятого параметра принимает отрицательное значение, уровень достижения такого параметра в расчете приравнивается к 0. </w:t>
      </w:r>
    </w:p>
    <w:p>
      <w:pPr>
        <w:pStyle w:val="Normal"/>
        <w:spacing w:lineRule="auto" w:line="240" w:before="0" w:after="14"/>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13. </w:t>
      </w:r>
      <w:r>
        <w:rPr>
          <w:rFonts w:ascii="Times New Roman" w:hAnsi="Times New Roman"/>
          <w:color w:val="auto"/>
          <w:sz w:val="28"/>
          <w:szCs w:val="28"/>
          <w:lang w:eastAsia="en-US"/>
        </w:rPr>
        <w:t xml:space="preserve">Уровень достижения структурных элементов муниципальной (комплексной) программы рассчитывается исходя из средневзвешенного значения уровней достижения всех структурных элементов по формуле: </w:t>
      </w:r>
    </w:p>
    <w:p>
      <w:pPr>
        <w:pStyle w:val="Normal"/>
        <w:spacing w:lineRule="auto" w:line="240" w:before="0" w:after="21"/>
        <w:ind w:left="787" w:right="4" w:hanging="10"/>
        <w:jc w:val="center"/>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21"/>
        <w:ind w:left="787" w:right="4" w:hanging="10"/>
        <w:jc w:val="center"/>
        <w:rPr>
          <w:rFonts w:ascii="Times New Roman" w:hAnsi="Times New Roman"/>
          <w:color w:val="auto"/>
          <w:sz w:val="28"/>
          <w:szCs w:val="28"/>
        </w:rPr>
      </w:pPr>
      <w:r>
        <w:rPr/>
        <w:drawing>
          <wp:inline distT="0" distB="0" distL="0" distR="0">
            <wp:extent cx="2002790" cy="489585"/>
            <wp:effectExtent l="0" t="0" r="0" b="0"/>
            <wp:docPr id="1"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descr=""/>
                    <pic:cNvPicPr>
                      <a:picLocks noChangeAspect="1" noChangeArrowheads="1"/>
                    </pic:cNvPicPr>
                  </pic:nvPicPr>
                  <pic:blipFill>
                    <a:blip r:embed="rId17"/>
                    <a:stretch>
                      <a:fillRect/>
                    </a:stretch>
                  </pic:blipFill>
                  <pic:spPr bwMode="auto">
                    <a:xfrm>
                      <a:off x="0" y="0"/>
                      <a:ext cx="2002790" cy="489585"/>
                    </a:xfrm>
                    <a:prstGeom prst="rect">
                      <a:avLst/>
                    </a:prstGeom>
                  </pic:spPr>
                </pic:pic>
              </a:graphicData>
            </a:graphic>
          </wp:inline>
        </w:drawing>
      </w:r>
    </w:p>
    <w:p>
      <w:pPr>
        <w:pStyle w:val="Normal"/>
        <w:spacing w:lineRule="auto" w:line="240" w:before="0" w:after="21"/>
        <w:ind w:right="4" w:hanging="0"/>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21"/>
        <w:ind w:right="4"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Если К-повышающий коэффициент един для всех </w:t>
      </w:r>
      <w:r>
        <w:rPr/>
      </w:r>
      <m:oMath xmlns:m="http://schemas.openxmlformats.org/officeDocument/2006/math">
        <m:sSub>
          <m:e>
            <m:r>
              <w:rPr>
                <w:rFonts w:ascii="Cambria Math" w:hAnsi="Cambria Math"/>
              </w:rPr>
              <m:t xml:space="preserve">УД</m:t>
            </m:r>
          </m:e>
          <m:sub>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sub>
        </m:sSub>
      </m:oMath>
      <w:r>
        <w:rPr>
          <w:rFonts w:ascii="Times New Roman" w:hAnsi="Times New Roman"/>
          <w:color w:val="auto"/>
          <w:sz w:val="28"/>
          <w:szCs w:val="28"/>
          <w:lang w:eastAsia="en-US"/>
        </w:rPr>
        <w:t>, то формула имеет следующий вид:</w:t>
      </w:r>
    </w:p>
    <w:p>
      <w:pPr>
        <w:pStyle w:val="Normal"/>
        <w:spacing w:lineRule="auto" w:line="240" w:before="0" w:after="21"/>
        <w:ind w:left="787" w:right="4" w:hanging="10"/>
        <w:jc w:val="center"/>
        <w:rPr>
          <w:rFonts w:ascii="Times New Roman" w:hAnsi="Times New Roman"/>
          <w:color w:val="auto"/>
          <w:sz w:val="28"/>
          <w:szCs w:val="28"/>
          <w:lang w:val="en-US"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L</m:t>
                </m:r>
              </m:sup>
              <m:e>
                <m:r>
                  <w:rPr>
                    <w:rFonts w:ascii="Cambria Math" w:hAnsi="Cambria Math"/>
                  </w:rPr>
                  <m:t xml:space="preserve">K</m:t>
                </m:r>
                <m:r>
                  <w:rPr>
                    <w:rFonts w:ascii="Cambria Math" w:hAnsi="Cambria Math"/>
                  </w:rPr>
                  <m:t xml:space="preserve">∙</m:t>
                </m:r>
                <m:sSub>
                  <m:e>
                    <m:r>
                      <w:rPr>
                        <w:rFonts w:ascii="Cambria Math" w:hAnsi="Cambria Math"/>
                      </w:rPr>
                      <m:t xml:space="preserve">УД</m:t>
                    </m:r>
                  </m:e>
                  <m:sub>
                    <m:sSub>
                      <m:e>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e>
                      <m:sub>
                        <m:r>
                          <w:rPr>
                            <w:rFonts w:ascii="Cambria Math" w:hAnsi="Cambria Math"/>
                          </w:rPr>
                          <m:t xml:space="preserve">i</m:t>
                        </m:r>
                      </m:sub>
                    </m:sSub>
                  </m:sub>
                </m:sSub>
              </m:e>
            </m:nary>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L</m:t>
                </m:r>
              </m:sup>
              <m:e>
                <m:r>
                  <w:rPr>
                    <w:rFonts w:ascii="Cambria Math" w:hAnsi="Cambria Math"/>
                  </w:rPr>
                  <m:t xml:space="preserve">K</m:t>
                </m:r>
              </m:e>
            </m:nary>
          </m:den>
        </m:f>
        <m:r>
          <w:rPr>
            <w:rFonts w:ascii="Cambria Math" w:hAnsi="Cambria Math"/>
          </w:rPr>
          <m:t xml:space="preserve">=</m:t>
        </m:r>
        <m:f>
          <m:num>
            <m:r>
              <w:rPr>
                <w:rFonts w:ascii="Cambria Math" w:hAnsi="Cambria Math"/>
              </w:rPr>
              <m:t xml:space="preserve">K</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L</m:t>
                </m:r>
              </m:sup>
              <m:e>
                <m:sSub>
                  <m:e>
                    <m:r>
                      <w:rPr>
                        <w:rFonts w:ascii="Cambria Math" w:hAnsi="Cambria Math"/>
                      </w:rPr>
                      <m:t xml:space="preserve">УД</m:t>
                    </m:r>
                  </m:e>
                  <m:sub>
                    <m:sSub>
                      <m:e>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e>
                      <m:sub>
                        <m:r>
                          <w:rPr>
                            <w:rFonts w:ascii="Cambria Math" w:hAnsi="Cambria Math"/>
                          </w:rPr>
                          <m:t xml:space="preserve">i</m:t>
                        </m:r>
                      </m:sub>
                    </m:sSub>
                  </m:sub>
                </m:sSub>
              </m:e>
            </m:nary>
          </m:num>
          <m:den>
            <m:r>
              <w:rPr>
                <w:rFonts w:ascii="Cambria Math" w:hAnsi="Cambria Math"/>
              </w:rPr>
              <m:t xml:space="preserve">K</m:t>
            </m:r>
            <m:r>
              <w:rPr>
                <w:rFonts w:ascii="Cambria Math" w:hAnsi="Cambria Math"/>
              </w:rPr>
              <m:t xml:space="preserve">∙</m:t>
            </m:r>
            <m:r>
              <w:rPr>
                <w:rFonts w:ascii="Cambria Math" w:hAnsi="Cambria Math"/>
              </w:rPr>
              <m:t xml:space="preserve">L</m:t>
            </m:r>
          </m:den>
        </m:f>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L</m:t>
                </m:r>
              </m:sup>
              <m:e>
                <m:sSub>
                  <m:e>
                    <m:r>
                      <w:rPr>
                        <w:rFonts w:ascii="Cambria Math" w:hAnsi="Cambria Math"/>
                      </w:rPr>
                      <m:t xml:space="preserve">УД</m:t>
                    </m:r>
                  </m:e>
                  <m:sub>
                    <m:sSub>
                      <m:e>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e>
                      <m:sub>
                        <m:r>
                          <w:rPr>
                            <w:rFonts w:ascii="Cambria Math" w:hAnsi="Cambria Math"/>
                          </w:rPr>
                          <m:t xml:space="preserve">i</m:t>
                        </m:r>
                      </m:sub>
                    </m:sSub>
                  </m:sub>
                </m:sSub>
              </m:e>
            </m:nary>
          </m:num>
          <m:den>
            <m:r>
              <w:rPr>
                <w:rFonts w:ascii="Cambria Math" w:hAnsi="Cambria Math"/>
              </w:rPr>
              <m:t xml:space="preserve">L</m:t>
            </m:r>
          </m:den>
        </m:f>
      </m:oMath>
    </w:p>
    <w:p>
      <w:pPr>
        <w:pStyle w:val="Normal"/>
        <w:spacing w:lineRule="auto" w:line="240" w:before="0" w:after="21"/>
        <w:ind w:right="4" w:hanging="0"/>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21"/>
        <w:ind w:right="4"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Если же повышающий коэффициент K изменяется для структурных элементов одной муниципальной (комплексной) программы, тогда формула имеет вид:</w:t>
      </w:r>
    </w:p>
    <w:p>
      <w:pPr>
        <w:pStyle w:val="Normal"/>
        <w:spacing w:lineRule="auto" w:line="240" w:before="0" w:after="21"/>
        <w:ind w:left="787" w:right="4" w:hanging="10"/>
        <w:jc w:val="center"/>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21"/>
        <w:ind w:left="787" w:right="4" w:hanging="10"/>
        <w:jc w:val="center"/>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L</m:t>
                </m:r>
              </m:sup>
              <m:e>
                <m:sSub>
                  <m:e>
                    <m:r>
                      <w:rPr>
                        <w:rFonts w:ascii="Cambria Math" w:hAnsi="Cambria Math"/>
                      </w:rPr>
                      <m:t xml:space="preserve">K</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УД</m:t>
                    </m:r>
                  </m:e>
                  <m:sub>
                    <m:sSub>
                      <m:e>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e>
                      <m:sub>
                        <m:r>
                          <w:rPr>
                            <w:rFonts w:ascii="Cambria Math" w:hAnsi="Cambria Math"/>
                          </w:rPr>
                          <m:t xml:space="preserve">i</m:t>
                        </m:r>
                      </m:sub>
                    </m:sSub>
                  </m:sub>
                </m:sSub>
              </m:e>
            </m:nary>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L</m:t>
                </m:r>
              </m:sup>
              <m:e>
                <m:sSub>
                  <m:e>
                    <m:r>
                      <w:rPr>
                        <w:rFonts w:ascii="Cambria Math" w:hAnsi="Cambria Math"/>
                      </w:rPr>
                      <m:t xml:space="preserve">K</m:t>
                    </m:r>
                  </m:e>
                  <m:sub>
                    <m:r>
                      <w:rPr>
                        <w:rFonts w:ascii="Cambria Math" w:hAnsi="Cambria Math"/>
                      </w:rPr>
                      <m:t xml:space="preserve">i</m:t>
                    </m:r>
                  </m:sub>
                </m:sSub>
              </m:e>
            </m:nary>
          </m:den>
        </m:f>
      </m:oMath>
    </w:p>
    <w:p>
      <w:pPr>
        <w:pStyle w:val="Normal"/>
        <w:spacing w:lineRule="auto" w:line="240" w:before="0" w:after="14"/>
        <w:ind w:right="65" w:hanging="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63"/>
        <w:ind w:left="10" w:right="64" w:firstLine="699"/>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стр</m:t>
                </m:r>
                <m:r>
                  <w:rPr>
                    <w:rFonts w:ascii="Cambria Math" w:hAnsi="Cambria Math"/>
                  </w:rPr>
                  <m:t xml:space="preserve">.</m:t>
                </m:r>
                <m:r>
                  <w:rPr>
                    <w:rFonts w:ascii="Cambria Math" w:hAnsi="Cambria Math"/>
                  </w:rPr>
                  <m:t xml:space="preserve">эл</m:t>
                </m:r>
                <m:r>
                  <w:rPr>
                    <w:rFonts w:ascii="Cambria Math" w:hAnsi="Cambria Math"/>
                  </w:rPr>
                  <m:t xml:space="preserve">.</m:t>
                </m:r>
              </m:e>
              <m:sub>
                <m:r>
                  <w:rPr>
                    <w:rFonts w:ascii="Cambria Math" w:hAnsi="Cambria Math"/>
                  </w:rPr>
                  <m:t xml:space="preserve">i</m:t>
                </m:r>
              </m:sub>
            </m:sSub>
          </m:sub>
        </m:sSub>
      </m:oMath>
      <w:r>
        <w:rPr>
          <w:rFonts w:ascii="Times New Roman" w:hAnsi="Times New Roman"/>
          <w:color w:val="auto"/>
          <w:sz w:val="28"/>
          <w:szCs w:val="28"/>
          <w:lang w:eastAsia="en-US"/>
        </w:rPr>
        <w:t xml:space="preserve"> </w:t>
      </w:r>
      <w:r>
        <w:rPr>
          <w:rFonts w:ascii="Times New Roman" w:hAnsi="Times New Roman"/>
          <w:color w:val="auto"/>
          <w:sz w:val="28"/>
          <w:szCs w:val="28"/>
          <w:lang w:eastAsia="en-US"/>
        </w:rPr>
        <w:t xml:space="preserve">- уровень достижения </w:t>
      </w:r>
      <w:r>
        <w:rPr>
          <w:rFonts w:ascii="Times New Roman" w:hAnsi="Times New Roman"/>
          <w:i/>
          <w:color w:val="auto"/>
          <w:sz w:val="28"/>
          <w:szCs w:val="28"/>
          <w:lang w:val="en-US" w:eastAsia="en-US"/>
        </w:rPr>
        <w:t>i</w:t>
      </w:r>
      <w:r>
        <w:rPr>
          <w:rFonts w:ascii="Times New Roman" w:hAnsi="Times New Roman"/>
          <w:color w:val="auto"/>
          <w:sz w:val="28"/>
          <w:szCs w:val="28"/>
          <w:lang w:eastAsia="en-US"/>
        </w:rPr>
        <w:t xml:space="preserve">-ого структурного элемента муниципальной (комплексной) программы; </w:t>
      </w:r>
    </w:p>
    <w:p>
      <w:pPr>
        <w:pStyle w:val="Normal"/>
        <w:spacing w:lineRule="auto" w:line="240" w:before="0" w:after="14"/>
        <w:ind w:right="65" w:firstLine="709"/>
        <w:jc w:val="both"/>
        <w:rPr>
          <w:rFonts w:ascii="Times New Roman" w:hAnsi="Times New Roman"/>
          <w:color w:val="auto"/>
          <w:sz w:val="28"/>
          <w:szCs w:val="28"/>
          <w:lang w:eastAsia="en-US"/>
        </w:rPr>
      </w:pPr>
      <w:r>
        <w:rPr/>
      </w:r>
      <m:oMath xmlns:m="http://schemas.openxmlformats.org/officeDocument/2006/math">
        <m:r>
          <w:rPr>
            <w:rFonts w:ascii="Cambria Math" w:hAnsi="Cambria Math"/>
          </w:rPr>
          <m:t xml:space="preserve">K</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 xml:space="preserve">повышающий коэффициент; </w:t>
      </w:r>
    </w:p>
    <w:p>
      <w:pPr>
        <w:pStyle w:val="Normal"/>
        <w:spacing w:lineRule="auto" w:line="240" w:before="0" w:after="14"/>
        <w:ind w:right="65" w:firstLine="709"/>
        <w:jc w:val="both"/>
        <w:rPr>
          <w:rFonts w:ascii="Times New Roman" w:hAnsi="Times New Roman"/>
          <w:color w:val="auto"/>
          <w:sz w:val="28"/>
          <w:szCs w:val="28"/>
          <w:lang w:eastAsia="en-US"/>
        </w:rPr>
      </w:pPr>
      <w:r>
        <w:rPr/>
      </w:r>
      <m:oMath xmlns:m="http://schemas.openxmlformats.org/officeDocument/2006/math">
        <m:r>
          <w:rPr>
            <w:rFonts w:ascii="Cambria Math" w:hAnsi="Cambria Math"/>
          </w:rPr>
          <m:t xml:space="preserve">L</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 xml:space="preserve">количество структурных элементов муниципальной (комплексной) программы. </w:t>
      </w:r>
    </w:p>
    <w:p>
      <w:pPr>
        <w:pStyle w:val="Normal"/>
        <w:spacing w:lineRule="auto" w:line="240" w:before="0" w:after="0"/>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Определение значения повышающего коэффициента осуществляется с учетом типа структурного элемента муниципальной (комплексной) программы: </w:t>
      </w:r>
    </w:p>
    <w:p>
      <w:pPr>
        <w:pStyle w:val="Normal"/>
        <w:spacing w:lineRule="auto" w:line="240" w:before="0" w:after="0"/>
        <w:ind w:right="65" w:firstLine="706"/>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для муниципального проекта, направленного на реализацию регионального проекта, входящего в  состав национального проекта – 2; </w:t>
      </w:r>
    </w:p>
    <w:p>
      <w:pPr>
        <w:pStyle w:val="Normal"/>
        <w:spacing w:lineRule="auto" w:line="240" w:before="0" w:after="0"/>
        <w:ind w:right="65" w:firstLine="706"/>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для муниципального проекта, направленного на реализацию регионального проекта, не входящего в состав национального проекта – 1,5; </w:t>
      </w:r>
    </w:p>
    <w:p>
      <w:pPr>
        <w:pStyle w:val="Normal"/>
        <w:spacing w:lineRule="auto" w:line="240" w:before="0" w:after="0"/>
        <w:ind w:right="65" w:firstLine="706"/>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для муниципального, ведомственного проекта и комплекса процессных  </w:t>
        <w:br/>
        <w:t xml:space="preserve">мероприятий – 1. </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Для муниципального проекта, в составе которого выполняется задача, предусматривающая реализацию инициативы, при расчете уровня достижения структурных элементов муниципальной (комплексной) программы применяется такой же повышающий коэффициент, как для муниципального проекта, предусматривающего реализацию инициатив – 2. </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В расчет уровня достижения структурного элемента муниципальной </w:t>
      </w:r>
      <w:r>
        <w:rPr>
          <w:rFonts w:eastAsia="Calibri" w:ascii="Times New Roman" w:hAnsi="Times New Roman"/>
          <w:color w:val="auto"/>
          <w:sz w:val="28"/>
          <w:szCs w:val="28"/>
          <w:lang w:eastAsia="en-US"/>
        </w:rPr>
        <w:t xml:space="preserve">(комплексной) </w:t>
      </w:r>
      <w:r>
        <w:rPr>
          <w:rFonts w:ascii="Times New Roman" w:hAnsi="Times New Roman"/>
          <w:color w:val="auto"/>
          <w:sz w:val="28"/>
          <w:szCs w:val="28"/>
          <w:lang w:eastAsia="en-US"/>
        </w:rPr>
        <w:t>программы включается совокупность его параметров, реализующихся в рамках соответствующей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программы.</w:t>
      </w:r>
    </w:p>
    <w:p>
      <w:pPr>
        <w:pStyle w:val="Normal"/>
        <w:spacing w:lineRule="auto" w:line="240" w:before="0" w:after="14"/>
        <w:ind w:left="124" w:right="65" w:firstLine="698"/>
        <w:jc w:val="both"/>
        <w:rPr>
          <w:rFonts w:ascii="Times New Roman" w:hAnsi="Times New Roman"/>
          <w:color w:val="auto"/>
          <w:sz w:val="16"/>
          <w:szCs w:val="28"/>
          <w:lang w:eastAsia="en-US"/>
        </w:rPr>
      </w:pPr>
      <w:r>
        <w:rPr>
          <w:rFonts w:ascii="Times New Roman" w:hAnsi="Times New Roman"/>
          <w:color w:val="auto"/>
          <w:sz w:val="16"/>
          <w:szCs w:val="28"/>
          <w:lang w:eastAsia="en-US"/>
        </w:rPr>
      </w:r>
    </w:p>
    <w:p>
      <w:pPr>
        <w:pStyle w:val="Normal"/>
        <w:keepNext w:val="true"/>
        <w:keepLines/>
        <w:spacing w:lineRule="auto" w:line="240" w:before="0" w:after="64"/>
        <w:ind w:hanging="10"/>
        <w:jc w:val="center"/>
        <w:rPr>
          <w:rFonts w:ascii="Times New Roman" w:hAnsi="Times New Roman"/>
          <w:b/>
          <w:b/>
          <w:color w:val="auto"/>
          <w:sz w:val="28"/>
          <w:szCs w:val="28"/>
          <w:lang w:eastAsia="en-US"/>
        </w:rPr>
      </w:pPr>
      <w:r>
        <w:rPr>
          <w:rFonts w:ascii="Times New Roman" w:hAnsi="Times New Roman"/>
          <w:b/>
          <w:color w:val="auto"/>
          <w:sz w:val="28"/>
          <w:szCs w:val="28"/>
          <w:lang w:val="en-US" w:eastAsia="en-US"/>
        </w:rPr>
        <w:t>III</w:t>
      </w:r>
      <w:r>
        <w:rPr>
          <w:rFonts w:ascii="Times New Roman" w:hAnsi="Times New Roman"/>
          <w:b/>
          <w:color w:val="auto"/>
          <w:sz w:val="28"/>
          <w:szCs w:val="28"/>
          <w:lang w:eastAsia="en-US"/>
        </w:rPr>
        <w:t>. Определение уровня достижения муниципальных и ведомственных проектов</w:t>
      </w:r>
    </w:p>
    <w:p>
      <w:pPr>
        <w:pStyle w:val="Normal"/>
        <w:spacing w:lineRule="auto" w:line="240" w:before="0" w:after="0"/>
        <w:ind w:left="124" w:right="65" w:firstLine="698"/>
        <w:jc w:val="both"/>
        <w:rPr>
          <w:rFonts w:ascii="Times New Roman" w:hAnsi="Times New Roman"/>
          <w:color w:val="auto"/>
          <w:sz w:val="16"/>
          <w:szCs w:val="28"/>
          <w:lang w:eastAsia="en-US"/>
        </w:rPr>
      </w:pPr>
      <w:r>
        <w:rPr>
          <w:rFonts w:ascii="Times New Roman" w:hAnsi="Times New Roman"/>
          <w:color w:val="auto"/>
          <w:sz w:val="16"/>
          <w:szCs w:val="28"/>
          <w:lang w:eastAsia="en-US"/>
        </w:rPr>
      </w:r>
    </w:p>
    <w:p>
      <w:pPr>
        <w:pStyle w:val="Normal"/>
        <w:spacing w:lineRule="auto" w:line="240" w:before="0" w:after="62"/>
        <w:ind w:right="65" w:firstLine="709"/>
        <w:jc w:val="both"/>
        <w:rPr>
          <w:rFonts w:ascii="Times New Roman" w:hAnsi="Times New Roman"/>
          <w:color w:val="auto"/>
          <w:sz w:val="28"/>
          <w:szCs w:val="22"/>
          <w:lang w:eastAsia="en-US"/>
        </w:rPr>
      </w:pPr>
      <w:r>
        <w:rPr>
          <w:rFonts w:ascii="Times New Roman" w:hAnsi="Times New Roman"/>
          <w:color w:val="auto"/>
          <w:sz w:val="28"/>
          <w:szCs w:val="28"/>
          <w:lang w:eastAsia="en-US"/>
        </w:rPr>
        <w:t xml:space="preserve">Уровень достижения муниципальных и ведомственных проектов, рассчитывается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 </w:t>
      </w:r>
    </w:p>
    <w:p>
      <w:pPr>
        <w:pStyle w:val="Normal"/>
        <w:spacing w:lineRule="auto" w:line="240" w:before="0" w:after="0"/>
        <w:ind w:left="848" w:hanging="0"/>
        <w:rPr>
          <w:rFonts w:ascii="Times New Roman" w:hAnsi="Times New Roman"/>
          <w:color w:val="auto"/>
          <w:sz w:val="16"/>
          <w:szCs w:val="28"/>
          <w:lang w:eastAsia="en-US"/>
        </w:rPr>
      </w:pPr>
      <w:r>
        <w:rPr>
          <w:rFonts w:ascii="Times New Roman" w:hAnsi="Times New Roman"/>
          <w:color w:val="auto"/>
          <w:sz w:val="16"/>
          <w:szCs w:val="28"/>
          <w:lang w:eastAsia="en-US"/>
        </w:rPr>
      </w:r>
    </w:p>
    <w:p>
      <w:pPr>
        <w:pStyle w:val="Normal"/>
        <w:keepNext w:val="true"/>
        <w:keepLines/>
        <w:spacing w:lineRule="auto" w:line="240" w:before="0" w:after="64"/>
        <w:ind w:hanging="10"/>
        <w:jc w:val="center"/>
        <w:rPr>
          <w:rFonts w:ascii="Times New Roman" w:hAnsi="Times New Roman"/>
          <w:b/>
          <w:b/>
          <w:color w:val="auto"/>
          <w:sz w:val="28"/>
          <w:szCs w:val="28"/>
          <w:lang w:eastAsia="en-US"/>
        </w:rPr>
      </w:pPr>
      <w:r>
        <w:rPr>
          <w:rFonts w:ascii="Times New Roman" w:hAnsi="Times New Roman"/>
          <w:b/>
          <w:color w:val="auto"/>
          <w:sz w:val="28"/>
          <w:szCs w:val="28"/>
          <w:lang w:val="en-US" w:eastAsia="en-US"/>
        </w:rPr>
        <w:t>IV</w:t>
      </w:r>
      <w:r>
        <w:rPr>
          <w:rFonts w:ascii="Times New Roman" w:hAnsi="Times New Roman"/>
          <w:b/>
          <w:color w:val="auto"/>
          <w:sz w:val="28"/>
          <w:szCs w:val="28"/>
          <w:lang w:eastAsia="en-US"/>
        </w:rPr>
        <w:t xml:space="preserve">. Определение уровня достижения комплекса процессных мероприятий муниципальной </w:t>
      </w:r>
      <w:r>
        <w:rPr>
          <w:rFonts w:eastAsia="Calibri" w:ascii="Times New Roman" w:hAnsi="Times New Roman"/>
          <w:b/>
          <w:color w:val="auto"/>
          <w:sz w:val="28"/>
          <w:szCs w:val="28"/>
          <w:lang w:eastAsia="en-US"/>
        </w:rPr>
        <w:t>(комплексной)</w:t>
      </w:r>
      <w:r>
        <w:rPr>
          <w:rFonts w:eastAsia="Calibri" w:ascii="Times New Roman" w:hAnsi="Times New Roman"/>
          <w:color w:val="auto"/>
          <w:sz w:val="28"/>
          <w:szCs w:val="28"/>
          <w:lang w:eastAsia="en-US"/>
        </w:rPr>
        <w:t xml:space="preserve"> </w:t>
      </w:r>
      <w:r>
        <w:rPr>
          <w:rFonts w:ascii="Times New Roman" w:hAnsi="Times New Roman"/>
          <w:b/>
          <w:color w:val="auto"/>
          <w:sz w:val="28"/>
          <w:szCs w:val="28"/>
          <w:lang w:eastAsia="en-US"/>
        </w:rPr>
        <w:t>программы Владимировского сельского поселения</w:t>
      </w:r>
    </w:p>
    <w:p>
      <w:pPr>
        <w:pStyle w:val="Normal"/>
        <w:keepNext w:val="true"/>
        <w:keepLines/>
        <w:spacing w:lineRule="auto" w:line="240" w:before="0" w:after="0"/>
        <w:ind w:left="1794" w:right="1720" w:hanging="10"/>
        <w:jc w:val="center"/>
        <w:rPr>
          <w:rFonts w:ascii="Times New Roman" w:hAnsi="Times New Roman"/>
          <w:b/>
          <w:b/>
          <w:color w:val="auto"/>
          <w:sz w:val="16"/>
          <w:szCs w:val="28"/>
          <w:lang w:eastAsia="en-US"/>
        </w:rPr>
      </w:pPr>
      <w:r>
        <w:rPr>
          <w:rFonts w:ascii="Times New Roman" w:hAnsi="Times New Roman"/>
          <w:b/>
          <w:color w:val="auto"/>
          <w:sz w:val="16"/>
          <w:szCs w:val="28"/>
          <w:lang w:eastAsia="en-US"/>
        </w:rPr>
      </w:r>
    </w:p>
    <w:p>
      <w:pPr>
        <w:pStyle w:val="Normal"/>
        <w:spacing w:lineRule="auto" w:line="240" w:before="0" w:after="0"/>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15. Уровень достижения комплекса процессных мероприятий рассчитывается</w:t>
      </w:r>
      <w:r>
        <w:rPr>
          <w:color w:val="auto"/>
        </w:rPr>
        <w:t xml:space="preserve"> </w:t>
      </w:r>
      <w:r>
        <w:rPr>
          <w:rFonts w:ascii="Times New Roman" w:hAnsi="Times New Roman"/>
          <w:color w:val="auto"/>
          <w:sz w:val="28"/>
          <w:szCs w:val="28"/>
        </w:rPr>
        <w:t>а</w:t>
      </w:r>
      <w:r>
        <w:rPr>
          <w:rFonts w:ascii="Times New Roman" w:hAnsi="Times New Roman"/>
          <w:color w:val="auto"/>
          <w:sz w:val="28"/>
          <w:szCs w:val="28"/>
          <w:lang w:eastAsia="en-US"/>
        </w:rPr>
        <w:t xml:space="preserve">налогично разделу </w:t>
      </w:r>
      <w:r>
        <w:rPr>
          <w:rFonts w:ascii="Times New Roman" w:hAnsi="Times New Roman"/>
          <w:color w:val="auto"/>
          <w:sz w:val="28"/>
          <w:szCs w:val="28"/>
          <w:lang w:val="en-US" w:eastAsia="en-US"/>
        </w:rPr>
        <w:t>III</w:t>
      </w:r>
      <w:r>
        <w:rPr>
          <w:rFonts w:ascii="Times New Roman" w:hAnsi="Times New Roman"/>
          <w:color w:val="auto"/>
          <w:sz w:val="28"/>
          <w:szCs w:val="28"/>
          <w:lang w:eastAsia="en-US"/>
        </w:rPr>
        <w:t xml:space="preserve"> МЕТОДИЧЕСКИХ РЕКОМЕНДАЦИЙ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 </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15 (1). Уровень достижения комплекса процессных мероприятий рассчитывается по формуле: </w:t>
      </w:r>
    </w:p>
    <w:p>
      <w:pPr>
        <w:pStyle w:val="Normal"/>
        <w:spacing w:lineRule="auto" w:line="240" w:before="0" w:after="0"/>
        <w:ind w:left="142" w:right="65" w:firstLine="567"/>
        <w:jc w:val="both"/>
        <w:rPr>
          <w:rFonts w:ascii="Times New Roman" w:hAnsi="Times New Roman"/>
          <w:color w:val="auto"/>
          <w:sz w:val="20"/>
          <w:szCs w:val="28"/>
          <w:lang w:eastAsia="en-US"/>
        </w:rPr>
      </w:pPr>
      <w:r>
        <w:rPr>
          <w:rFonts w:ascii="Times New Roman" w:hAnsi="Times New Roman"/>
          <w:color w:val="auto"/>
          <w:sz w:val="20"/>
          <w:szCs w:val="28"/>
          <w:lang w:eastAsia="en-US"/>
        </w:rPr>
      </w:r>
    </w:p>
    <w:p>
      <w:pPr>
        <w:pStyle w:val="Normal"/>
        <w:spacing w:lineRule="auto" w:line="240" w:before="0" w:after="14"/>
        <w:ind w:left="142" w:right="65" w:firstLine="567"/>
        <w:jc w:val="both"/>
        <w:rPr>
          <w:rFonts w:ascii="Times New Roman" w:hAnsi="Times New Roman"/>
          <w:i/>
          <w:i/>
          <w:color w:val="auto"/>
          <w:sz w:val="28"/>
          <w:szCs w:val="28"/>
          <w:lang w:val="en-US"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кпм</m:t>
            </m:r>
          </m:sub>
        </m:sSub>
        <m:r>
          <w:rPr>
            <w:rFonts w:ascii="Cambria Math" w:hAnsi="Cambria Math"/>
          </w:rPr>
          <m:t xml:space="preserve">=</m:t>
        </m:r>
        <m:r>
          <w:rPr>
            <w:rFonts w:ascii="Cambria Math" w:hAnsi="Cambria Math"/>
          </w:rPr>
          <m:t xml:space="preserve">0,5</m:t>
        </m:r>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w</m:t>
                </m:r>
              </m:sup>
              <m:e>
                <m:sSub>
                  <m:e>
                    <m:r>
                      <w:rPr>
                        <w:rFonts w:ascii="Cambria Math" w:hAnsi="Cambria Math"/>
                      </w:rPr>
                      <m:t xml:space="preserve">УД</m:t>
                    </m:r>
                  </m:e>
                  <m:sub>
                    <m:r>
                      <w:rPr>
                        <w:rFonts w:ascii="Cambria Math" w:hAnsi="Cambria Math"/>
                      </w:rPr>
                      <m:t xml:space="preserve">пкпм</m:t>
                    </m:r>
                  </m:sub>
                </m:sSub>
              </m:e>
            </m:nary>
          </m:num>
          <m:den>
            <m:r>
              <w:rPr>
                <w:rFonts w:ascii="Cambria Math" w:hAnsi="Cambria Math"/>
              </w:rPr>
              <m:t xml:space="preserve">w</m:t>
            </m:r>
          </m:den>
        </m:f>
        <m:r>
          <w:rPr>
            <w:rFonts w:ascii="Cambria Math" w:hAnsi="Cambria Math"/>
          </w:rPr>
          <m:t xml:space="preserve">+</m:t>
        </m:r>
        <m:r>
          <w:rPr>
            <w:rFonts w:ascii="Cambria Math" w:hAnsi="Cambria Math"/>
          </w:rPr>
          <m:t xml:space="preserve">0,5</m:t>
        </m:r>
        <m:r>
          <w:rPr>
            <w:rFonts w:ascii="Cambria Math" w:hAnsi="Cambria Math"/>
          </w:rPr>
          <m:t xml:space="preserve">∙</m:t>
        </m:r>
        <m:sSub>
          <m:e>
            <m:r>
              <w:rPr>
                <w:rFonts w:ascii="Cambria Math" w:hAnsi="Cambria Math"/>
              </w:rPr>
              <m:t xml:space="preserve">УД</m:t>
            </m:r>
          </m:e>
          <m:sub>
            <m:r>
              <w:rPr>
                <w:rFonts w:ascii="Cambria Math" w:hAnsi="Cambria Math"/>
              </w:rPr>
              <m:t xml:space="preserve">резкпм</m:t>
            </m:r>
          </m:sub>
        </m:sSub>
      </m:oMath>
    </w:p>
    <w:p>
      <w:pPr>
        <w:pStyle w:val="Normal"/>
        <w:spacing w:lineRule="auto" w:line="240" w:before="0" w:after="60"/>
        <w:ind w:left="5595" w:right="1652" w:hanging="2672"/>
        <w:rPr>
          <w:rFonts w:ascii="Times New Roman" w:hAnsi="Times New Roman"/>
          <w:color w:val="auto"/>
          <w:sz w:val="28"/>
          <w:szCs w:val="28"/>
          <w:lang w:eastAsia="en-US"/>
        </w:rPr>
      </w:pPr>
      <w:r>
        <w:rPr>
          <w:rFonts w:ascii="Times New Roman" w:hAnsi="Times New Roman"/>
          <w:color w:val="auto"/>
          <w:sz w:val="28"/>
          <w:szCs w:val="28"/>
          <w:lang w:eastAsia="en-US"/>
        </w:rPr>
        <w:t xml:space="preserve">  </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14"/>
        <w:ind w:right="65" w:firstLine="698"/>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пкпм</m:t>
            </m:r>
          </m:sub>
        </m:sSub>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 xml:space="preserve">уровень достижения </w:t>
      </w:r>
      <w:r>
        <w:rPr>
          <w:rFonts w:ascii="Times New Roman" w:hAnsi="Times New Roman"/>
          <w:i/>
          <w:color w:val="auto"/>
          <w:sz w:val="28"/>
          <w:szCs w:val="28"/>
          <w:lang w:val="en-US" w:eastAsia="en-US"/>
        </w:rPr>
        <w:t>i</w:t>
      </w:r>
      <w:r>
        <w:rPr>
          <w:rFonts w:ascii="Times New Roman" w:hAnsi="Times New Roman"/>
          <w:color w:val="auto"/>
          <w:sz w:val="28"/>
          <w:szCs w:val="28"/>
          <w:lang w:eastAsia="en-US"/>
        </w:rPr>
        <w:t>-ого показателя комплекса процессных мероприятий в отчетном периоде;</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w:t>
      </w:r>
      <w:r>
        <w:rPr/>
      </w:r>
      <m:oMath xmlns:m="http://schemas.openxmlformats.org/officeDocument/2006/math">
        <m:r>
          <w:rPr>
            <w:rFonts w:ascii="Cambria Math" w:hAnsi="Cambria Math"/>
          </w:rPr>
          <m:t xml:space="preserve">w</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 xml:space="preserve">количество показателей комплекса процессных мероприятий в отчетном периоде; </w:t>
      </w:r>
    </w:p>
    <w:p>
      <w:pPr>
        <w:pStyle w:val="Normal"/>
        <w:spacing w:lineRule="auto" w:line="240" w:before="0" w:after="14"/>
        <w:ind w:right="65" w:firstLine="698"/>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резкпм</m:t>
            </m:r>
          </m:sub>
        </m:sSub>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 xml:space="preserve">уровень достижения мероприятий (результатов) задачи комплекса процессных мероприятий в отчетном периоде. </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В случае отсутствия запланированных или досрочно достигнутых значений показателей комплекса процессных мероприятий на дату расчета уровня достижения или при наличии показателей только с плановым значением равным 0 расчет уровня достижения комплекса процессных мероприятий осуществляется по формуле: </w:t>
      </w:r>
    </w:p>
    <w:p>
      <w:pPr>
        <w:pStyle w:val="Normal"/>
        <w:spacing w:lineRule="auto" w:line="240" w:before="0" w:after="14"/>
        <w:ind w:right="65" w:hanging="0"/>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кпм</m:t>
            </m:r>
          </m:sub>
        </m:sSub>
        <m:r>
          <w:rPr>
            <w:rFonts w:ascii="Cambria Math" w:hAnsi="Cambria Math"/>
          </w:rPr>
          <m:t xml:space="preserve">=</m:t>
        </m:r>
        <m:sSub>
          <m:e>
            <m:r>
              <w:rPr>
                <w:rFonts w:ascii="Cambria Math" w:hAnsi="Cambria Math"/>
              </w:rPr>
              <m:t xml:space="preserve">УД</m:t>
            </m:r>
          </m:e>
          <m:sub>
            <m:r>
              <w:rPr>
                <w:rFonts w:ascii="Cambria Math" w:hAnsi="Cambria Math"/>
              </w:rPr>
              <m:t xml:space="preserve">резкпм</m:t>
            </m:r>
          </m:sub>
        </m:sSub>
      </m:oMath>
    </w:p>
    <w:p>
      <w:pPr>
        <w:pStyle w:val="Normal"/>
        <w:spacing w:lineRule="auto" w:line="240" w:before="0" w:after="0"/>
        <w:ind w:right="3239" w:hanging="0"/>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14"/>
        <w:ind w:left="124" w:right="65" w:firstLine="698"/>
        <w:jc w:val="both"/>
        <w:rPr>
          <w:rFonts w:ascii="Times New Roman" w:hAnsi="Times New Roman"/>
          <w:strike/>
          <w:color w:val="auto"/>
          <w:sz w:val="28"/>
          <w:szCs w:val="28"/>
          <w:lang w:eastAsia="en-US"/>
        </w:rPr>
      </w:pPr>
      <w:r>
        <w:rPr>
          <w:rFonts w:ascii="Times New Roman" w:hAnsi="Times New Roman"/>
          <w:color w:val="auto"/>
          <w:sz w:val="28"/>
          <w:szCs w:val="28"/>
          <w:lang w:eastAsia="en-US"/>
        </w:rPr>
        <w:t xml:space="preserve">УДрезкпм – уровень достижения мероприятий (результатов) задачи комплекса процессных мероприятий в отчетном периоде. </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16 (1). Уровень достижения мероприятий (результатов) задачи комплекса процессных мероприятий в отчетном периоде </w:t>
      </w:r>
      <w:r>
        <w:rPr/>
      </w:r>
      <m:oMath xmlns:m="http://schemas.openxmlformats.org/officeDocument/2006/math">
        <m:d>
          <m:dPr>
            <m:begChr m:val="("/>
            <m:endChr m:val=")"/>
          </m:dPr>
          <m:e>
            <m:sSub>
              <m:e>
                <m:r>
                  <w:rPr>
                    <w:rFonts w:ascii="Cambria Math" w:hAnsi="Cambria Math"/>
                  </w:rPr>
                  <m:t xml:space="preserve">УД</m:t>
                </m:r>
              </m:e>
              <m:sub>
                <m:r>
                  <w:rPr>
                    <w:rFonts w:ascii="Cambria Math" w:hAnsi="Cambria Math"/>
                  </w:rPr>
                  <m:t xml:space="preserve">резкпм</m:t>
                </m:r>
              </m:sub>
            </m:sSub>
          </m:e>
        </m:d>
      </m:oMath>
      <w:r>
        <w:rPr>
          <w:rFonts w:ascii="Times New Roman" w:hAnsi="Times New Roman"/>
          <w:color w:val="auto"/>
          <w:sz w:val="28"/>
          <w:szCs w:val="28"/>
          <w:lang w:eastAsia="en-US"/>
        </w:rPr>
        <w:t xml:space="preserve"> рассчитывается в порядке, аналогичном порядку расчета уровня достижения мероприятий (результатов) национального проекта в соответствии с пунктом 17 раздела </w:t>
      </w:r>
      <w:r>
        <w:rPr>
          <w:rFonts w:ascii="Times New Roman" w:hAnsi="Times New Roman"/>
          <w:color w:val="auto"/>
          <w:sz w:val="28"/>
          <w:szCs w:val="28"/>
          <w:lang w:val="en-US" w:eastAsia="en-US"/>
        </w:rPr>
        <w:t>II</w:t>
      </w:r>
      <w:r>
        <w:rPr>
          <w:rFonts w:ascii="Times New Roman" w:hAnsi="Times New Roman"/>
          <w:color w:val="auto"/>
          <w:sz w:val="28"/>
          <w:szCs w:val="28"/>
          <w:lang w:eastAsia="en-US"/>
        </w:rPr>
        <w:t xml:space="preserve"> приложения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
    <w:p>
      <w:pPr>
        <w:pStyle w:val="Normal"/>
        <w:spacing w:lineRule="auto" w:line="240" w:before="0" w:after="14"/>
        <w:ind w:right="65" w:firstLine="709"/>
        <w:jc w:val="both"/>
        <w:rPr>
          <w:rFonts w:ascii="Times New Roman" w:hAnsi="Times New Roman"/>
          <w:color w:val="auto"/>
          <w:sz w:val="28"/>
          <w:szCs w:val="28"/>
          <w:lang w:eastAsia="en-US"/>
        </w:rPr>
      </w:pPr>
      <w:r>
        <w:rPr>
          <w:rFonts w:ascii="Times New Roman" w:hAnsi="Times New Roman"/>
          <w:color w:val="auto"/>
          <w:sz w:val="28"/>
          <w:szCs w:val="22"/>
          <w:lang w:eastAsia="en-US"/>
        </w:rPr>
        <w:t xml:space="preserve">Уровень достижения мероприятий (результатов) </w:t>
      </w:r>
      <w:r>
        <w:rPr/>
      </w:r>
      <m:oMath xmlns:m="http://schemas.openxmlformats.org/officeDocument/2006/math">
        <m:d>
          <m:dPr>
            <m:begChr m:val="("/>
            <m:endChr m:val=")"/>
          </m:dPr>
          <m:e>
            <m:sSub>
              <m:e>
                <m:r>
                  <w:rPr>
                    <w:rFonts w:ascii="Cambria Math" w:hAnsi="Cambria Math"/>
                  </w:rPr>
                  <m:t xml:space="preserve">УД</m:t>
                </m:r>
              </m:e>
              <m:sub>
                <m:r>
                  <w:rPr>
                    <w:rFonts w:ascii="Cambria Math" w:hAnsi="Cambria Math"/>
                  </w:rPr>
                  <m:t xml:space="preserve">резкпм</m:t>
                </m:r>
              </m:sub>
            </m:sSub>
            <m:r>
              <w:rPr>
                <w:rFonts w:ascii="Cambria Math" w:hAnsi="Cambria Math"/>
              </w:rPr>
              <m:t xml:space="preserve">=</m:t>
            </m:r>
            <m:sSub>
              <m:e>
                <m:r>
                  <w:rPr>
                    <w:rFonts w:ascii="Cambria Math" w:hAnsi="Cambria Math"/>
                  </w:rPr>
                  <m:t xml:space="preserve">УД</m:t>
                </m:r>
              </m:e>
              <m:sub>
                <m:r>
                  <w:rPr>
                    <w:rFonts w:ascii="Cambria Math" w:hAnsi="Cambria Math"/>
                  </w:rPr>
                  <m:t xml:space="preserve">м</m:t>
                </m:r>
              </m:sub>
            </m:sSub>
          </m:e>
        </m:d>
      </m:oMath>
      <w:r>
        <w:rPr>
          <w:rFonts w:ascii="Times New Roman" w:hAnsi="Times New Roman"/>
          <w:color w:val="auto"/>
          <w:sz w:val="28"/>
          <w:szCs w:val="22"/>
          <w:lang w:eastAsia="en-US"/>
        </w:rPr>
        <w:t xml:space="preserve"> рассчитывается по формуле: </w:t>
      </w:r>
    </w:p>
    <w:p>
      <w:pPr>
        <w:pStyle w:val="Normal"/>
        <w:spacing w:lineRule="auto" w:line="295" w:before="0" w:after="0"/>
        <w:ind w:left="124" w:right="65" w:firstLine="698"/>
        <w:jc w:val="both"/>
        <w:rPr>
          <w:rFonts w:ascii="Times New Roman" w:hAnsi="Times New Roman"/>
          <w:color w:val="auto"/>
          <w:sz w:val="20"/>
          <w:szCs w:val="22"/>
          <w:lang w:eastAsia="en-US"/>
        </w:rPr>
      </w:pPr>
      <w:r>
        <w:rPr>
          <w:rFonts w:ascii="Times New Roman" w:hAnsi="Times New Roman"/>
          <w:color w:val="auto"/>
          <w:sz w:val="20"/>
          <w:szCs w:val="22"/>
          <w:lang w:eastAsia="en-US"/>
        </w:rPr>
      </w:r>
    </w:p>
    <w:p>
      <w:pPr>
        <w:pStyle w:val="Normal"/>
        <w:spacing w:lineRule="auto" w:line="295" w:before="0" w:after="14"/>
        <w:ind w:left="124" w:right="65" w:firstLine="698"/>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м</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УД</m:t>
                    </m:r>
                  </m:e>
                  <m:sub>
                    <m:sSub>
                      <m:e>
                        <m:r>
                          <w:rPr>
                            <w:rFonts w:ascii="Cambria Math" w:hAnsi="Cambria Math"/>
                          </w:rPr>
                          <m:t xml:space="preserve">мер</m:t>
                        </m:r>
                      </m:e>
                      <m:sub>
                        <m:r>
                          <w:rPr>
                            <w:rFonts w:ascii="Cambria Math" w:hAnsi="Cambria Math"/>
                          </w:rPr>
                          <m:t xml:space="preserve">i</m:t>
                        </m:r>
                      </m:sub>
                    </m:sSub>
                  </m:sub>
                </m:sSub>
              </m:e>
            </m:nary>
          </m:num>
          <m:den>
            <m:r>
              <w:rPr>
                <w:rFonts w:ascii="Cambria Math" w:hAnsi="Cambria Math"/>
              </w:rPr>
              <m:t xml:space="preserve">N</m:t>
            </m:r>
          </m:den>
        </m:f>
      </m:oMath>
    </w:p>
    <w:p>
      <w:pPr>
        <w:pStyle w:val="Normal"/>
        <w:spacing w:lineRule="auto" w:line="295"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где: </w:t>
      </w:r>
    </w:p>
    <w:p>
      <w:pPr>
        <w:pStyle w:val="Normal"/>
        <w:spacing w:lineRule="auto" w:line="240" w:before="0" w:after="14"/>
        <w:ind w:right="65" w:firstLine="709"/>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мер</m:t>
                </m:r>
              </m:e>
              <m:sub>
                <m:r>
                  <w:rPr>
                    <w:rFonts w:ascii="Cambria Math" w:hAnsi="Cambria Math"/>
                  </w:rPr>
                  <m:t xml:space="preserve">i</m:t>
                </m:r>
              </m:sub>
            </m:sSub>
          </m:sub>
        </m:sSub>
      </m:oMath>
      <w:r>
        <w:rPr>
          <w:rFonts w:ascii="Times New Roman" w:hAnsi="Times New Roman"/>
          <w:color w:val="auto"/>
          <w:sz w:val="28"/>
          <w:szCs w:val="22"/>
          <w:lang w:eastAsia="en-US"/>
        </w:rPr>
        <w:t xml:space="preserve"> </w:t>
      </w:r>
      <w:r>
        <w:rPr>
          <w:rFonts w:ascii="Times New Roman" w:hAnsi="Times New Roman"/>
          <w:color w:val="auto"/>
          <w:sz w:val="28"/>
          <w:szCs w:val="28"/>
          <w:lang w:eastAsia="en-US"/>
        </w:rPr>
        <w:t>–</w:t>
      </w:r>
      <w:r>
        <w:rPr>
          <w:rFonts w:ascii="Times New Roman" w:hAnsi="Times New Roman"/>
          <w:color w:val="auto"/>
          <w:sz w:val="28"/>
          <w:szCs w:val="22"/>
          <w:lang w:eastAsia="en-US"/>
        </w:rPr>
        <w:t xml:space="preserve"> </w:t>
      </w:r>
      <w:r>
        <w:rPr>
          <w:rFonts w:ascii="Times New Roman" w:hAnsi="Times New Roman"/>
          <w:color w:val="auto"/>
          <w:sz w:val="28"/>
          <w:szCs w:val="22"/>
          <w:lang w:eastAsia="en-US"/>
        </w:rPr>
        <w:t xml:space="preserve">уровень достижения </w:t>
      </w:r>
      <w:r>
        <w:rPr>
          <w:rFonts w:ascii="Times New Roman" w:hAnsi="Times New Roman"/>
          <w:i/>
          <w:color w:val="auto"/>
          <w:spacing w:val="64"/>
          <w:sz w:val="28"/>
          <w:lang w:val="en-US"/>
        </w:rPr>
        <w:t>i</w:t>
      </w:r>
      <w:r>
        <w:rPr>
          <w:rFonts w:ascii="Times New Roman" w:hAnsi="Times New Roman"/>
          <w:color w:val="auto"/>
          <w:sz w:val="28"/>
          <w:szCs w:val="22"/>
          <w:lang w:eastAsia="en-US"/>
        </w:rPr>
        <w:t xml:space="preserve">-го мероприятия (результата); </w:t>
      </w:r>
    </w:p>
    <w:p>
      <w:pPr>
        <w:pStyle w:val="Normal"/>
        <w:spacing w:lineRule="auto" w:line="240" w:before="0" w:after="14"/>
        <w:ind w:right="65" w:firstLine="709"/>
        <w:jc w:val="both"/>
        <w:rPr>
          <w:rFonts w:ascii="Times New Roman" w:hAnsi="Times New Roman"/>
          <w:color w:val="auto"/>
          <w:sz w:val="28"/>
          <w:szCs w:val="22"/>
          <w:lang w:eastAsia="en-US"/>
        </w:rPr>
      </w:pPr>
      <w:r>
        <w:rPr/>
      </w:r>
      <m:oMath xmlns:m="http://schemas.openxmlformats.org/officeDocument/2006/math">
        <m:r>
          <w:rPr>
            <w:rFonts w:ascii="Cambria Math" w:hAnsi="Cambria Math"/>
          </w:rPr>
          <m:t xml:space="preserve">N</m:t>
        </m:r>
      </m:oMath>
      <w:r>
        <w:rPr>
          <w:rFonts w:ascii="Times New Roman" w:hAnsi="Times New Roman"/>
          <w:color w:val="auto"/>
          <w:sz w:val="28"/>
          <w:szCs w:val="22"/>
          <w:lang w:eastAsia="en-US"/>
        </w:rPr>
        <w:t xml:space="preserve"> </w:t>
      </w:r>
      <w:r>
        <w:rPr>
          <w:rFonts w:ascii="Times New Roman" w:hAnsi="Times New Roman"/>
          <w:color w:val="auto"/>
          <w:sz w:val="28"/>
          <w:szCs w:val="28"/>
          <w:lang w:eastAsia="en-US"/>
        </w:rPr>
        <w:t>–</w:t>
      </w:r>
      <w:r>
        <w:rPr>
          <w:rFonts w:ascii="Times New Roman" w:hAnsi="Times New Roman"/>
          <w:color w:val="auto"/>
          <w:sz w:val="28"/>
          <w:szCs w:val="22"/>
          <w:lang w:eastAsia="en-US"/>
        </w:rPr>
        <w:t xml:space="preserve"> </w:t>
      </w:r>
      <w:r>
        <w:rPr>
          <w:rFonts w:ascii="Times New Roman" w:hAnsi="Times New Roman"/>
          <w:color w:val="auto"/>
          <w:sz w:val="28"/>
          <w:szCs w:val="22"/>
          <w:lang w:eastAsia="en-US"/>
        </w:rPr>
        <w:t xml:space="preserve">количество мероприятий (результатов), участвующих в расчете уровня достижения. </w:t>
      </w:r>
    </w:p>
    <w:p>
      <w:pPr>
        <w:pStyle w:val="Normal"/>
        <w:spacing w:lineRule="auto" w:line="240"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В расчете указанного уровня достижения учитываются следующие мероприятия (результаты): </w:t>
      </w:r>
    </w:p>
    <w:p>
      <w:pPr>
        <w:pStyle w:val="Normal"/>
        <w:spacing w:lineRule="auto" w:line="240"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по которым на дату расчета установлено плановое значение, отличное от 0; </w:t>
      </w:r>
    </w:p>
    <w:p>
      <w:pPr>
        <w:pStyle w:val="Normal"/>
        <w:spacing w:lineRule="auto" w:line="240"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по которым на дату расчета есть информация о фактическом досрочном достижении; </w:t>
      </w:r>
    </w:p>
    <w:p>
      <w:pPr>
        <w:pStyle w:val="Normal"/>
        <w:spacing w:lineRule="auto" w:line="240"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по которым имеются контрольные точки с наступившей плановой датой достижения; </w:t>
      </w:r>
    </w:p>
    <w:p>
      <w:pPr>
        <w:pStyle w:val="Normal"/>
        <w:spacing w:lineRule="auto" w:line="240"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по которым имеются досрочно достигнутые контрольные точки; </w:t>
      </w:r>
    </w:p>
    <w:p>
      <w:pPr>
        <w:pStyle w:val="Normal"/>
        <w:spacing w:lineRule="auto" w:line="240"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завершенные мероприятия (результаты), в случае если на дату их завершения наступила плановая дата их достижения; </w:t>
      </w:r>
    </w:p>
    <w:p>
      <w:pPr>
        <w:pStyle w:val="Normal"/>
        <w:spacing w:lineRule="auto" w:line="240"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завершенные мероприятия (результаты), в случае если на дату завершения имелась информация об их фактическом досрочном достижении. </w:t>
      </w:r>
    </w:p>
    <w:p>
      <w:pPr>
        <w:pStyle w:val="Normal"/>
        <w:spacing w:lineRule="auto" w:line="240" w:before="0" w:after="14"/>
        <w:ind w:right="65" w:firstLine="709"/>
        <w:jc w:val="both"/>
        <w:rPr>
          <w:rFonts w:ascii="Times New Roman" w:hAnsi="Times New Roman"/>
          <w:color w:val="auto"/>
          <w:sz w:val="28"/>
          <w:szCs w:val="22"/>
          <w:lang w:eastAsia="en-US"/>
        </w:rPr>
      </w:pPr>
      <w:r>
        <w:rPr>
          <w:rFonts w:ascii="Times New Roman" w:hAnsi="Times New Roman"/>
          <w:color w:val="auto"/>
          <w:sz w:val="28"/>
          <w:szCs w:val="28"/>
          <w:lang w:eastAsia="en-US"/>
        </w:rPr>
        <w:t xml:space="preserve">Расчет уровня достижения </w:t>
      </w:r>
      <w:r>
        <w:rPr>
          <w:rFonts w:ascii="Times New Roman" w:hAnsi="Times New Roman"/>
          <w:i/>
          <w:color w:val="auto"/>
          <w:sz w:val="28"/>
          <w:szCs w:val="28"/>
          <w:lang w:val="en-US" w:eastAsia="en-US"/>
        </w:rPr>
        <w:t>i</w:t>
      </w:r>
      <w:r>
        <w:rPr>
          <w:rFonts w:ascii="Times New Roman" w:hAnsi="Times New Roman"/>
          <w:color w:val="auto"/>
          <w:sz w:val="28"/>
          <w:szCs w:val="28"/>
          <w:lang w:eastAsia="en-US"/>
        </w:rPr>
        <w:t xml:space="preserve">-ого показателя комплекса процессных мероприятий и </w:t>
      </w:r>
      <w:r>
        <w:rPr>
          <w:rFonts w:ascii="Times New Roman" w:hAnsi="Times New Roman"/>
          <w:i/>
          <w:color w:val="auto"/>
          <w:sz w:val="28"/>
          <w:szCs w:val="28"/>
          <w:lang w:val="en-US" w:eastAsia="en-US"/>
        </w:rPr>
        <w:t>i</w:t>
      </w:r>
      <w:r>
        <w:rPr>
          <w:rFonts w:ascii="Times New Roman" w:hAnsi="Times New Roman"/>
          <w:color w:val="auto"/>
          <w:sz w:val="28"/>
          <w:szCs w:val="28"/>
          <w:lang w:eastAsia="en-US"/>
        </w:rPr>
        <w:t>-ого мероприятия (результата) комплекса процессных мероприятий осуществляется в порядке, аналогичном порядку расчета уровня достижения показателей и мероприятий (результатов) национального проекта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
    <w:p>
      <w:pPr>
        <w:pStyle w:val="Normal"/>
        <w:spacing w:lineRule="auto" w:line="240" w:before="0" w:after="0"/>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17. Базовая формула для расчета уровня достижения мероприятия (результата) </w:t>
      </w:r>
      <w:r>
        <w:rPr>
          <w:rFonts w:ascii="Times New Roman" w:hAnsi="Times New Roman"/>
          <w:color w:val="auto"/>
          <w:sz w:val="28"/>
          <w:szCs w:val="28"/>
          <w:lang w:eastAsia="en-US"/>
        </w:rPr>
        <w:t xml:space="preserve">осуществляется аналогично пунктам 18-18 (4)  раздела </w:t>
      </w:r>
      <w:r>
        <w:rPr>
          <w:rFonts w:ascii="Times New Roman" w:hAnsi="Times New Roman"/>
          <w:color w:val="auto"/>
          <w:sz w:val="28"/>
          <w:szCs w:val="28"/>
          <w:lang w:val="en-US" w:eastAsia="en-US"/>
        </w:rPr>
        <w:t>II</w:t>
      </w:r>
      <w:r>
        <w:rPr>
          <w:rFonts w:ascii="Times New Roman" w:hAnsi="Times New Roman"/>
          <w:color w:val="auto"/>
          <w:sz w:val="28"/>
          <w:szCs w:val="28"/>
          <w:lang w:eastAsia="en-US"/>
        </w:rPr>
        <w:t xml:space="preserve"> приложения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
    <w:p>
      <w:pPr>
        <w:pStyle w:val="Normal"/>
        <w:spacing w:lineRule="auto" w:line="240" w:before="0" w:after="0"/>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Для мероприятия (результата), спланированного </w:t>
      </w:r>
      <w:r>
        <w:rPr>
          <w:rFonts w:ascii="Times New Roman" w:hAnsi="Times New Roman"/>
          <w:b/>
          <w:i/>
          <w:color w:val="auto"/>
          <w:sz w:val="28"/>
          <w:szCs w:val="22"/>
          <w:lang w:eastAsia="en-US"/>
        </w:rPr>
        <w:t>нарастающим итогом</w:t>
      </w:r>
      <w:r>
        <w:rPr>
          <w:rFonts w:ascii="Times New Roman" w:hAnsi="Times New Roman"/>
          <w:color w:val="auto"/>
          <w:sz w:val="28"/>
          <w:szCs w:val="22"/>
          <w:lang w:eastAsia="en-US"/>
        </w:rPr>
        <w:t xml:space="preserve">  </w:t>
      </w:r>
      <w:r>
        <w:rPr/>
      </w:r>
      <m:oMath xmlns:m="http://schemas.openxmlformats.org/officeDocument/2006/math">
        <m:d>
          <m:dPr>
            <m:begChr m:val="("/>
            <m:endChr m:val=")"/>
          </m:dPr>
          <m:e>
            <m:sSub>
              <m:e>
                <m:r>
                  <w:rPr>
                    <w:rFonts w:ascii="Cambria Math" w:hAnsi="Cambria Math"/>
                  </w:rPr>
                  <m:t xml:space="preserve">УД</m:t>
                </m:r>
              </m:e>
              <m:sub>
                <m:r>
                  <w:rPr>
                    <w:rFonts w:ascii="Cambria Math" w:hAnsi="Cambria Math"/>
                  </w:rPr>
                  <m:t xml:space="preserve">мер</m:t>
                </m:r>
                <m:r>
                  <w:rPr>
                    <w:rFonts w:ascii="Cambria Math" w:hAnsi="Cambria Math"/>
                  </w:rPr>
                  <m:t xml:space="preserve">.</m:t>
                </m:r>
                <m:r>
                  <w:rPr>
                    <w:rFonts w:ascii="Cambria Math" w:hAnsi="Cambria Math"/>
                  </w:rPr>
                  <m:t xml:space="preserve">нар</m:t>
                </m:r>
                <m:r>
                  <w:rPr>
                    <w:rFonts w:ascii="Cambria Math" w:hAnsi="Cambria Math"/>
                  </w:rPr>
                  <m:t xml:space="preserve">.</m:t>
                </m:r>
              </m:sub>
            </m:sSub>
          </m:e>
        </m:d>
      </m:oMath>
      <w:r>
        <w:rPr>
          <w:rFonts w:ascii="Times New Roman" w:hAnsi="Times New Roman"/>
          <w:color w:val="auto"/>
          <w:sz w:val="28"/>
          <w:szCs w:val="22"/>
          <w:lang w:eastAsia="en-US"/>
        </w:rPr>
        <w:t xml:space="preserve">, для которого возможно осуществление расчета при достижении его не в полном объеме, является: </w:t>
      </w:r>
    </w:p>
    <w:p>
      <w:pPr>
        <w:pStyle w:val="Normal"/>
        <w:spacing w:lineRule="auto" w:line="240" w:before="0" w:after="0"/>
        <w:ind w:left="124" w:right="65" w:firstLine="698"/>
        <w:jc w:val="both"/>
        <w:rPr>
          <w:rFonts w:ascii="Times New Roman" w:hAnsi="Times New Roman"/>
          <w:color w:val="auto"/>
          <w:sz w:val="20"/>
          <w:szCs w:val="22"/>
          <w:lang w:eastAsia="en-US"/>
        </w:rPr>
      </w:pPr>
      <w:r>
        <w:rPr>
          <w:rFonts w:ascii="Times New Roman" w:hAnsi="Times New Roman"/>
          <w:color w:val="auto"/>
          <w:sz w:val="20"/>
          <w:szCs w:val="22"/>
          <w:lang w:eastAsia="en-US"/>
        </w:rPr>
      </w:r>
    </w:p>
    <w:p>
      <w:pPr>
        <w:pStyle w:val="Normal"/>
        <w:spacing w:lineRule="auto" w:line="360" w:before="0" w:after="0"/>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мер</m:t>
            </m:r>
            <m:r>
              <w:rPr>
                <w:rFonts w:ascii="Cambria Math" w:hAnsi="Cambria Math"/>
              </w:rPr>
              <m:t xml:space="preserve">.</m:t>
            </m:r>
            <m:r>
              <w:rPr>
                <w:rFonts w:ascii="Cambria Math" w:hAnsi="Cambria Math"/>
              </w:rPr>
              <m:t xml:space="preserve">нар</m:t>
            </m:r>
            <m:r>
              <w:rPr>
                <w:rFonts w:ascii="Cambria Math" w:hAnsi="Cambria Math"/>
              </w:rPr>
              <m:t xml:space="preserve">.</m:t>
            </m:r>
          </m:sub>
        </m:sSub>
        <m:r>
          <w:rPr>
            <w:rFonts w:ascii="Cambria Math" w:hAnsi="Cambria Math"/>
          </w:rPr>
          <m:t xml:space="preserve">=</m:t>
        </m:r>
        <m:d>
          <m:dPr>
            <m:begChr m:val="("/>
            <m:endChr m:val=")"/>
          </m:dPr>
          <m:e>
            <m:r>
              <w:rPr>
                <w:rFonts w:ascii="Cambria Math" w:hAnsi="Cambria Math"/>
              </w:rPr>
              <m:t xml:space="preserve">0,7</m:t>
            </m:r>
            <m:r>
              <w:rPr>
                <w:rFonts w:ascii="Cambria Math" w:hAnsi="Cambria Math"/>
              </w:rPr>
              <m:t xml:space="preserve">∙</m:t>
            </m:r>
            <m:f>
              <m:num>
                <m:sSub>
                  <m:e>
                    <m:r>
                      <w:rPr>
                        <w:rFonts w:ascii="Cambria Math" w:hAnsi="Cambria Math"/>
                      </w:rPr>
                      <m:t xml:space="preserve">П</m:t>
                    </m:r>
                  </m:e>
                  <m:sub>
                    <m:r>
                      <w:rPr>
                        <w:rFonts w:ascii="Cambria Math" w:hAnsi="Cambria Math"/>
                      </w:rPr>
                      <m:t xml:space="preserve">ф</m:t>
                    </m:r>
                  </m:sub>
                </m:sSub>
              </m:num>
              <m:den>
                <m:sSub>
                  <m:e>
                    <m:r>
                      <w:rPr>
                        <w:rFonts w:ascii="Cambria Math" w:hAnsi="Cambria Math"/>
                      </w:rPr>
                      <m:t xml:space="preserve">П</m:t>
                    </m:r>
                  </m:e>
                  <m:sub>
                    <m:r>
                      <w:rPr>
                        <w:rFonts w:ascii="Cambria Math" w:hAnsi="Cambria Math"/>
                      </w:rPr>
                      <m:t xml:space="preserve">п</m:t>
                    </m:r>
                  </m:sub>
                </m:sSub>
              </m:den>
            </m:f>
            <m:r>
              <w:rPr>
                <w:rFonts w:ascii="Cambria Math" w:hAnsi="Cambria Math"/>
              </w:rPr>
              <m:t xml:space="preserve">+</m:t>
            </m:r>
            <m:r>
              <w:rPr>
                <w:rFonts w:ascii="Cambria Math" w:hAnsi="Cambria Math"/>
              </w:rPr>
              <m:t xml:space="preserve">0,3</m:t>
            </m:r>
            <m:r>
              <w:rPr>
                <w:rFonts w:ascii="Cambria Math" w:hAnsi="Cambria Math"/>
              </w:rPr>
              <m:t xml:space="preserve">∙</m:t>
            </m:r>
            <m:f>
              <m:num>
                <m:sSub>
                  <m:e>
                    <m:r>
                      <w:rPr>
                        <w:rFonts w:ascii="Cambria Math" w:hAnsi="Cambria Math"/>
                      </w:rPr>
                      <m:t xml:space="preserve">КТ</m:t>
                    </m:r>
                  </m:e>
                  <m:sub>
                    <m:r>
                      <w:rPr>
                        <w:rFonts w:ascii="Cambria Math" w:hAnsi="Cambria Math"/>
                      </w:rPr>
                      <m:t xml:space="preserve">факт</m:t>
                    </m:r>
                  </m:sub>
                </m:sSub>
              </m:num>
              <m:den>
                <m:sSub>
                  <m:e>
                    <m:r>
                      <w:rPr>
                        <w:rFonts w:ascii="Cambria Math" w:hAnsi="Cambria Math"/>
                      </w:rPr>
                      <m:t xml:space="preserve">КТ</m:t>
                    </m:r>
                  </m:e>
                  <m:sub>
                    <m:r>
                      <w:rPr>
                        <w:rFonts w:ascii="Cambria Math" w:hAnsi="Cambria Math"/>
                      </w:rPr>
                      <m:t xml:space="preserve">план</m:t>
                    </m:r>
                  </m:sub>
                </m:sSub>
              </m:den>
            </m:f>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где: </w:t>
      </w:r>
    </w:p>
    <w:p>
      <w:pPr>
        <w:pStyle w:val="Normal"/>
        <w:spacing w:lineRule="auto" w:line="240" w:before="0" w:after="0"/>
        <w:ind w:right="65" w:firstLine="698"/>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П</m:t>
            </m:r>
          </m:e>
          <m:sub>
            <m:r>
              <w:rPr>
                <w:rFonts w:ascii="Cambria Math" w:hAnsi="Cambria Math"/>
              </w:rPr>
              <m:t xml:space="preserve">п</m:t>
            </m:r>
          </m:sub>
        </m:sSub>
      </m:oMath>
      <w:r>
        <w:rPr>
          <w:rFonts w:ascii="Times New Roman" w:hAnsi="Times New Roman"/>
          <w:color w:val="auto"/>
          <w:sz w:val="28"/>
          <w:szCs w:val="22"/>
          <w:lang w:eastAsia="en-US"/>
        </w:rPr>
        <w:t xml:space="preserve"> – </w:t>
      </w:r>
      <w:r>
        <w:rPr>
          <w:rFonts w:ascii="Times New Roman" w:hAnsi="Times New Roman"/>
          <w:color w:val="auto"/>
          <w:sz w:val="28"/>
          <w:szCs w:val="22"/>
          <w:lang w:eastAsia="en-US"/>
        </w:rPr>
        <w:t xml:space="preserve">последнее плановое значение мероприятия (результата) на дату расчета, или, в случае досрочного достижения – досрочно достигнутое плановое значение; </w:t>
      </w:r>
    </w:p>
    <w:p>
      <w:pPr>
        <w:pStyle w:val="Normal"/>
        <w:spacing w:lineRule="auto" w:line="240" w:before="0" w:after="0"/>
        <w:ind w:right="65" w:firstLine="698"/>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П</m:t>
            </m:r>
          </m:e>
          <m:sub>
            <m:r>
              <w:rPr>
                <w:rFonts w:ascii="Cambria Math" w:hAnsi="Cambria Math"/>
              </w:rPr>
              <m:t xml:space="preserve">ф</m:t>
            </m:r>
          </m:sub>
        </m:sSub>
      </m:oMath>
      <w:r>
        <w:rPr>
          <w:rFonts w:ascii="Times New Roman" w:hAnsi="Times New Roman"/>
          <w:color w:val="auto"/>
          <w:sz w:val="28"/>
          <w:szCs w:val="22"/>
          <w:lang w:eastAsia="en-US"/>
        </w:rPr>
        <w:t xml:space="preserve"> – </w:t>
      </w:r>
      <w:r>
        <w:rPr>
          <w:rFonts w:ascii="Times New Roman" w:hAnsi="Times New Roman"/>
          <w:color w:val="auto"/>
          <w:sz w:val="28"/>
          <w:szCs w:val="22"/>
          <w:lang w:eastAsia="en-US"/>
        </w:rPr>
        <w:t xml:space="preserve">последнее фактическое значение мероприятия (результата), включая досрочно достигнутые значения; </w:t>
      </w:r>
    </w:p>
    <w:p>
      <w:pPr>
        <w:pStyle w:val="Normal"/>
        <w:spacing w:lineRule="auto" w:line="240" w:before="0" w:after="0"/>
        <w:ind w:right="65" w:firstLine="698"/>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КТ</m:t>
            </m:r>
          </m:e>
          <m:sub>
            <m:r>
              <w:rPr>
                <w:rFonts w:ascii="Cambria Math" w:hAnsi="Cambria Math"/>
              </w:rPr>
              <m:t xml:space="preserve">факт</m:t>
            </m:r>
          </m:sub>
        </m:sSub>
      </m:oMath>
      <w:r>
        <w:rPr>
          <w:rFonts w:ascii="Times New Roman" w:hAnsi="Times New Roman"/>
          <w:color w:val="auto"/>
          <w:sz w:val="28"/>
          <w:szCs w:val="22"/>
          <w:lang w:eastAsia="en-US"/>
        </w:rPr>
        <w:t xml:space="preserve"> – </w:t>
      </w:r>
      <w:r>
        <w:rPr>
          <w:rFonts w:ascii="Times New Roman" w:hAnsi="Times New Roman"/>
          <w:color w:val="auto"/>
          <w:sz w:val="28"/>
          <w:szCs w:val="22"/>
          <w:lang w:eastAsia="en-US"/>
        </w:rPr>
        <w:t xml:space="preserve">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pPr>
        <w:pStyle w:val="Normal"/>
        <w:spacing w:lineRule="auto" w:line="240" w:before="0" w:after="0"/>
        <w:ind w:right="65" w:firstLine="698"/>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КТ</m:t>
            </m:r>
          </m:e>
          <m:sub>
            <m:r>
              <w:rPr>
                <w:rFonts w:ascii="Cambria Math" w:hAnsi="Cambria Math"/>
              </w:rPr>
              <m:t xml:space="preserve">план</m:t>
            </m:r>
          </m:sub>
        </m:sSub>
      </m:oMath>
      <w:r>
        <w:rPr>
          <w:rFonts w:ascii="Times New Roman" w:hAnsi="Times New Roman"/>
          <w:color w:val="auto"/>
          <w:sz w:val="28"/>
          <w:szCs w:val="22"/>
          <w:lang w:eastAsia="en-US"/>
        </w:rPr>
        <w:t xml:space="preserve"> – </w:t>
      </w:r>
      <w:r>
        <w:rPr>
          <w:rFonts w:ascii="Times New Roman" w:hAnsi="Times New Roman"/>
          <w:color w:val="auto"/>
          <w:sz w:val="28"/>
          <w:szCs w:val="22"/>
          <w:lang w:eastAsia="en-US"/>
        </w:rPr>
        <w:t xml:space="preserve">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
    <w:p>
      <w:pPr>
        <w:pStyle w:val="Normal"/>
        <w:spacing w:lineRule="auto" w:line="240" w:before="0" w:after="0"/>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17 (1). 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(КТ</w:t>
      </w:r>
      <w:r>
        <w:rPr>
          <w:rFonts w:ascii="Times New Roman" w:hAnsi="Times New Roman"/>
          <w:color w:val="auto"/>
          <w:sz w:val="28"/>
          <w:szCs w:val="22"/>
          <w:vertAlign w:val="subscript"/>
          <w:lang w:eastAsia="en-US"/>
        </w:rPr>
        <w:t>план</w:t>
      </w:r>
      <w:r>
        <w:rPr>
          <w:rFonts w:ascii="Times New Roman" w:hAnsi="Times New Roman"/>
          <w:color w:val="auto"/>
          <w:sz w:val="28"/>
          <w:szCs w:val="22"/>
          <w:lang w:eastAsia="en-US"/>
        </w:rPr>
        <w:t xml:space="preserve">), уровень достижения мероприятия (результата) рассчитывается по формуле: </w:t>
      </w:r>
    </w:p>
    <w:p>
      <w:pPr>
        <w:pStyle w:val="Normal"/>
        <w:spacing w:lineRule="auto" w:line="240" w:before="0" w:after="0"/>
        <w:ind w:left="124"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r>
    </w:p>
    <w:p>
      <w:pPr>
        <w:pStyle w:val="Normal"/>
        <w:spacing w:lineRule="auto" w:line="360" w:before="0" w:after="0"/>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мер</m:t>
            </m:r>
            <m:r>
              <w:rPr>
                <w:rFonts w:ascii="Cambria Math" w:hAnsi="Cambria Math"/>
              </w:rPr>
              <m:t xml:space="preserve">.</m:t>
            </m:r>
            <m:r>
              <w:rPr>
                <w:rFonts w:ascii="Cambria Math" w:hAnsi="Cambria Math"/>
              </w:rPr>
              <m:t xml:space="preserve">нар</m:t>
            </m:r>
            <m:r>
              <w:rPr>
                <w:rFonts w:ascii="Cambria Math" w:hAnsi="Cambria Math"/>
              </w:rPr>
              <m:t xml:space="preserve">.</m:t>
            </m:r>
          </m:sub>
        </m:sSub>
        <m:r>
          <w:rPr>
            <w:rFonts w:ascii="Cambria Math" w:hAnsi="Cambria Math"/>
          </w:rPr>
          <m:t xml:space="preserve">=</m:t>
        </m:r>
        <m:f>
          <m:num>
            <m:sSub>
              <m:e>
                <m:r>
                  <w:rPr>
                    <w:rFonts w:ascii="Cambria Math" w:hAnsi="Cambria Math"/>
                  </w:rPr>
                  <m:t xml:space="preserve">П</m:t>
                </m:r>
              </m:e>
              <m:sub>
                <m:r>
                  <w:rPr>
                    <w:rFonts w:ascii="Cambria Math" w:hAnsi="Cambria Math"/>
                  </w:rPr>
                  <m:t xml:space="preserve">ф</m:t>
                </m:r>
              </m:sub>
            </m:sSub>
          </m:num>
          <m:den>
            <m:sSub>
              <m:e>
                <m:r>
                  <w:rPr>
                    <w:rFonts w:ascii="Cambria Math" w:hAnsi="Cambria Math"/>
                  </w:rPr>
                  <m:t xml:space="preserve">П</m:t>
                </m:r>
              </m:e>
              <m:sub>
                <m:r>
                  <w:rPr>
                    <w:rFonts w:ascii="Cambria Math" w:hAnsi="Cambria Math"/>
                  </w:rPr>
                  <m:t xml:space="preserve">п</m:t>
                </m:r>
              </m:sub>
            </m:sSub>
          </m:den>
        </m:f>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17 (2).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pPr>
        <w:pStyle w:val="Normal"/>
        <w:spacing w:lineRule="auto" w:line="240" w:before="0" w:after="0"/>
        <w:ind w:right="65" w:hanging="0"/>
        <w:jc w:val="both"/>
        <w:rPr>
          <w:rFonts w:ascii="Times New Roman" w:hAnsi="Times New Roman"/>
          <w:color w:val="auto"/>
          <w:sz w:val="28"/>
          <w:szCs w:val="22"/>
          <w:lang w:eastAsia="en-US"/>
        </w:rPr>
      </w:pPr>
      <w:r>
        <w:rPr>
          <w:rFonts w:ascii="Times New Roman" w:hAnsi="Times New Roman"/>
          <w:color w:val="auto"/>
          <w:sz w:val="28"/>
          <w:szCs w:val="22"/>
          <w:lang w:eastAsia="en-US"/>
        </w:rPr>
      </w:r>
    </w:p>
    <w:p>
      <w:pPr>
        <w:pStyle w:val="Normal"/>
        <w:spacing w:lineRule="auto" w:line="360" w:before="0" w:after="0"/>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мер</m:t>
            </m:r>
            <m:r>
              <w:rPr>
                <w:rFonts w:ascii="Cambria Math" w:hAnsi="Cambria Math"/>
              </w:rPr>
              <m:t xml:space="preserve">.</m:t>
            </m:r>
            <m:r>
              <w:rPr>
                <w:rFonts w:ascii="Cambria Math" w:hAnsi="Cambria Math"/>
              </w:rPr>
              <m:t xml:space="preserve">нар</m:t>
            </m:r>
            <m:r>
              <w:rPr>
                <w:rFonts w:ascii="Cambria Math" w:hAnsi="Cambria Math"/>
              </w:rPr>
              <m:t xml:space="preserve">.</m:t>
            </m:r>
          </m:sub>
        </m:sSub>
        <m:r>
          <w:rPr>
            <w:rFonts w:ascii="Cambria Math" w:hAnsi="Cambria Math"/>
          </w:rPr>
          <m:t xml:space="preserve">=</m:t>
        </m:r>
        <m:f>
          <m:num>
            <m:sSub>
              <m:e>
                <m:r>
                  <w:rPr>
                    <w:rFonts w:ascii="Cambria Math" w:hAnsi="Cambria Math"/>
                  </w:rPr>
                  <m:t xml:space="preserve">КТ</m:t>
                </m:r>
              </m:e>
              <m:sub>
                <m:r>
                  <w:rPr>
                    <w:rFonts w:ascii="Cambria Math" w:hAnsi="Cambria Math"/>
                  </w:rPr>
                  <m:t xml:space="preserve">факт</m:t>
                </m:r>
              </m:sub>
            </m:sSub>
          </m:num>
          <m:den>
            <m:sSub>
              <m:e>
                <m:r>
                  <w:rPr>
                    <w:rFonts w:ascii="Cambria Math" w:hAnsi="Cambria Math"/>
                  </w:rPr>
                  <m:t xml:space="preserve">КТ</m:t>
                </m:r>
              </m:e>
              <m:sub>
                <m:r>
                  <w:rPr>
                    <w:rFonts w:ascii="Cambria Math" w:hAnsi="Cambria Math"/>
                  </w:rPr>
                  <m:t xml:space="preserve">план</m:t>
                </m:r>
              </m:sub>
            </m:sSub>
          </m:den>
        </m:f>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17 (3). Для мероприятия (результата), спланированного </w:t>
      </w:r>
      <w:r>
        <w:rPr>
          <w:rFonts w:ascii="Times New Roman" w:hAnsi="Times New Roman"/>
          <w:b/>
          <w:i/>
          <w:color w:val="auto"/>
          <w:sz w:val="28"/>
          <w:szCs w:val="22"/>
          <w:lang w:eastAsia="en-US"/>
        </w:rPr>
        <w:t>ненарастающим итогом</w:t>
      </w:r>
      <w:r>
        <w:rPr>
          <w:rFonts w:ascii="Times New Roman" w:hAnsi="Times New Roman"/>
          <w:color w:val="auto"/>
          <w:sz w:val="28"/>
          <w:szCs w:val="22"/>
          <w:lang w:eastAsia="en-US"/>
        </w:rPr>
        <w:t xml:space="preserve"> (УД</w:t>
      </w:r>
      <w:r>
        <w:rPr>
          <w:rFonts w:ascii="Times New Roman" w:hAnsi="Times New Roman"/>
          <w:color w:val="auto"/>
          <w:sz w:val="28"/>
          <w:szCs w:val="22"/>
          <w:vertAlign w:val="subscript"/>
          <w:lang w:eastAsia="en-US"/>
        </w:rPr>
        <w:t>мер.ненар</w:t>
      </w:r>
      <w:r>
        <w:rPr>
          <w:rFonts w:ascii="Times New Roman" w:hAnsi="Times New Roman"/>
          <w:color w:val="auto"/>
          <w:sz w:val="28"/>
          <w:szCs w:val="22"/>
          <w:lang w:eastAsia="en-US"/>
        </w:rPr>
        <w:t xml:space="preserve">), для которого возможно осуществление расчета при достижении его не в полном объеме, является: </w:t>
      </w:r>
    </w:p>
    <w:p>
      <w:pPr>
        <w:pStyle w:val="Normal"/>
        <w:spacing w:lineRule="auto" w:line="240" w:before="0" w:after="0"/>
        <w:ind w:left="124"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r>
    </w:p>
    <w:p>
      <w:pPr>
        <w:pStyle w:val="Normal"/>
        <w:spacing w:lineRule="auto" w:line="240" w:before="0" w:after="0"/>
        <w:ind w:left="124" w:right="65" w:firstLine="698"/>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мер</m:t>
            </m:r>
            <m:r>
              <w:rPr>
                <w:rFonts w:ascii="Cambria Math" w:hAnsi="Cambria Math"/>
              </w:rPr>
              <m:t xml:space="preserve">.</m:t>
            </m:r>
            <m:r>
              <w:rPr>
                <w:rFonts w:ascii="Cambria Math" w:hAnsi="Cambria Math"/>
              </w:rPr>
              <m:t xml:space="preserve">ненар</m:t>
            </m:r>
            <m:r>
              <w:rPr>
                <w:rFonts w:ascii="Cambria Math" w:hAnsi="Cambria Math"/>
              </w:rPr>
              <m:t xml:space="preserve">.</m:t>
            </m:r>
          </m:sub>
        </m:sSub>
        <m:r>
          <w:rPr>
            <w:rFonts w:ascii="Cambria Math" w:hAnsi="Cambria Math"/>
          </w:rPr>
          <m:t xml:space="preserve">=</m:t>
        </m:r>
        <m:d>
          <m:dPr>
            <m:begChr m:val="("/>
            <m:endChr m:val=")"/>
          </m:dPr>
          <m:e>
            <m:r>
              <w:rPr>
                <w:rFonts w:ascii="Cambria Math" w:hAnsi="Cambria Math"/>
              </w:rPr>
              <m:t xml:space="preserve">0,7</m:t>
            </m:r>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L</m:t>
                    </m:r>
                  </m:sup>
                  <m:e>
                    <m:sSub>
                      <m:e>
                        <m:r>
                          <w:rPr>
                            <w:rFonts w:ascii="Cambria Math" w:hAnsi="Cambria Math"/>
                          </w:rPr>
                          <m:t xml:space="preserve">Ф</m:t>
                        </m:r>
                      </m:e>
                      <m:sub>
                        <m:r>
                          <w:rPr>
                            <w:rFonts w:ascii="Cambria Math" w:hAnsi="Cambria Math"/>
                          </w:rPr>
                          <m:t xml:space="preserve">i</m:t>
                        </m:r>
                      </m:sub>
                    </m:sSub>
                  </m:e>
                </m:nary>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L</m:t>
                    </m:r>
                  </m:sup>
                  <m:e>
                    <m:sSub>
                      <m:e>
                        <m:r>
                          <w:rPr>
                            <w:rFonts w:ascii="Cambria Math" w:hAnsi="Cambria Math"/>
                          </w:rPr>
                          <m:t xml:space="preserve">П</m:t>
                        </m:r>
                      </m:e>
                      <m:sub>
                        <m:r>
                          <w:rPr>
                            <w:rFonts w:ascii="Cambria Math" w:hAnsi="Cambria Math"/>
                          </w:rPr>
                          <m:t xml:space="preserve">i</m:t>
                        </m:r>
                      </m:sub>
                    </m:sSub>
                  </m:e>
                </m:nary>
              </m:den>
            </m:f>
            <m:r>
              <w:rPr>
                <w:rFonts w:ascii="Cambria Math" w:hAnsi="Cambria Math"/>
              </w:rPr>
              <m:t xml:space="preserve">+</m:t>
            </m:r>
            <m:r>
              <w:rPr>
                <w:rFonts w:ascii="Cambria Math" w:hAnsi="Cambria Math"/>
              </w:rPr>
              <m:t xml:space="preserve">0,3</m:t>
            </m:r>
            <m:r>
              <w:rPr>
                <w:rFonts w:ascii="Cambria Math" w:hAnsi="Cambria Math"/>
              </w:rPr>
              <m:t xml:space="preserve">∙</m:t>
            </m:r>
            <m:f>
              <m:num>
                <m:sSub>
                  <m:e>
                    <m:r>
                      <w:rPr>
                        <w:rFonts w:ascii="Cambria Math" w:hAnsi="Cambria Math"/>
                      </w:rPr>
                      <m:t xml:space="preserve">КТ</m:t>
                    </m:r>
                  </m:e>
                  <m:sub>
                    <m:r>
                      <w:rPr>
                        <w:rFonts w:ascii="Cambria Math" w:hAnsi="Cambria Math"/>
                      </w:rPr>
                      <m:t xml:space="preserve">факт</m:t>
                    </m:r>
                  </m:sub>
                </m:sSub>
              </m:num>
              <m:den>
                <m:sSub>
                  <m:e>
                    <m:r>
                      <w:rPr>
                        <w:rFonts w:ascii="Cambria Math" w:hAnsi="Cambria Math"/>
                      </w:rPr>
                      <m:t xml:space="preserve">КТ</m:t>
                    </m:r>
                  </m:e>
                  <m:sub>
                    <m:r>
                      <w:rPr>
                        <w:rFonts w:ascii="Cambria Math" w:hAnsi="Cambria Math"/>
                      </w:rPr>
                      <m:t xml:space="preserve">план</m:t>
                    </m:r>
                  </m:sub>
                </m:sSub>
              </m:den>
            </m:f>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ind w:right="65" w:firstLine="709"/>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где: </w:t>
      </w:r>
    </w:p>
    <w:p>
      <w:pPr>
        <w:pStyle w:val="Normal"/>
        <w:spacing w:lineRule="auto" w:line="240" w:before="0" w:after="0"/>
        <w:ind w:right="65" w:firstLine="709"/>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Ф</m:t>
            </m:r>
          </m:e>
          <m:sub>
            <m:r>
              <w:rPr>
                <w:rFonts w:ascii="Cambria Math" w:hAnsi="Cambria Math"/>
              </w:rPr>
              <m:t xml:space="preserve">i</m:t>
            </m:r>
          </m:sub>
        </m:sSub>
      </m:oMath>
      <w:r>
        <w:rPr>
          <w:rFonts w:ascii="Times New Roman" w:hAnsi="Times New Roman"/>
          <w:color w:val="auto"/>
          <w:sz w:val="28"/>
          <w:szCs w:val="22"/>
          <w:lang w:eastAsia="en-US"/>
        </w:rPr>
        <w:t xml:space="preserve"> – </w:t>
      </w:r>
      <w:r>
        <w:rPr>
          <w:rFonts w:ascii="Times New Roman" w:hAnsi="Times New Roman"/>
          <w:color w:val="auto"/>
          <w:sz w:val="28"/>
          <w:szCs w:val="22"/>
          <w:lang w:eastAsia="en-US"/>
        </w:rPr>
        <w:t xml:space="preserve">фактическое значение мероприятия (результата) за </w:t>
      </w:r>
      <w:r>
        <w:rPr>
          <w:rFonts w:ascii="Times New Roman" w:hAnsi="Times New Roman"/>
          <w:color w:val="auto"/>
          <w:sz w:val="28"/>
          <w:szCs w:val="22"/>
          <w:lang w:val="en-US" w:eastAsia="en-US"/>
        </w:rPr>
        <w:t>i</w:t>
      </w:r>
      <w:r>
        <w:rPr>
          <w:rFonts w:ascii="Times New Roman" w:hAnsi="Times New Roman"/>
          <w:color w:val="auto"/>
          <w:sz w:val="28"/>
          <w:szCs w:val="22"/>
          <w:lang w:eastAsia="en-US"/>
        </w:rPr>
        <w:t xml:space="preserve">-ый период; </w:t>
      </w:r>
    </w:p>
    <w:p>
      <w:pPr>
        <w:pStyle w:val="Normal"/>
        <w:spacing w:lineRule="auto" w:line="240" w:before="0" w:after="0"/>
        <w:ind w:right="65" w:firstLine="709"/>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П</m:t>
            </m:r>
          </m:e>
          <m:sub>
            <m:r>
              <w:rPr>
                <w:rFonts w:ascii="Cambria Math" w:hAnsi="Cambria Math"/>
              </w:rPr>
              <m:t xml:space="preserve">i</m:t>
            </m:r>
          </m:sub>
        </m:sSub>
      </m:oMath>
      <w:r>
        <w:rPr>
          <w:rFonts w:ascii="Times New Roman" w:hAnsi="Times New Roman"/>
          <w:color w:val="auto"/>
          <w:sz w:val="28"/>
          <w:szCs w:val="22"/>
          <w:lang w:eastAsia="en-US"/>
        </w:rPr>
        <w:t xml:space="preserve"> – </w:t>
      </w:r>
      <w:r>
        <w:rPr>
          <w:rFonts w:ascii="Times New Roman" w:hAnsi="Times New Roman"/>
          <w:color w:val="auto"/>
          <w:sz w:val="28"/>
          <w:szCs w:val="22"/>
          <w:lang w:eastAsia="en-US"/>
        </w:rPr>
        <w:t xml:space="preserve">плановое значение мероприятия (результата) за </w:t>
      </w:r>
      <w:r>
        <w:rPr>
          <w:rFonts w:ascii="Times New Roman" w:hAnsi="Times New Roman"/>
          <w:color w:val="auto"/>
          <w:sz w:val="28"/>
          <w:szCs w:val="22"/>
          <w:lang w:val="en-US" w:eastAsia="en-US"/>
        </w:rPr>
        <w:t>i</w:t>
      </w:r>
      <w:r>
        <w:rPr>
          <w:rFonts w:ascii="Times New Roman" w:hAnsi="Times New Roman"/>
          <w:color w:val="auto"/>
          <w:sz w:val="28"/>
          <w:szCs w:val="22"/>
          <w:lang w:eastAsia="en-US"/>
        </w:rPr>
        <w:t xml:space="preserve">-ый период; </w:t>
      </w:r>
    </w:p>
    <w:p>
      <w:pPr>
        <w:pStyle w:val="Normal"/>
        <w:spacing w:lineRule="auto" w:line="240" w:before="0" w:after="0"/>
        <w:ind w:right="65" w:firstLine="698"/>
        <w:jc w:val="both"/>
        <w:rPr>
          <w:rFonts w:ascii="Times New Roman" w:hAnsi="Times New Roman"/>
          <w:color w:val="auto"/>
          <w:sz w:val="28"/>
          <w:szCs w:val="22"/>
          <w:lang w:eastAsia="en-US"/>
        </w:rPr>
      </w:pPr>
      <w:r>
        <w:rPr/>
      </w:r>
      <m:oMath xmlns:m="http://schemas.openxmlformats.org/officeDocument/2006/math">
        <m:r>
          <w:rPr>
            <w:rFonts w:ascii="Cambria Math" w:hAnsi="Cambria Math"/>
          </w:rPr>
          <m:t xml:space="preserve">L</m:t>
        </m:r>
      </m:oMath>
      <w:r>
        <w:rPr>
          <w:rFonts w:ascii="Times New Roman" w:hAnsi="Times New Roman"/>
          <w:color w:val="auto"/>
          <w:sz w:val="28"/>
          <w:szCs w:val="22"/>
          <w:lang w:eastAsia="en-US"/>
        </w:rPr>
        <w:t xml:space="preserve"> – </w:t>
      </w:r>
      <w:r>
        <w:rPr>
          <w:rFonts w:ascii="Times New Roman" w:hAnsi="Times New Roman"/>
          <w:color w:val="auto"/>
          <w:sz w:val="28"/>
          <w:szCs w:val="22"/>
          <w:lang w:eastAsia="en-US"/>
        </w:rPr>
        <w:t xml:space="preserve">количество отчетных периодов в отдельно взятом периоде, за который осуществляется расчет; </w:t>
      </w:r>
    </w:p>
    <w:p>
      <w:pPr>
        <w:pStyle w:val="Normal"/>
        <w:spacing w:lineRule="auto" w:line="240" w:before="0" w:after="0"/>
        <w:ind w:right="65" w:firstLine="698"/>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КТ</m:t>
            </m:r>
          </m:e>
          <m:sub>
            <m:r>
              <w:rPr>
                <w:rFonts w:ascii="Cambria Math" w:hAnsi="Cambria Math"/>
              </w:rPr>
              <m:t xml:space="preserve">факт</m:t>
            </m:r>
          </m:sub>
        </m:sSub>
      </m:oMath>
      <w:r>
        <w:rPr>
          <w:rFonts w:ascii="Times New Roman" w:hAnsi="Times New Roman"/>
          <w:color w:val="auto"/>
          <w:sz w:val="28"/>
          <w:szCs w:val="22"/>
          <w:lang w:eastAsia="en-US"/>
        </w:rPr>
        <w:t xml:space="preserve"> – </w:t>
      </w:r>
      <w:r>
        <w:rPr>
          <w:rFonts w:ascii="Times New Roman" w:hAnsi="Times New Roman"/>
          <w:color w:val="auto"/>
          <w:sz w:val="28"/>
          <w:szCs w:val="22"/>
          <w:lang w:eastAsia="en-US"/>
        </w:rPr>
        <w:t xml:space="preserve">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pPr>
        <w:pStyle w:val="Normal"/>
        <w:spacing w:lineRule="auto" w:line="240" w:before="0" w:after="0"/>
        <w:ind w:right="65" w:firstLine="698"/>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КТ</m:t>
            </m:r>
          </m:e>
          <m:sub>
            <m:r>
              <w:rPr>
                <w:rFonts w:ascii="Cambria Math" w:hAnsi="Cambria Math"/>
              </w:rPr>
              <m:t xml:space="preserve">план</m:t>
            </m:r>
          </m:sub>
        </m:sSub>
      </m:oMath>
      <w:r>
        <w:rPr>
          <w:rFonts w:ascii="Times New Roman" w:hAnsi="Times New Roman"/>
          <w:color w:val="auto"/>
          <w:sz w:val="28"/>
          <w:szCs w:val="22"/>
          <w:lang w:eastAsia="en-US"/>
        </w:rPr>
        <w:t xml:space="preserve"> – </w:t>
      </w:r>
      <w:r>
        <w:rPr>
          <w:rFonts w:ascii="Times New Roman" w:hAnsi="Times New Roman"/>
          <w:color w:val="auto"/>
          <w:sz w:val="28"/>
          <w:szCs w:val="22"/>
          <w:lang w:eastAsia="en-US"/>
        </w:rPr>
        <w:t>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w:t>
      </w:r>
    </w:p>
    <w:p>
      <w:pPr>
        <w:pStyle w:val="Normal"/>
        <w:spacing w:lineRule="auto" w:line="240" w:before="0" w:after="0"/>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17 (3.1). 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(КТ</w:t>
      </w:r>
      <w:r>
        <w:rPr>
          <w:rFonts w:ascii="Times New Roman" w:hAnsi="Times New Roman"/>
          <w:color w:val="auto"/>
          <w:sz w:val="28"/>
          <w:szCs w:val="22"/>
          <w:vertAlign w:val="subscript"/>
          <w:lang w:eastAsia="en-US"/>
        </w:rPr>
        <w:t>план</w:t>
      </w:r>
      <w:r>
        <w:rPr>
          <w:rFonts w:ascii="Times New Roman" w:hAnsi="Times New Roman"/>
          <w:color w:val="auto"/>
          <w:sz w:val="28"/>
          <w:szCs w:val="22"/>
          <w:lang w:eastAsia="en-US"/>
        </w:rPr>
        <w:t xml:space="preserve">), уровень достижения мероприятия (результата) рассчитывается по формуле: </w:t>
      </w:r>
    </w:p>
    <w:p>
      <w:pPr>
        <w:pStyle w:val="Normal"/>
        <w:spacing w:lineRule="auto" w:line="240" w:before="0" w:after="0"/>
        <w:ind w:left="848" w:right="3257" w:hanging="0"/>
        <w:rPr>
          <w:rFonts w:ascii="Times New Roman" w:hAnsi="Times New Roman"/>
          <w:color w:val="auto"/>
          <w:sz w:val="28"/>
          <w:szCs w:val="22"/>
          <w:lang w:eastAsia="en-US"/>
        </w:rPr>
      </w:pPr>
      <w:r>
        <w:rPr>
          <w:rFonts w:ascii="Times New Roman" w:hAnsi="Times New Roman"/>
          <w:color w:val="auto"/>
          <w:sz w:val="28"/>
          <w:szCs w:val="22"/>
          <w:lang w:eastAsia="en-US"/>
        </w:rPr>
        <w:t xml:space="preserve"> </w:t>
      </w:r>
    </w:p>
    <w:p>
      <w:pPr>
        <w:pStyle w:val="Normal"/>
        <w:spacing w:lineRule="auto" w:line="360" w:before="0" w:after="0"/>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мер</m:t>
            </m:r>
            <m:r>
              <w:rPr>
                <w:rFonts w:ascii="Cambria Math" w:hAnsi="Cambria Math"/>
              </w:rPr>
              <m:t xml:space="preserve">.</m:t>
            </m:r>
            <m:r>
              <w:rPr>
                <w:rFonts w:ascii="Cambria Math" w:hAnsi="Cambria Math"/>
              </w:rPr>
              <m:t xml:space="preserve">ненар</m:t>
            </m:r>
            <m:r>
              <w:rPr>
                <w:rFonts w:ascii="Cambria Math" w:hAnsi="Cambria Math"/>
              </w:rPr>
              <m:t xml:space="preserve">.</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L</m:t>
                </m:r>
              </m:sup>
              <m:e>
                <m:sSub>
                  <m:e>
                    <m:r>
                      <w:rPr>
                        <w:rFonts w:ascii="Cambria Math" w:hAnsi="Cambria Math"/>
                      </w:rPr>
                      <m:t xml:space="preserve">Ф</m:t>
                    </m:r>
                  </m:e>
                  <m:sub>
                    <m:r>
                      <w:rPr>
                        <w:rFonts w:ascii="Cambria Math" w:hAnsi="Cambria Math"/>
                      </w:rPr>
                      <m:t xml:space="preserve">i</m:t>
                    </m:r>
                  </m:sub>
                </m:sSub>
              </m:e>
            </m:nary>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L</m:t>
                </m:r>
              </m:sup>
              <m:e>
                <m:sSub>
                  <m:e>
                    <m:r>
                      <w:rPr>
                        <w:rFonts w:ascii="Cambria Math" w:hAnsi="Cambria Math"/>
                      </w:rPr>
                      <m:t xml:space="preserve">П</m:t>
                    </m:r>
                  </m:e>
                  <m:sub>
                    <m:r>
                      <w:rPr>
                        <w:rFonts w:ascii="Cambria Math" w:hAnsi="Cambria Math"/>
                      </w:rPr>
                      <m:t xml:space="preserve">i</m:t>
                    </m:r>
                  </m:sub>
                </m:sSub>
              </m:e>
            </m:nary>
          </m:den>
        </m:f>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17 (3.2).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pPr>
        <w:pStyle w:val="Normal"/>
        <w:spacing w:lineRule="auto" w:line="240" w:before="0" w:after="0"/>
        <w:ind w:left="848" w:right="3216" w:hanging="0"/>
        <w:rPr>
          <w:rFonts w:ascii="Times New Roman" w:hAnsi="Times New Roman"/>
          <w:color w:val="auto"/>
          <w:sz w:val="28"/>
          <w:szCs w:val="22"/>
          <w:lang w:eastAsia="en-US"/>
        </w:rPr>
      </w:pPr>
      <w:r>
        <w:rPr>
          <w:rFonts w:ascii="Times New Roman" w:hAnsi="Times New Roman"/>
          <w:color w:val="auto"/>
          <w:sz w:val="28"/>
          <w:szCs w:val="22"/>
          <w:lang w:eastAsia="en-US"/>
        </w:rPr>
        <w:t xml:space="preserve"> </w:t>
      </w:r>
    </w:p>
    <w:p>
      <w:pPr>
        <w:pStyle w:val="Normal"/>
        <w:spacing w:lineRule="auto" w:line="360" w:before="0" w:after="0"/>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мер</m:t>
            </m:r>
            <m:r>
              <w:rPr>
                <w:rFonts w:ascii="Cambria Math" w:hAnsi="Cambria Math"/>
              </w:rPr>
              <m:t xml:space="preserve">.</m:t>
            </m:r>
            <m:r>
              <w:rPr>
                <w:rFonts w:ascii="Cambria Math" w:hAnsi="Cambria Math"/>
              </w:rPr>
              <m:t xml:space="preserve">ненар</m:t>
            </m:r>
            <m:r>
              <w:rPr>
                <w:rFonts w:ascii="Cambria Math" w:hAnsi="Cambria Math"/>
              </w:rPr>
              <m:t xml:space="preserve">.</m:t>
            </m:r>
          </m:sub>
        </m:sSub>
        <m:r>
          <w:rPr>
            <w:rFonts w:ascii="Cambria Math" w:hAnsi="Cambria Math"/>
          </w:rPr>
          <m:t xml:space="preserve">=</m:t>
        </m:r>
        <m:f>
          <m:num>
            <m:sSub>
              <m:e>
                <m:r>
                  <w:rPr>
                    <w:rFonts w:ascii="Cambria Math" w:hAnsi="Cambria Math"/>
                  </w:rPr>
                  <m:t xml:space="preserve">КТ</m:t>
                </m:r>
              </m:e>
              <m:sub>
                <m:r>
                  <w:rPr>
                    <w:rFonts w:ascii="Cambria Math" w:hAnsi="Cambria Math"/>
                  </w:rPr>
                  <m:t xml:space="preserve">факт</m:t>
                </m:r>
              </m:sub>
            </m:sSub>
          </m:num>
          <m:den>
            <m:sSub>
              <m:e>
                <m:r>
                  <w:rPr>
                    <w:rFonts w:ascii="Cambria Math" w:hAnsi="Cambria Math"/>
                  </w:rPr>
                  <m:t xml:space="preserve">КТ</m:t>
                </m:r>
              </m:e>
              <m:sub>
                <m:r>
                  <w:rPr>
                    <w:rFonts w:ascii="Cambria Math" w:hAnsi="Cambria Math"/>
                  </w:rPr>
                  <m:t xml:space="preserve">план</m:t>
                </m:r>
              </m:sub>
            </m:sSub>
          </m:den>
        </m:f>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17 (4). В части рабочих планов уровень достижения мероприятия (результата), по которому наступила плановая дата достижения или имеется информация о досрочном фактическом достижении, рассчитывается </w:t>
        <w:br/>
        <w:t xml:space="preserve">по фактическому значению соответствующего мероприятия (результата) без учета сформированных рабочих планов соответствующих проектов. </w:t>
      </w:r>
    </w:p>
    <w:p>
      <w:pPr>
        <w:pStyle w:val="Normal"/>
        <w:spacing w:lineRule="auto" w:line="240" w:before="0" w:after="0"/>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В отношении мероприятия (результата), для которого невозможно осуществление расчета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 уровень достижения </w:t>
      </w:r>
      <w:r>
        <w:rPr/>
      </w:r>
      <m:oMath xmlns:m="http://schemas.openxmlformats.org/officeDocument/2006/math">
        <m:d>
          <m:dPr>
            <m:begChr m:val="("/>
            <m:endChr m:val=")"/>
          </m:dPr>
          <m:e>
            <m:sSub>
              <m:e>
                <m:r>
                  <w:rPr>
                    <w:rFonts w:ascii="Cambria Math" w:hAnsi="Cambria Math"/>
                  </w:rPr>
                  <m:t xml:space="preserve">УД</m:t>
                </m:r>
              </m:e>
              <m:sub>
                <m:r>
                  <w:rPr>
                    <w:rFonts w:ascii="Cambria Math" w:hAnsi="Cambria Math"/>
                  </w:rPr>
                  <m:t xml:space="preserve">пар</m:t>
                </m:r>
              </m:sub>
            </m:sSub>
          </m:e>
        </m:d>
      </m:oMath>
      <w:r>
        <w:rPr>
          <w:rFonts w:ascii="Times New Roman" w:hAnsi="Times New Roman"/>
          <w:color w:val="auto"/>
          <w:sz w:val="28"/>
          <w:szCs w:val="22"/>
          <w:lang w:eastAsia="en-US"/>
        </w:rPr>
        <w:t xml:space="preserve"> рассчитывается по формуле: </w:t>
      </w:r>
    </w:p>
    <w:p>
      <w:pPr>
        <w:pStyle w:val="Normal"/>
        <w:spacing w:lineRule="auto" w:line="240" w:before="0" w:after="0"/>
        <w:ind w:left="124"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r>
    </w:p>
    <w:p>
      <w:pPr>
        <w:pStyle w:val="Normal"/>
        <w:spacing w:lineRule="auto" w:line="360" w:before="0" w:after="0"/>
        <w:jc w:val="both"/>
        <w:rPr>
          <w:rFonts w:ascii="Times New Roman" w:hAnsi="Times New Roman"/>
          <w:color w:val="auto"/>
          <w:sz w:val="28"/>
          <w:szCs w:val="22"/>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пар</m:t>
            </m:r>
          </m:sub>
        </m:sSub>
        <m:r>
          <w:rPr>
            <w:rFonts w:ascii="Cambria Math" w:hAnsi="Cambria Math"/>
          </w:rPr>
          <m:t xml:space="preserve">=</m:t>
        </m:r>
        <m:d>
          <m:dPr>
            <m:begChr m:val="{"/>
            <m:endChr m:val=""/>
          </m:dPr>
          <m:e>
            <m:eqArr>
              <m:e>
                <m:r>
                  <w:rPr>
                    <w:rFonts w:ascii="Cambria Math" w:hAnsi="Cambria Math"/>
                  </w:rPr>
                  <m:t xml:space="preserve">100</m:t>
                </m:r>
                <m:r>
                  <m:rPr>
                    <m:lit/>
                    <m:nor/>
                  </m:rPr>
                  <w:rPr>
                    <w:rFonts w:ascii="Cambria Math" w:hAnsi="Cambria Math"/>
                  </w:rPr>
                  <m:t xml:space="preserve">%</m:t>
                </m:r>
                <m:r>
                  <w:rPr>
                    <w:rFonts w:ascii="Cambria Math" w:hAnsi="Cambria Math"/>
                  </w:rPr>
                  <m:t xml:space="preserve">,</m:t>
                </m:r>
                <m:r>
                  <w:rPr>
                    <w:rFonts w:ascii="Cambria Math" w:hAnsi="Cambria Math"/>
                  </w:rPr>
                  <m:t xml:space="preserve">если</m:t>
                </m:r>
                <m:r>
                  <w:rPr>
                    <w:rFonts w:ascii="Cambria Math" w:hAnsi="Cambria Math"/>
                  </w:rPr>
                  <m:t xml:space="preserve">мероприятие</m:t>
                </m:r>
                <m:d>
                  <m:dPr>
                    <m:begChr m:val="("/>
                    <m:endChr m:val=")"/>
                  </m:dPr>
                  <m:e>
                    <m:r>
                      <w:rPr>
                        <w:rFonts w:ascii="Cambria Math" w:hAnsi="Cambria Math"/>
                      </w:rPr>
                      <m:t xml:space="preserve">результат</m:t>
                    </m:r>
                  </m:e>
                </m:d>
                <m:r>
                  <w:rPr>
                    <w:rFonts w:ascii="Cambria Math" w:hAnsi="Cambria Math"/>
                  </w:rPr>
                  <m:t xml:space="preserve">достигнут</m:t>
                </m:r>
              </m:e>
              <m:e>
                <m:r>
                  <w:rPr>
                    <w:rFonts w:ascii="Cambria Math" w:hAnsi="Cambria Math"/>
                  </w:rPr>
                  <m:t xml:space="preserve">0</m:t>
                </m:r>
                <m:r>
                  <w:rPr>
                    <w:rFonts w:ascii="Cambria Math" w:hAnsi="Cambria Math"/>
                  </w:rPr>
                  <m:t xml:space="preserve">,</m:t>
                </m:r>
                <m:r>
                  <w:rPr>
                    <w:rFonts w:ascii="Cambria Math" w:hAnsi="Cambria Math"/>
                  </w:rPr>
                  <m:t xml:space="preserve">если</m:t>
                </m:r>
                <m:r>
                  <w:rPr>
                    <w:rFonts w:ascii="Cambria Math" w:hAnsi="Cambria Math"/>
                  </w:rPr>
                  <m:t xml:space="preserve">мероприятие</m:t>
                </m:r>
                <m:d>
                  <m:dPr>
                    <m:begChr m:val="("/>
                    <m:endChr m:val=")"/>
                  </m:dPr>
                  <m:e>
                    <m:r>
                      <w:rPr>
                        <w:rFonts w:ascii="Cambria Math" w:hAnsi="Cambria Math"/>
                      </w:rPr>
                      <m:t xml:space="preserve">результат</m:t>
                    </m:r>
                  </m:e>
                </m:d>
                <m:r>
                  <w:rPr>
                    <w:rFonts w:ascii="Cambria Math" w:hAnsi="Cambria Math"/>
                  </w:rPr>
                  <m:t xml:space="preserve">не</m:t>
                </m:r>
                <m:r>
                  <w:rPr>
                    <w:rFonts w:ascii="Cambria Math" w:hAnsi="Cambria Math"/>
                  </w:rPr>
                  <m:t xml:space="preserve">достигнут</m:t>
                </m:r>
              </m:e>
            </m:eqArr>
          </m:e>
        </m:d>
      </m:oMath>
    </w:p>
    <w:p>
      <w:pPr>
        <w:pStyle w:val="Normal"/>
        <w:spacing w:lineRule="auto" w:line="240" w:before="0" w:after="0"/>
        <w:ind w:right="65" w:firstLine="698"/>
        <w:jc w:val="both"/>
        <w:rPr>
          <w:rFonts w:ascii="Times New Roman" w:hAnsi="Times New Roman"/>
          <w:color w:val="auto"/>
          <w:sz w:val="28"/>
          <w:szCs w:val="22"/>
          <w:lang w:eastAsia="en-US"/>
        </w:rPr>
      </w:pPr>
      <w:r>
        <w:rPr>
          <w:rFonts w:ascii="Times New Roman" w:hAnsi="Times New Roman"/>
          <w:color w:val="auto"/>
          <w:sz w:val="28"/>
          <w:szCs w:val="22"/>
          <w:lang w:eastAsia="en-US"/>
        </w:rPr>
        <w:t xml:space="preserve">17 (5). Мероприятия (результаты) с типом «Обеспечение реализации федерального проекта» не включаются в расчет уровня достижения. </w:t>
      </w:r>
    </w:p>
    <w:p>
      <w:pPr>
        <w:pStyle w:val="Normal"/>
        <w:spacing w:lineRule="auto" w:line="240" w:before="0" w:after="0"/>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17 (6). Мероприятия (результаты) комплекса процессных мероприятий, для которых в случаях, установленных методическими рекомендациями по разработке и реализации муниципальных </w:t>
      </w:r>
      <w:r>
        <w:rPr>
          <w:rFonts w:eastAsia="Calibri" w:ascii="Times New Roman" w:hAnsi="Times New Roman"/>
          <w:color w:val="auto"/>
          <w:sz w:val="28"/>
          <w:szCs w:val="28"/>
          <w:lang w:eastAsia="en-US"/>
        </w:rPr>
        <w:t>(комплексных)</w:t>
      </w:r>
      <w:r>
        <w:rPr>
          <w:rFonts w:ascii="Times New Roman" w:hAnsi="Times New Roman"/>
          <w:color w:val="auto"/>
          <w:sz w:val="28"/>
          <w:szCs w:val="28"/>
          <w:lang w:eastAsia="en-US"/>
        </w:rPr>
        <w:t xml:space="preserve"> программ, могут не устанавливаться значения и контрольные точки, при расчете уровня достижения не учитываются.</w:t>
      </w:r>
    </w:p>
    <w:p>
      <w:pPr>
        <w:pStyle w:val="Normal"/>
        <w:spacing w:lineRule="auto" w:line="240" w:before="0" w:after="0"/>
        <w:ind w:right="65" w:firstLine="698"/>
        <w:jc w:val="both"/>
        <w:rPr>
          <w:rFonts w:ascii="Times New Roman" w:hAnsi="Times New Roman"/>
          <w:color w:val="auto"/>
          <w:sz w:val="16"/>
          <w:szCs w:val="28"/>
          <w:lang w:eastAsia="en-US"/>
        </w:rPr>
      </w:pPr>
      <w:r>
        <w:rPr>
          <w:rFonts w:ascii="Times New Roman" w:hAnsi="Times New Roman"/>
          <w:color w:val="auto"/>
          <w:sz w:val="16"/>
          <w:szCs w:val="28"/>
          <w:lang w:eastAsia="en-US"/>
        </w:rPr>
      </w:r>
    </w:p>
    <w:p>
      <w:pPr>
        <w:pStyle w:val="Normal"/>
        <w:keepNext w:val="true"/>
        <w:keepLines/>
        <w:spacing w:lineRule="auto" w:line="240" w:before="0" w:after="46"/>
        <w:ind w:hanging="10"/>
        <w:jc w:val="center"/>
        <w:rPr>
          <w:rFonts w:ascii="Times New Roman" w:hAnsi="Times New Roman"/>
          <w:b/>
          <w:b/>
          <w:color w:val="auto"/>
          <w:sz w:val="28"/>
          <w:szCs w:val="28"/>
          <w:lang w:eastAsia="en-US"/>
        </w:rPr>
      </w:pPr>
      <w:r>
        <w:rPr>
          <w:rFonts w:ascii="Times New Roman" w:hAnsi="Times New Roman"/>
          <w:b/>
          <w:color w:val="auto"/>
          <w:sz w:val="28"/>
          <w:szCs w:val="28"/>
          <w:lang w:val="en-US" w:eastAsia="en-US"/>
        </w:rPr>
        <w:t>IV</w:t>
      </w:r>
      <w:r>
        <w:rPr>
          <w:rFonts w:ascii="Times New Roman" w:hAnsi="Times New Roman"/>
          <w:b/>
          <w:color w:val="auto"/>
          <w:sz w:val="28"/>
          <w:szCs w:val="28"/>
          <w:lang w:eastAsia="en-US"/>
        </w:rPr>
        <w:t xml:space="preserve">. Дополнительные аналитические расчеты при определении уровня достижения муниципальных (комплексных) программ и их структурных элементов </w:t>
      </w:r>
    </w:p>
    <w:p>
      <w:pPr>
        <w:pStyle w:val="Normal"/>
        <w:keepNext w:val="true"/>
        <w:keepLines/>
        <w:spacing w:lineRule="auto" w:line="240" w:before="0" w:after="46"/>
        <w:ind w:hanging="10"/>
        <w:jc w:val="center"/>
        <w:rPr>
          <w:rFonts w:ascii="Times New Roman" w:hAnsi="Times New Roman"/>
          <w:b/>
          <w:b/>
          <w:color w:val="auto"/>
          <w:sz w:val="16"/>
          <w:szCs w:val="28"/>
          <w:lang w:eastAsia="en-US"/>
        </w:rPr>
      </w:pPr>
      <w:r>
        <w:rPr>
          <w:rFonts w:ascii="Times New Roman" w:hAnsi="Times New Roman"/>
          <w:b/>
          <w:color w:val="auto"/>
          <w:sz w:val="16"/>
          <w:szCs w:val="28"/>
          <w:lang w:eastAsia="en-US"/>
        </w:rPr>
      </w:r>
    </w:p>
    <w:p>
      <w:pPr>
        <w:pStyle w:val="Normal"/>
        <w:spacing w:lineRule="auto" w:line="240" w:before="0" w:after="0"/>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18. Уровень достижения всех комплексов процессных мероприятий рассчитывается исходя из среднего значения уровней достижения всех комплексов процессных мероприятий всех муниципальных </w:t>
      </w:r>
      <w:r>
        <w:rPr>
          <w:rFonts w:eastAsia="Calibri" w:ascii="Times New Roman" w:hAnsi="Times New Roman"/>
          <w:color w:val="auto"/>
          <w:sz w:val="28"/>
          <w:szCs w:val="28"/>
          <w:lang w:eastAsia="en-US"/>
        </w:rPr>
        <w:t xml:space="preserve">(комплексных) </w:t>
      </w:r>
      <w:r>
        <w:rPr>
          <w:rFonts w:ascii="Times New Roman" w:hAnsi="Times New Roman"/>
          <w:color w:val="auto"/>
          <w:sz w:val="28"/>
          <w:szCs w:val="28"/>
          <w:lang w:eastAsia="en-US"/>
        </w:rPr>
        <w:t xml:space="preserve">программ, по формуле: </w:t>
      </w:r>
    </w:p>
    <w:p>
      <w:pPr>
        <w:pStyle w:val="Normal"/>
        <w:spacing w:lineRule="auto" w:line="240" w:before="0" w:after="0"/>
        <w:ind w:left="139" w:hanging="0"/>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0"/>
        <w:ind w:left="139" w:hanging="0"/>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КПМср</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УД</m:t>
                    </m:r>
                  </m:e>
                  <m:sub>
                    <m:sSub>
                      <m:e>
                        <m:r>
                          <w:rPr>
                            <w:rFonts w:ascii="Cambria Math" w:hAnsi="Cambria Math"/>
                          </w:rPr>
                          <m:t xml:space="preserve">КПМ</m:t>
                        </m:r>
                      </m:e>
                      <m:sub>
                        <m:r>
                          <w:rPr>
                            <w:rFonts w:ascii="Cambria Math" w:hAnsi="Cambria Math"/>
                          </w:rPr>
                          <m:t xml:space="preserve">i</m:t>
                        </m:r>
                      </m:sub>
                    </m:sSub>
                  </m:sub>
                </m:sSub>
              </m:e>
            </m:nary>
          </m:num>
          <m:den>
            <m:r>
              <w:rPr>
                <w:rFonts w:ascii="Cambria Math" w:hAnsi="Cambria Math"/>
              </w:rPr>
              <m:t xml:space="preserve">N</m:t>
            </m:r>
          </m:den>
        </m:f>
      </m:oMath>
    </w:p>
    <w:p>
      <w:pPr>
        <w:pStyle w:val="Normal"/>
        <w:spacing w:lineRule="auto" w:line="240" w:before="0" w:after="9"/>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0"/>
        <w:ind w:right="432" w:firstLine="709"/>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КПМ</m:t>
                </m:r>
              </m:e>
              <m:sub>
                <m:r>
                  <w:rPr>
                    <w:rFonts w:ascii="Cambria Math" w:hAnsi="Cambria Math"/>
                  </w:rPr>
                  <m:t xml:space="preserve">i</m:t>
                </m:r>
              </m:sub>
            </m:sSub>
          </m:sub>
        </m:sSub>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 xml:space="preserve">уровень достижения </w:t>
      </w:r>
      <w:r>
        <w:rPr>
          <w:rFonts w:ascii="Times New Roman" w:hAnsi="Times New Roman"/>
          <w:i/>
          <w:color w:val="auto"/>
          <w:spacing w:val="64"/>
          <w:sz w:val="28"/>
          <w:lang w:val="en-US"/>
        </w:rPr>
        <w:t>i</w:t>
      </w:r>
      <w:r>
        <w:rPr>
          <w:rFonts w:ascii="Times New Roman" w:hAnsi="Times New Roman"/>
          <w:color w:val="auto"/>
          <w:sz w:val="28"/>
          <w:szCs w:val="28"/>
          <w:lang w:eastAsia="en-US"/>
        </w:rPr>
        <w:t xml:space="preserve">-ого комплекса процессных мероприятий; </w:t>
      </w:r>
    </w:p>
    <w:p>
      <w:pPr>
        <w:pStyle w:val="Normal"/>
        <w:spacing w:lineRule="auto" w:line="240" w:before="0" w:after="0"/>
        <w:ind w:right="432" w:firstLine="709"/>
        <w:jc w:val="both"/>
        <w:rPr>
          <w:rFonts w:ascii="Times New Roman" w:hAnsi="Times New Roman"/>
          <w:color w:val="auto"/>
          <w:sz w:val="28"/>
          <w:szCs w:val="28"/>
          <w:lang w:eastAsia="en-US"/>
        </w:rPr>
      </w:pPr>
      <w:r>
        <w:rPr/>
      </w:r>
      <m:oMath xmlns:m="http://schemas.openxmlformats.org/officeDocument/2006/math">
        <m:r>
          <w:rPr>
            <w:rFonts w:ascii="Cambria Math" w:hAnsi="Cambria Math"/>
          </w:rPr>
          <m:t xml:space="preserve">N</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 xml:space="preserve">количество комплексов процессных мероприятий. </w:t>
      </w:r>
    </w:p>
    <w:p>
      <w:pPr>
        <w:pStyle w:val="Normal"/>
        <w:spacing w:lineRule="auto" w:line="240" w:before="0" w:after="0"/>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19. Уровень достижения всех показателей всех муниципальных </w:t>
      </w:r>
      <w:r>
        <w:rPr>
          <w:rFonts w:eastAsia="Calibri" w:ascii="Times New Roman" w:hAnsi="Times New Roman"/>
          <w:color w:val="auto"/>
          <w:sz w:val="28"/>
          <w:szCs w:val="28"/>
          <w:lang w:eastAsia="en-US"/>
        </w:rPr>
        <w:t xml:space="preserve">(комплексных) </w:t>
      </w:r>
      <w:r>
        <w:rPr>
          <w:rFonts w:ascii="Times New Roman" w:hAnsi="Times New Roman"/>
          <w:color w:val="auto"/>
          <w:sz w:val="28"/>
          <w:szCs w:val="28"/>
          <w:lang w:eastAsia="en-US"/>
        </w:rPr>
        <w:t xml:space="preserve">программ и структурных элементов муниципальных (комплексных) программ </w:t>
      </w:r>
      <w:r>
        <w:rPr/>
      </w:r>
      <m:oMath xmlns:m="http://schemas.openxmlformats.org/officeDocument/2006/math">
        <m:d>
          <m:dPr>
            <m:begChr m:val="("/>
            <m:endChr m:val=")"/>
          </m:dPr>
          <m:e>
            <m:sSub>
              <m:e>
                <m:r>
                  <w:rPr>
                    <w:rFonts w:ascii="Cambria Math" w:hAnsi="Cambria Math"/>
                  </w:rPr>
                  <m:t xml:space="preserve">УД</m:t>
                </m:r>
              </m:e>
              <m:sub>
                <m:r>
                  <w:rPr>
                    <w:rFonts w:ascii="Cambria Math" w:hAnsi="Cambria Math"/>
                  </w:rPr>
                  <m:t xml:space="preserve">поксрГП</m:t>
                </m:r>
              </m:sub>
            </m:sSub>
          </m:e>
        </m:d>
      </m:oMath>
      <w:r>
        <w:rPr>
          <w:rFonts w:ascii="Times New Roman" w:hAnsi="Times New Roman"/>
          <w:color w:val="auto"/>
          <w:sz w:val="28"/>
          <w:szCs w:val="22"/>
          <w:lang w:eastAsia="en-US"/>
        </w:rPr>
        <w:t xml:space="preserve"> </w:t>
      </w:r>
      <w:r>
        <w:rPr>
          <w:rFonts w:ascii="Times New Roman" w:hAnsi="Times New Roman"/>
          <w:color w:val="auto"/>
          <w:sz w:val="28"/>
          <w:szCs w:val="28"/>
          <w:lang w:eastAsia="en-US"/>
        </w:rPr>
        <w:t>рассчитывается исходя из среднего значения уровней достижения всех показателей муниципальных (комплексных) программ и уровней достижения всех показателей структурных элементов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 по формуле: </w:t>
      </w:r>
    </w:p>
    <w:p>
      <w:pPr>
        <w:pStyle w:val="Normal"/>
        <w:spacing w:lineRule="auto" w:line="240" w:before="0" w:after="0"/>
        <w:ind w:firstLine="709"/>
        <w:contextualSpacing/>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0"/>
        <w:ind w:firstLine="709"/>
        <w:contextualSpacing/>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поксрГП</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УД</m:t>
                    </m:r>
                  </m:e>
                  <m:sub>
                    <m:sSub>
                      <m:e>
                        <m:r>
                          <w:rPr>
                            <w:rFonts w:ascii="Cambria Math" w:hAnsi="Cambria Math"/>
                          </w:rPr>
                          <m:t xml:space="preserve">п</m:t>
                        </m:r>
                      </m:e>
                      <m:sub>
                        <m:r>
                          <w:rPr>
                            <w:rFonts w:ascii="Cambria Math" w:hAnsi="Cambria Math"/>
                          </w:rPr>
                          <m:t xml:space="preserve">i</m:t>
                        </m:r>
                      </m:sub>
                    </m:sSub>
                  </m:sub>
                </m:sSub>
              </m:e>
            </m:nary>
            <m:r>
              <w:rPr>
                <w:rFonts w:ascii="Cambria Math" w:hAnsi="Cambria Math"/>
              </w:rPr>
              <m:t xml:space="preserve">+</m:t>
            </m:r>
            <m:nary>
              <m:naryPr>
                <m:chr m:val="∑"/>
              </m:naryPr>
              <m:sub>
                <m:r>
                  <w:rPr>
                    <w:rFonts w:ascii="Cambria Math" w:hAnsi="Cambria Math"/>
                  </w:rPr>
                  <m:t xml:space="preserve">j</m:t>
                </m:r>
                <m:r>
                  <w:rPr>
                    <w:rFonts w:ascii="Cambria Math" w:hAnsi="Cambria Math"/>
                  </w:rPr>
                  <m:t xml:space="preserve">=</m:t>
                </m:r>
                <m:r>
                  <w:rPr>
                    <w:rFonts w:ascii="Cambria Math" w:hAnsi="Cambria Math"/>
                  </w:rPr>
                  <m:t xml:space="preserve">1</m:t>
                </m:r>
              </m:sub>
              <m:sup>
                <m:r>
                  <w:rPr>
                    <w:rFonts w:ascii="Cambria Math" w:hAnsi="Cambria Math"/>
                  </w:rPr>
                  <m:t xml:space="preserve">L</m:t>
                </m:r>
              </m:sup>
              <m:e>
                <m:sSub>
                  <m:e>
                    <m:r>
                      <w:rPr>
                        <w:rFonts w:ascii="Cambria Math" w:hAnsi="Cambria Math"/>
                      </w:rPr>
                      <m:t xml:space="preserve">УД</m:t>
                    </m:r>
                  </m:e>
                  <m:sub>
                    <m:sSub>
                      <m:e>
                        <m:r>
                          <w:rPr>
                            <w:rFonts w:ascii="Cambria Math" w:hAnsi="Cambria Math"/>
                          </w:rPr>
                          <m:t xml:space="preserve">псэ</m:t>
                        </m:r>
                      </m:e>
                      <m:sub>
                        <m:r>
                          <w:rPr>
                            <w:rFonts w:ascii="Cambria Math" w:hAnsi="Cambria Math"/>
                          </w:rPr>
                          <m:t xml:space="preserve">j</m:t>
                        </m:r>
                      </m:sub>
                    </m:sSub>
                  </m:sub>
                </m:sSub>
              </m:e>
            </m:nary>
          </m:num>
          <m:den>
            <m:r>
              <w:rPr>
                <w:rFonts w:ascii="Cambria Math" w:hAnsi="Cambria Math"/>
              </w:rPr>
              <m:t xml:space="preserve">N</m:t>
            </m:r>
            <m:r>
              <w:rPr>
                <w:rFonts w:ascii="Cambria Math" w:hAnsi="Cambria Math"/>
              </w:rPr>
              <m:t xml:space="preserve">+</m:t>
            </m:r>
            <m:r>
              <w:rPr>
                <w:rFonts w:ascii="Cambria Math" w:hAnsi="Cambria Math"/>
              </w:rPr>
              <m:t xml:space="preserve">L</m:t>
            </m:r>
          </m:den>
        </m:f>
      </m:oMath>
    </w:p>
    <w:p>
      <w:pPr>
        <w:pStyle w:val="Normal"/>
        <w:spacing w:lineRule="auto" w:line="240" w:before="0" w:after="0"/>
        <w:ind w:right="65" w:hanging="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0"/>
        <w:ind w:firstLine="709"/>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п</m:t>
                </m:r>
              </m:e>
              <m:sub>
                <m:r>
                  <w:rPr>
                    <w:rFonts w:ascii="Cambria Math" w:hAnsi="Cambria Math"/>
                  </w:rPr>
                  <m:t xml:space="preserve">i</m:t>
                </m:r>
              </m:sub>
            </m:sSub>
          </m:sub>
        </m:sSub>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уровень достижения показателей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 </w:t>
      </w:r>
    </w:p>
    <w:p>
      <w:pPr>
        <w:pStyle w:val="Normal"/>
        <w:spacing w:lineRule="auto" w:line="240" w:before="0" w:after="0"/>
        <w:ind w:firstLine="709"/>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псэ</m:t>
                </m:r>
              </m:e>
              <m:sub>
                <m:r>
                  <w:rPr>
                    <w:rFonts w:ascii="Cambria Math" w:hAnsi="Cambria Math"/>
                  </w:rPr>
                  <m:t xml:space="preserve">j</m:t>
                </m:r>
              </m:sub>
            </m:sSub>
          </m:sub>
        </m:sSub>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уровень достижения показателей структурных элементов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 </w:t>
      </w:r>
    </w:p>
    <w:p>
      <w:pPr>
        <w:pStyle w:val="Normal"/>
        <w:spacing w:lineRule="auto" w:line="240" w:before="0" w:after="0"/>
        <w:ind w:firstLine="709"/>
        <w:jc w:val="both"/>
        <w:rPr>
          <w:rFonts w:ascii="Times New Roman" w:hAnsi="Times New Roman"/>
          <w:color w:val="auto"/>
          <w:sz w:val="28"/>
          <w:szCs w:val="28"/>
          <w:lang w:eastAsia="en-US"/>
        </w:rPr>
      </w:pPr>
      <w:r>
        <w:rPr/>
      </w:r>
      <m:oMath xmlns:m="http://schemas.openxmlformats.org/officeDocument/2006/math">
        <m:r>
          <w:rPr>
            <w:rFonts w:ascii="Cambria Math" w:hAnsi="Cambria Math"/>
          </w:rPr>
          <m:t xml:space="preserve">N</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количество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 </w:t>
      </w:r>
    </w:p>
    <w:p>
      <w:pPr>
        <w:pStyle w:val="Normal"/>
        <w:spacing w:lineRule="auto" w:line="240" w:before="0" w:after="0"/>
        <w:ind w:firstLine="709"/>
        <w:jc w:val="both"/>
        <w:rPr>
          <w:rFonts w:ascii="Times New Roman" w:hAnsi="Times New Roman"/>
          <w:color w:val="auto"/>
          <w:sz w:val="28"/>
          <w:szCs w:val="28"/>
          <w:lang w:eastAsia="en-US"/>
        </w:rPr>
      </w:pPr>
      <w:r>
        <w:rPr/>
      </w:r>
      <m:oMath xmlns:m="http://schemas.openxmlformats.org/officeDocument/2006/math">
        <m:r>
          <w:rPr>
            <w:rFonts w:ascii="Cambria Math" w:hAnsi="Cambria Math"/>
          </w:rPr>
          <m:t xml:space="preserve">L</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количество структурных элементов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 </w:t>
      </w:r>
    </w:p>
    <w:p>
      <w:pPr>
        <w:pStyle w:val="Normal"/>
        <w:spacing w:lineRule="auto" w:line="240" w:before="0" w:after="0"/>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20. Уровень достижения всех мероприятий (результатов) всех муниципальных </w:t>
      </w:r>
      <w:r>
        <w:rPr>
          <w:rFonts w:eastAsia="Calibri" w:ascii="Times New Roman" w:hAnsi="Times New Roman"/>
          <w:color w:val="auto"/>
          <w:sz w:val="28"/>
          <w:szCs w:val="28"/>
          <w:lang w:eastAsia="en-US"/>
        </w:rPr>
        <w:t>(комплексных)</w:t>
      </w:r>
      <w:r>
        <w:rPr>
          <w:rFonts w:ascii="Times New Roman" w:hAnsi="Times New Roman"/>
          <w:color w:val="auto"/>
          <w:sz w:val="28"/>
          <w:szCs w:val="28"/>
          <w:lang w:eastAsia="en-US"/>
        </w:rPr>
        <w:t xml:space="preserve"> программ (структурных элементов муниципальных </w:t>
      </w:r>
      <w:r>
        <w:rPr>
          <w:rFonts w:eastAsia="Calibri" w:ascii="Times New Roman" w:hAnsi="Times New Roman"/>
          <w:color w:val="auto"/>
          <w:sz w:val="28"/>
          <w:szCs w:val="28"/>
          <w:lang w:eastAsia="en-US"/>
        </w:rPr>
        <w:t xml:space="preserve">(комплексных) </w:t>
      </w:r>
      <w:r>
        <w:rPr>
          <w:rFonts w:ascii="Times New Roman" w:hAnsi="Times New Roman"/>
          <w:color w:val="auto"/>
          <w:sz w:val="28"/>
          <w:szCs w:val="28"/>
          <w:lang w:eastAsia="en-US"/>
        </w:rPr>
        <w:t xml:space="preserve">программ) </w:t>
      </w:r>
      <w:r>
        <w:rPr/>
      </w:r>
      <m:oMath xmlns:m="http://schemas.openxmlformats.org/officeDocument/2006/math">
        <m:d>
          <m:dPr>
            <m:begChr m:val="("/>
            <m:endChr m:val=")"/>
          </m:dPr>
          <m:e>
            <m:sSub>
              <m:e>
                <m:r>
                  <w:rPr>
                    <w:rFonts w:ascii="Cambria Math" w:hAnsi="Cambria Math"/>
                  </w:rPr>
                  <m:t xml:space="preserve">УД</m:t>
                </m:r>
              </m:e>
              <m:sub>
                <m:r>
                  <w:rPr>
                    <w:rFonts w:ascii="Cambria Math" w:hAnsi="Cambria Math"/>
                  </w:rPr>
                  <m:t xml:space="preserve">резсрГП</m:t>
                </m:r>
              </m:sub>
            </m:sSub>
          </m:e>
        </m:d>
      </m:oMath>
      <w:r>
        <w:rPr>
          <w:rFonts w:ascii="Times New Roman" w:hAnsi="Times New Roman"/>
          <w:color w:val="auto"/>
          <w:sz w:val="28"/>
          <w:szCs w:val="28"/>
          <w:lang w:eastAsia="en-US"/>
        </w:rPr>
        <w:t xml:space="preserve"> рассчитывается исходя из среднего значения уровней достижения всех мероприятий (результатов) структурных элементов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 по формуле: </w:t>
      </w:r>
    </w:p>
    <w:p>
      <w:pPr>
        <w:pStyle w:val="Normal"/>
        <w:spacing w:lineRule="auto" w:line="240" w:before="0" w:after="0"/>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89"/>
        <w:ind w:left="787" w:right="3" w:hanging="10"/>
        <w:jc w:val="center"/>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резсрГП</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УД</m:t>
                    </m:r>
                  </m:e>
                  <m:sub>
                    <m:sSub>
                      <m:e>
                        <m:r>
                          <w:rPr>
                            <w:rFonts w:ascii="Cambria Math" w:hAnsi="Cambria Math"/>
                          </w:rPr>
                          <m:t xml:space="preserve">резсэ</m:t>
                        </m:r>
                      </m:e>
                      <m:sub>
                        <m:r>
                          <w:rPr>
                            <w:rFonts w:ascii="Cambria Math" w:hAnsi="Cambria Math"/>
                          </w:rPr>
                          <m:t xml:space="preserve">i</m:t>
                        </m:r>
                      </m:sub>
                    </m:sSub>
                  </m:sub>
                </m:sSub>
              </m:e>
            </m:nary>
          </m:num>
          <m:den>
            <m:r>
              <w:rPr>
                <w:rFonts w:ascii="Cambria Math" w:hAnsi="Cambria Math"/>
              </w:rPr>
              <m:t xml:space="preserve">N</m:t>
            </m:r>
          </m:den>
        </m:f>
      </m:oMath>
    </w:p>
    <w:p>
      <w:pPr>
        <w:pStyle w:val="Normal"/>
        <w:spacing w:lineRule="auto" w:line="240" w:before="0" w:after="14"/>
        <w:ind w:right="65" w:hanging="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63"/>
        <w:ind w:left="10" w:right="64" w:hanging="10"/>
        <w:jc w:val="both"/>
        <w:rPr>
          <w:rFonts w:ascii="Times New Roman" w:hAnsi="Times New Roman"/>
          <w:color w:val="auto"/>
          <w:sz w:val="28"/>
          <w:szCs w:val="28"/>
          <w:lang w:eastAsia="en-US"/>
        </w:rPr>
      </w:pPr>
      <w:r>
        <w:rPr>
          <w:rFonts w:ascii="Times New Roman" w:hAnsi="Times New Roman"/>
          <w:color w:val="auto"/>
          <w:sz w:val="28"/>
          <w:szCs w:val="22"/>
          <w:lang w:eastAsia="en-US"/>
        </w:rPr>
        <w:tab/>
        <w:tab/>
      </w:r>
      <w:r>
        <w:rPr/>
      </w:r>
      <m:oMath xmlns:m="http://schemas.openxmlformats.org/officeDocument/2006/math">
        <m:sSub>
          <m:e>
            <m:r>
              <w:rPr>
                <w:rFonts w:ascii="Cambria Math" w:hAnsi="Cambria Math"/>
              </w:rPr>
              <m:t xml:space="preserve">УД</m:t>
            </m:r>
          </m:e>
          <m:sub>
            <m:sSub>
              <m:e>
                <m:r>
                  <w:rPr>
                    <w:rFonts w:ascii="Cambria Math" w:hAnsi="Cambria Math"/>
                  </w:rPr>
                  <m:t xml:space="preserve">резсэ</m:t>
                </m:r>
              </m:e>
              <m:sub>
                <m:r>
                  <w:rPr>
                    <w:rFonts w:ascii="Cambria Math" w:hAnsi="Cambria Math"/>
                  </w:rPr>
                  <m:t xml:space="preserve">i</m:t>
                </m:r>
              </m:sub>
            </m:sSub>
          </m:sub>
        </m:sSub>
      </m:oMath>
      <w:r>
        <w:rPr>
          <w:rFonts w:ascii="Times New Roman" w:hAnsi="Times New Roman"/>
          <w:color w:val="auto"/>
          <w:sz w:val="28"/>
          <w:szCs w:val="28"/>
          <w:lang w:eastAsia="en-US"/>
        </w:rPr>
        <w:t xml:space="preserve"> – уровень достижения мероприятий (результатов) структурных элементов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 </w:t>
      </w:r>
    </w:p>
    <w:p>
      <w:pPr>
        <w:pStyle w:val="Normal"/>
        <w:spacing w:lineRule="auto" w:line="240" w:before="0" w:after="14"/>
        <w:ind w:right="65" w:hanging="0"/>
        <w:jc w:val="both"/>
        <w:rPr>
          <w:rFonts w:ascii="Times New Roman" w:hAnsi="Times New Roman"/>
          <w:color w:val="auto"/>
          <w:sz w:val="28"/>
          <w:szCs w:val="28"/>
          <w:lang w:eastAsia="en-US"/>
        </w:rPr>
      </w:pPr>
      <w:r>
        <w:rPr>
          <w:rFonts w:ascii="Times New Roman" w:hAnsi="Times New Roman"/>
          <w:color w:val="auto"/>
          <w:sz w:val="28"/>
          <w:szCs w:val="28"/>
          <w:lang w:eastAsia="en-US"/>
        </w:rPr>
        <w:tab/>
      </w:r>
      <w:r>
        <w:rPr/>
      </w:r>
      <m:oMath xmlns:m="http://schemas.openxmlformats.org/officeDocument/2006/math">
        <m:r>
          <w:rPr>
            <w:rFonts w:ascii="Cambria Math" w:hAnsi="Cambria Math"/>
          </w:rPr>
          <m:t xml:space="preserve">N</m:t>
        </m:r>
      </m:oMath>
      <w:r>
        <w:rPr>
          <w:rFonts w:ascii="Times New Roman" w:hAnsi="Times New Roman"/>
          <w:color w:val="auto"/>
          <w:sz w:val="28"/>
          <w:szCs w:val="28"/>
          <w:lang w:eastAsia="en-US"/>
        </w:rPr>
        <w:t xml:space="preserve"> – количество структурных элементов муниципальных (комплексных</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 </w:t>
      </w:r>
    </w:p>
    <w:p>
      <w:pPr>
        <w:pStyle w:val="Normal"/>
        <w:spacing w:lineRule="auto" w:line="240" w:before="0" w:after="0"/>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21. Уровень достижения всех показателей отдельной муниципальной (комплексной</w:t>
      </w:r>
      <w:r>
        <w:rPr>
          <w:rFonts w:ascii="Times New Roman" w:hAnsi="Times New Roman"/>
          <w:color w:val="auto"/>
          <w:sz w:val="24"/>
          <w:szCs w:val="24"/>
        </w:rPr>
        <w:t>)</w:t>
      </w:r>
      <w:r>
        <w:rPr>
          <w:rFonts w:ascii="Times New Roman" w:hAnsi="Times New Roman"/>
          <w:color w:val="auto"/>
          <w:sz w:val="28"/>
          <w:szCs w:val="28"/>
          <w:lang w:eastAsia="en-US"/>
        </w:rPr>
        <w:t xml:space="preserve"> программы и ее структурных элементов в отчетном периоде рассчитывается исходя из среднего значения уровней достижения всех показателей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программы и показателей структурных элементов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имеющих плановые значения на отчетный период, по формуле: </w:t>
      </w:r>
    </w:p>
    <w:p>
      <w:pPr>
        <w:pStyle w:val="Normal"/>
        <w:spacing w:lineRule="auto" w:line="240" w:before="0" w:after="0"/>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0"/>
        <w:ind w:firstLine="709"/>
        <w:jc w:val="both"/>
        <w:rPr>
          <w:rFonts w:ascii="Times New Roman" w:hAnsi="Times New Roman"/>
          <w:color w:val="auto"/>
          <w:sz w:val="28"/>
          <w:szCs w:val="28"/>
          <w:lang w:val="en-US"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покГП</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P</m:t>
                </m:r>
              </m:sup>
              <m:e>
                <m:sSub>
                  <m:e>
                    <m:r>
                      <w:rPr>
                        <w:rFonts w:ascii="Cambria Math" w:hAnsi="Cambria Math"/>
                      </w:rPr>
                      <m:t xml:space="preserve">УД</m:t>
                    </m:r>
                  </m:e>
                  <m:sub>
                    <m:sSub>
                      <m:e>
                        <m:r>
                          <w:rPr>
                            <w:rFonts w:ascii="Cambria Math" w:hAnsi="Cambria Math"/>
                          </w:rPr>
                          <m:t xml:space="preserve">п</m:t>
                        </m:r>
                      </m:e>
                      <m:sub>
                        <m:r>
                          <w:rPr>
                            <w:rFonts w:ascii="Cambria Math" w:hAnsi="Cambria Math"/>
                          </w:rPr>
                          <m:t xml:space="preserve">i</m:t>
                        </m:r>
                      </m:sub>
                    </m:sSub>
                  </m:sub>
                </m:sSub>
              </m:e>
            </m:nary>
            <m:r>
              <w:rPr>
                <w:rFonts w:ascii="Cambria Math" w:hAnsi="Cambria Math"/>
              </w:rPr>
              <m:t xml:space="preserve">+</m:t>
            </m:r>
            <m:nary>
              <m:naryPr>
                <m:chr m:val="∑"/>
              </m:naryPr>
              <m:sub>
                <m:r>
                  <w:rPr>
                    <w:rFonts w:ascii="Cambria Math" w:hAnsi="Cambria Math"/>
                  </w:rPr>
                  <m:t xml:space="preserve">j</m:t>
                </m:r>
                <m:r>
                  <w:rPr>
                    <w:rFonts w:ascii="Cambria Math" w:hAnsi="Cambria Math"/>
                  </w:rPr>
                  <m:t xml:space="preserve">=</m:t>
                </m:r>
                <m:r>
                  <w:rPr>
                    <w:rFonts w:ascii="Cambria Math" w:hAnsi="Cambria Math"/>
                  </w:rPr>
                  <m:t xml:space="preserve">1</m:t>
                </m:r>
              </m:sub>
              <m:sup>
                <m:r>
                  <w:rPr>
                    <w:rFonts w:ascii="Cambria Math" w:hAnsi="Cambria Math"/>
                  </w:rPr>
                  <m:t xml:space="preserve">T</m:t>
                </m:r>
              </m:sup>
              <m:e>
                <m:sSub>
                  <m:e>
                    <m:r>
                      <w:rPr>
                        <w:rFonts w:ascii="Cambria Math" w:hAnsi="Cambria Math"/>
                      </w:rPr>
                      <m:t xml:space="preserve">УД</m:t>
                    </m:r>
                  </m:e>
                  <m:sub>
                    <m:sSub>
                      <m:e>
                        <m:r>
                          <w:rPr>
                            <w:rFonts w:ascii="Cambria Math" w:hAnsi="Cambria Math"/>
                          </w:rPr>
                          <m:t xml:space="preserve">псэ</m:t>
                        </m:r>
                      </m:e>
                      <m:sub>
                        <m:r>
                          <w:rPr>
                            <w:rFonts w:ascii="Cambria Math" w:hAnsi="Cambria Math"/>
                          </w:rPr>
                          <m:t xml:space="preserve">j</m:t>
                        </m:r>
                      </m:sub>
                    </m:sSub>
                  </m:sub>
                </m:sSub>
              </m:e>
            </m:nary>
          </m:num>
          <m:den>
            <m:r>
              <w:rPr>
                <w:rFonts w:ascii="Cambria Math" w:hAnsi="Cambria Math"/>
              </w:rPr>
              <m:t xml:space="preserve">P</m:t>
            </m:r>
            <m:r>
              <w:rPr>
                <w:rFonts w:ascii="Cambria Math" w:hAnsi="Cambria Math"/>
              </w:rPr>
              <m:t xml:space="preserve">+</m:t>
            </m:r>
            <m:r>
              <w:rPr>
                <w:rFonts w:ascii="Cambria Math" w:hAnsi="Cambria Math"/>
              </w:rPr>
              <m:t xml:space="preserve">T</m:t>
            </m:r>
          </m:den>
        </m:f>
      </m:oMath>
    </w:p>
    <w:p>
      <w:pPr>
        <w:pStyle w:val="Normal"/>
        <w:spacing w:lineRule="auto" w:line="240" w:before="0" w:after="0"/>
        <w:ind w:firstLine="709"/>
        <w:jc w:val="both"/>
        <w:rPr>
          <w:rFonts w:ascii="Times New Roman" w:hAnsi="Times New Roman"/>
          <w:color w:val="auto"/>
          <w:sz w:val="28"/>
          <w:szCs w:val="28"/>
          <w:lang w:val="en-US" w:eastAsia="en-US"/>
        </w:rPr>
      </w:pPr>
      <w:r>
        <w:rPr>
          <w:rFonts w:ascii="Times New Roman" w:hAnsi="Times New Roman"/>
          <w:color w:val="auto"/>
          <w:sz w:val="28"/>
          <w:szCs w:val="28"/>
          <w:lang w:val="en-US" w:eastAsia="en-US"/>
        </w:rPr>
      </w:r>
    </w:p>
    <w:p>
      <w:pPr>
        <w:pStyle w:val="Normal"/>
        <w:spacing w:lineRule="auto" w:line="240" w:before="0" w:after="36"/>
        <w:ind w:right="65" w:hanging="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36"/>
        <w:ind w:right="65" w:firstLine="709"/>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п</m:t>
                </m:r>
              </m:e>
              <m:sub>
                <m:r>
                  <w:rPr>
                    <w:rFonts w:ascii="Cambria Math" w:hAnsi="Cambria Math"/>
                  </w:rPr>
                  <m:t xml:space="preserve">i</m:t>
                </m:r>
              </m:sub>
            </m:sSub>
          </m:sub>
        </m:sSub>
      </m:oMath>
      <w:r>
        <w:rPr>
          <w:rFonts w:ascii="Times New Roman" w:hAnsi="Times New Roman"/>
          <w:color w:val="auto"/>
          <w:sz w:val="28"/>
          <w:szCs w:val="28"/>
          <w:lang w:eastAsia="en-US"/>
        </w:rPr>
        <w:t xml:space="preserve">– </w:t>
      </w:r>
      <w:r>
        <w:rPr>
          <w:rFonts w:ascii="Times New Roman" w:hAnsi="Times New Roman"/>
          <w:color w:val="auto"/>
          <w:sz w:val="28"/>
          <w:szCs w:val="28"/>
          <w:lang w:eastAsia="en-US"/>
        </w:rPr>
        <w:t xml:space="preserve">уровень достижения </w:t>
      </w:r>
      <w:r>
        <w:rPr>
          <w:rFonts w:ascii="Times New Roman" w:hAnsi="Times New Roman"/>
          <w:i/>
          <w:color w:val="auto"/>
          <w:spacing w:val="64"/>
          <w:sz w:val="28"/>
          <w:lang w:val="en-US"/>
        </w:rPr>
        <w:t>i</w:t>
      </w:r>
      <w:r>
        <w:rPr>
          <w:rFonts w:ascii="Times New Roman" w:hAnsi="Times New Roman"/>
          <w:color w:val="auto"/>
          <w:sz w:val="28"/>
          <w:szCs w:val="28"/>
          <w:lang w:eastAsia="en-US"/>
        </w:rPr>
        <w:t>-ого показателя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w:t>
      </w:r>
    </w:p>
    <w:p>
      <w:pPr>
        <w:pStyle w:val="Normal"/>
        <w:spacing w:lineRule="auto" w:line="240" w:before="0" w:after="14"/>
        <w:ind w:right="65" w:firstLine="698"/>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псэ</m:t>
                </m:r>
              </m:e>
              <m:sub>
                <m:r>
                  <w:rPr>
                    <w:rFonts w:ascii="Cambria Math" w:hAnsi="Cambria Math"/>
                  </w:rPr>
                  <m:t xml:space="preserve">j</m:t>
                </m:r>
              </m:sub>
            </m:sSub>
          </m:sub>
        </m:sSub>
      </m:oMath>
      <w:r>
        <w:rPr>
          <w:rFonts w:ascii="Times New Roman" w:hAnsi="Times New Roman"/>
          <w:color w:val="auto"/>
          <w:sz w:val="28"/>
          <w:szCs w:val="28"/>
          <w:lang w:eastAsia="en-US"/>
        </w:rPr>
        <w:t xml:space="preserve">– </w:t>
      </w:r>
      <w:r>
        <w:rPr>
          <w:rFonts w:ascii="Times New Roman" w:hAnsi="Times New Roman"/>
          <w:color w:val="auto"/>
          <w:sz w:val="28"/>
          <w:szCs w:val="28"/>
          <w:lang w:eastAsia="en-US"/>
        </w:rPr>
        <w:t xml:space="preserve">уровень достижения </w:t>
      </w:r>
      <w:r>
        <w:rPr>
          <w:rFonts w:ascii="Times New Roman" w:hAnsi="Times New Roman"/>
          <w:i/>
          <w:color w:val="auto"/>
          <w:spacing w:val="64"/>
          <w:sz w:val="28"/>
          <w:lang w:val="en-US"/>
        </w:rPr>
        <w:t>i</w:t>
      </w:r>
      <w:r>
        <w:rPr>
          <w:rFonts w:ascii="Times New Roman" w:hAnsi="Times New Roman"/>
          <w:color w:val="auto"/>
          <w:sz w:val="28"/>
          <w:szCs w:val="28"/>
          <w:lang w:eastAsia="en-US"/>
        </w:rPr>
        <w:t>-ого показателя структурного элемента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w:t>
      </w:r>
    </w:p>
    <w:p>
      <w:pPr>
        <w:pStyle w:val="Normal"/>
        <w:spacing w:lineRule="auto" w:line="240" w:before="0" w:after="38"/>
        <w:ind w:right="65" w:firstLine="709"/>
        <w:jc w:val="both"/>
        <w:rPr>
          <w:rFonts w:ascii="Times New Roman" w:hAnsi="Times New Roman"/>
          <w:color w:val="auto"/>
          <w:sz w:val="28"/>
          <w:szCs w:val="28"/>
          <w:lang w:eastAsia="en-US"/>
        </w:rPr>
      </w:pPr>
      <w:r>
        <w:rPr/>
      </w:r>
      <m:oMath xmlns:m="http://schemas.openxmlformats.org/officeDocument/2006/math">
        <m:r>
          <w:rPr>
            <w:rFonts w:ascii="Cambria Math" w:hAnsi="Cambria Math"/>
          </w:rPr>
          <m:t xml:space="preserve">P</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количество показателей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w:t>
      </w:r>
    </w:p>
    <w:p>
      <w:pPr>
        <w:pStyle w:val="Normal"/>
        <w:spacing w:lineRule="auto" w:line="240" w:before="0" w:after="14"/>
        <w:ind w:right="65" w:firstLine="698"/>
        <w:jc w:val="both"/>
        <w:rPr>
          <w:rFonts w:ascii="Times New Roman" w:hAnsi="Times New Roman"/>
          <w:color w:val="auto"/>
          <w:sz w:val="28"/>
          <w:szCs w:val="28"/>
          <w:lang w:eastAsia="en-US"/>
        </w:rPr>
      </w:pPr>
      <w:r>
        <w:rPr/>
      </w:r>
      <m:oMath xmlns:m="http://schemas.openxmlformats.org/officeDocument/2006/math">
        <m:r>
          <w:rPr>
            <w:rFonts w:ascii="Cambria Math" w:hAnsi="Cambria Math"/>
          </w:rPr>
          <m:t xml:space="preserve">T</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количество показателей структурного элемента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программы.</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22. Уровень достижения всех показателей структурных элементов отдельной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программы в отчетном периоде рассчитывается исходя из среднего значения уровней достижения всех показателей структурных элементов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имеющих плановые значения на отчетный период, по формуле: </w:t>
      </w:r>
    </w:p>
    <w:p>
      <w:pPr>
        <w:pStyle w:val="Normal"/>
        <w:spacing w:lineRule="auto" w:line="240" w:before="0" w:after="14"/>
        <w:ind w:left="124" w:right="65" w:firstLine="698"/>
        <w:jc w:val="both"/>
        <w:rPr>
          <w:rFonts w:ascii="Times New Roman" w:hAnsi="Times New Roman"/>
          <w:color w:val="auto"/>
          <w:sz w:val="28"/>
          <w:szCs w:val="28"/>
          <w:lang w:val="en-US"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псэ</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T</m:t>
                </m:r>
              </m:sup>
              <m:e>
                <m:sSub>
                  <m:e>
                    <m:r>
                      <w:rPr>
                        <w:rFonts w:ascii="Cambria Math" w:hAnsi="Cambria Math"/>
                      </w:rPr>
                      <m:t xml:space="preserve">УД</m:t>
                    </m:r>
                  </m:e>
                  <m:sub>
                    <m:sSub>
                      <m:e>
                        <m:r>
                          <w:rPr>
                            <w:rFonts w:ascii="Cambria Math" w:hAnsi="Cambria Math"/>
                          </w:rPr>
                          <m:t xml:space="preserve">псэ</m:t>
                        </m:r>
                      </m:e>
                      <m:sub>
                        <m:r>
                          <w:rPr>
                            <w:rFonts w:ascii="Cambria Math" w:hAnsi="Cambria Math"/>
                          </w:rPr>
                          <m:t xml:space="preserve">i</m:t>
                        </m:r>
                      </m:sub>
                    </m:sSub>
                  </m:sub>
                </m:sSub>
              </m:e>
            </m:nary>
          </m:num>
          <m:den>
            <m:r>
              <w:rPr>
                <w:rFonts w:ascii="Cambria Math" w:hAnsi="Cambria Math"/>
              </w:rPr>
              <m:t xml:space="preserve">T</m:t>
            </m:r>
          </m:den>
        </m:f>
      </m:oMath>
    </w:p>
    <w:p>
      <w:pPr>
        <w:pStyle w:val="Normal"/>
        <w:spacing w:lineRule="auto" w:line="240" w:before="0" w:after="36"/>
        <w:ind w:right="65" w:hanging="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14"/>
        <w:ind w:right="65" w:firstLine="709"/>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псэ</m:t>
                </m:r>
              </m:e>
              <m:sub>
                <m:r>
                  <w:rPr>
                    <w:rFonts w:ascii="Cambria Math" w:hAnsi="Cambria Math"/>
                  </w:rPr>
                  <m:t xml:space="preserve">i</m:t>
                </m:r>
              </m:sub>
            </m:sSub>
          </m:sub>
        </m:sSub>
      </m:oMath>
      <w:r>
        <w:rPr>
          <w:rFonts w:ascii="Times New Roman" w:hAnsi="Times New Roman"/>
          <w:color w:val="auto"/>
          <w:sz w:val="28"/>
          <w:szCs w:val="28"/>
          <w:lang w:eastAsia="en-US"/>
        </w:rPr>
        <w:t xml:space="preserve">– </w:t>
      </w:r>
      <w:r>
        <w:rPr>
          <w:rFonts w:ascii="Times New Roman" w:hAnsi="Times New Roman"/>
          <w:color w:val="auto"/>
          <w:sz w:val="28"/>
          <w:szCs w:val="28"/>
          <w:lang w:eastAsia="en-US"/>
        </w:rPr>
        <w:t xml:space="preserve">уровень достижения </w:t>
      </w:r>
      <w:r>
        <w:rPr>
          <w:rFonts w:ascii="Times New Roman" w:hAnsi="Times New Roman"/>
          <w:i/>
          <w:color w:val="auto"/>
          <w:sz w:val="28"/>
          <w:szCs w:val="28"/>
          <w:lang w:val="en-US" w:eastAsia="en-US"/>
        </w:rPr>
        <w:t>i</w:t>
      </w:r>
      <w:r>
        <w:rPr>
          <w:rFonts w:ascii="Times New Roman" w:hAnsi="Times New Roman"/>
          <w:i/>
          <w:color w:val="auto"/>
          <w:sz w:val="28"/>
          <w:szCs w:val="28"/>
          <w:lang w:eastAsia="en-US"/>
        </w:rPr>
        <w:t>-</w:t>
      </w:r>
      <w:r>
        <w:rPr>
          <w:rFonts w:ascii="Times New Roman" w:hAnsi="Times New Roman"/>
          <w:color w:val="auto"/>
          <w:sz w:val="28"/>
          <w:szCs w:val="28"/>
          <w:lang w:eastAsia="en-US"/>
        </w:rPr>
        <w:t>ого показателя структурного элемента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w:t>
      </w:r>
    </w:p>
    <w:p>
      <w:pPr>
        <w:pStyle w:val="Normal"/>
        <w:spacing w:lineRule="auto" w:line="240" w:before="0" w:after="14"/>
        <w:ind w:right="65" w:firstLine="698"/>
        <w:jc w:val="both"/>
        <w:rPr>
          <w:rFonts w:ascii="Times New Roman" w:hAnsi="Times New Roman"/>
          <w:color w:val="auto"/>
          <w:sz w:val="28"/>
          <w:szCs w:val="28"/>
          <w:lang w:eastAsia="en-US"/>
        </w:rPr>
      </w:pPr>
      <w:r>
        <w:rPr/>
      </w:r>
      <m:oMath xmlns:m="http://schemas.openxmlformats.org/officeDocument/2006/math">
        <m:r>
          <w:rPr>
            <w:rFonts w:ascii="Cambria Math" w:hAnsi="Cambria Math"/>
          </w:rPr>
          <m:t xml:space="preserve">T</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количество показателей структурного элемента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w:t>
      </w:r>
    </w:p>
    <w:p>
      <w:pPr>
        <w:pStyle w:val="Normal"/>
        <w:spacing w:lineRule="auto" w:line="240" w:before="0" w:after="14"/>
        <w:ind w:left="124"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23. Уровень достижения мероприятий (результатов) структурных элементов отдельной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программы в отчетном периоде рассчитывается исходя из среднего значения уровней достижения всех мероприятий (результатов) структурных элементов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имеющих плановые значения на отчетный период, по формуле: </w:t>
      </w:r>
    </w:p>
    <w:p>
      <w:pPr>
        <w:pStyle w:val="Normal"/>
        <w:spacing w:lineRule="auto" w:line="240" w:before="0" w:after="14"/>
        <w:ind w:left="124"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14"/>
        <w:ind w:left="124" w:right="65" w:firstLine="698"/>
        <w:jc w:val="both"/>
        <w:rPr>
          <w:rFonts w:ascii="Times New Roman" w:hAnsi="Times New Roman"/>
          <w:i/>
          <w:i/>
          <w:color w:val="auto"/>
          <w:sz w:val="28"/>
          <w:szCs w:val="28"/>
          <w:lang w:val="en-US" w:eastAsia="en-US"/>
        </w:rPr>
      </w:pPr>
      <w:r>
        <w:rPr/>
      </w:r>
      <m:oMath xmlns:m="http://schemas.openxmlformats.org/officeDocument/2006/math">
        <m:sSub>
          <m:e>
            <m:r>
              <w:rPr>
                <w:rFonts w:ascii="Cambria Math" w:hAnsi="Cambria Math"/>
              </w:rPr>
              <m:t xml:space="preserve">УД</m:t>
            </m:r>
          </m:e>
          <m:sub>
            <m:r>
              <w:rPr>
                <w:rFonts w:ascii="Cambria Math" w:hAnsi="Cambria Math"/>
              </w:rPr>
              <m:t xml:space="preserve">резсэ</m:t>
            </m:r>
          </m:sub>
        </m:sSub>
        <m:r>
          <w:rPr>
            <w:rFonts w:ascii="Cambria Math" w:hAnsi="Cambria Math"/>
          </w:rPr>
          <m:t xml:space="preserve">=</m:t>
        </m:r>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УД</m:t>
                    </m:r>
                  </m:e>
                  <m:sub>
                    <m:sSub>
                      <m:e>
                        <m:r>
                          <w:rPr>
                            <w:rFonts w:ascii="Cambria Math" w:hAnsi="Cambria Math"/>
                          </w:rPr>
                          <m:t xml:space="preserve">резсэ</m:t>
                        </m:r>
                      </m:e>
                      <m:sub>
                        <m:r>
                          <w:rPr>
                            <w:rFonts w:ascii="Cambria Math" w:hAnsi="Cambria Math"/>
                          </w:rPr>
                          <m:t xml:space="preserve">i</m:t>
                        </m:r>
                      </m:sub>
                    </m:sSub>
                  </m:sub>
                </m:sSub>
              </m:e>
            </m:nary>
          </m:num>
          <m:den>
            <m:r>
              <w:rPr>
                <w:rFonts w:ascii="Cambria Math" w:hAnsi="Cambria Math"/>
              </w:rPr>
              <m:t xml:space="preserve">N</m:t>
            </m:r>
          </m:den>
        </m:f>
      </m:oMath>
    </w:p>
    <w:p>
      <w:pPr>
        <w:pStyle w:val="Normal"/>
        <w:spacing w:lineRule="auto" w:line="240" w:before="0" w:after="36"/>
        <w:ind w:right="65" w:hanging="0"/>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где: </w:t>
      </w:r>
    </w:p>
    <w:p>
      <w:pPr>
        <w:pStyle w:val="Normal"/>
        <w:spacing w:lineRule="auto" w:line="240" w:before="0" w:after="14"/>
        <w:ind w:left="124" w:right="65" w:firstLine="698"/>
        <w:jc w:val="both"/>
        <w:rPr>
          <w:rFonts w:ascii="Times New Roman" w:hAnsi="Times New Roman"/>
          <w:color w:val="auto"/>
          <w:sz w:val="28"/>
          <w:szCs w:val="28"/>
          <w:lang w:eastAsia="en-US"/>
        </w:rPr>
      </w:pPr>
      <w:r>
        <w:rPr/>
      </w:r>
      <m:oMath xmlns:m="http://schemas.openxmlformats.org/officeDocument/2006/math">
        <m:sSub>
          <m:e>
            <m:r>
              <w:rPr>
                <w:rFonts w:ascii="Cambria Math" w:hAnsi="Cambria Math"/>
              </w:rPr>
              <m:t xml:space="preserve">УД</m:t>
            </m:r>
          </m:e>
          <m:sub>
            <m:sSub>
              <m:e>
                <m:r>
                  <w:rPr>
                    <w:rFonts w:ascii="Cambria Math" w:hAnsi="Cambria Math"/>
                  </w:rPr>
                  <m:t xml:space="preserve">резсэ</m:t>
                </m:r>
              </m:e>
              <m:sub>
                <m:r>
                  <w:rPr>
                    <w:rFonts w:ascii="Cambria Math" w:hAnsi="Cambria Math"/>
                  </w:rPr>
                  <m:t xml:space="preserve">i</m:t>
                </m:r>
              </m:sub>
            </m:sSub>
          </m:sub>
        </m:sSub>
      </m:oMath>
      <w:r>
        <w:rPr>
          <w:rFonts w:ascii="Times New Roman" w:hAnsi="Times New Roman"/>
          <w:color w:val="auto"/>
          <w:sz w:val="28"/>
          <w:szCs w:val="28"/>
          <w:lang w:eastAsia="en-US"/>
        </w:rPr>
        <w:t xml:space="preserve">– </w:t>
      </w:r>
      <w:r>
        <w:rPr>
          <w:rFonts w:ascii="Times New Roman" w:hAnsi="Times New Roman"/>
          <w:color w:val="auto"/>
          <w:sz w:val="28"/>
          <w:szCs w:val="28"/>
          <w:lang w:eastAsia="en-US"/>
        </w:rPr>
        <w:t xml:space="preserve">уровень достижения </w:t>
      </w:r>
      <w:r>
        <w:rPr/>
      </w:r>
      <m:oMath xmlns:m="http://schemas.openxmlformats.org/officeDocument/2006/math">
        <m:r>
          <w:rPr>
            <w:rFonts w:ascii="Cambria Math" w:hAnsi="Cambria Math"/>
          </w:rPr>
          <m:t xml:space="preserve">i</m:t>
        </m:r>
        <m:r>
          <w:rPr>
            <w:rFonts w:ascii="Cambria Math" w:hAnsi="Cambria Math"/>
          </w:rPr>
          <m:t xml:space="preserve">−</m:t>
        </m:r>
      </m:oMath>
      <w:r>
        <w:rPr>
          <w:rFonts w:ascii="Times New Roman" w:hAnsi="Times New Roman"/>
          <w:color w:val="auto"/>
          <w:sz w:val="28"/>
          <w:szCs w:val="28"/>
          <w:lang w:eastAsia="en-US"/>
        </w:rPr>
        <w:t>ого мероприятия (результата) структурного элемента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w:t>
      </w:r>
    </w:p>
    <w:p>
      <w:pPr>
        <w:pStyle w:val="Normal"/>
        <w:spacing w:lineRule="auto" w:line="240" w:before="0" w:after="14"/>
        <w:ind w:left="124" w:right="65" w:firstLine="698"/>
        <w:jc w:val="both"/>
        <w:rPr>
          <w:rFonts w:ascii="Times New Roman" w:hAnsi="Times New Roman"/>
          <w:color w:val="auto"/>
          <w:sz w:val="28"/>
          <w:szCs w:val="28"/>
          <w:lang w:eastAsia="en-US"/>
        </w:rPr>
      </w:pPr>
      <w:r>
        <w:rPr/>
      </w:r>
      <m:oMath xmlns:m="http://schemas.openxmlformats.org/officeDocument/2006/math">
        <m:r>
          <w:rPr>
            <w:rFonts w:ascii="Cambria Math" w:hAnsi="Cambria Math"/>
          </w:rPr>
          <m:t xml:space="preserve">N</m:t>
        </m:r>
      </m:oMath>
      <w:r>
        <w:rPr>
          <w:rFonts w:ascii="Times New Roman" w:hAnsi="Times New Roman"/>
          <w:color w:val="auto"/>
          <w:sz w:val="28"/>
          <w:szCs w:val="28"/>
          <w:lang w:eastAsia="en-US"/>
        </w:rPr>
        <w:t xml:space="preserve"> – </w:t>
      </w:r>
      <w:r>
        <w:rPr>
          <w:rFonts w:ascii="Times New Roman" w:hAnsi="Times New Roman"/>
          <w:color w:val="auto"/>
          <w:sz w:val="28"/>
          <w:szCs w:val="28"/>
          <w:lang w:eastAsia="en-US"/>
        </w:rPr>
        <w:t>количество мероприятий (результатов) структурного элемента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w:t>
      </w:r>
    </w:p>
    <w:p>
      <w:pPr>
        <w:pStyle w:val="Normal"/>
        <w:spacing w:lineRule="auto" w:line="240" w:before="0" w:after="14"/>
        <w:ind w:left="142" w:right="65" w:firstLine="556"/>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Уровень достижения </w:t>
      </w:r>
      <w:r>
        <w:rPr>
          <w:rFonts w:ascii="Times New Roman" w:hAnsi="Times New Roman"/>
          <w:i/>
          <w:color w:val="auto"/>
          <w:sz w:val="28"/>
          <w:szCs w:val="28"/>
          <w:lang w:val="en-US" w:eastAsia="en-US"/>
        </w:rPr>
        <w:t>i</w:t>
      </w:r>
      <w:r>
        <w:rPr>
          <w:rFonts w:ascii="Times New Roman" w:hAnsi="Times New Roman"/>
          <w:color w:val="auto"/>
          <w:sz w:val="28"/>
          <w:szCs w:val="28"/>
          <w:lang w:eastAsia="en-US"/>
        </w:rPr>
        <w:t>-ого показателя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 xml:space="preserve">программы, </w:t>
      </w:r>
      <w:r>
        <w:rPr>
          <w:rFonts w:ascii="Times New Roman" w:hAnsi="Times New Roman"/>
          <w:i/>
          <w:color w:val="auto"/>
          <w:sz w:val="28"/>
          <w:szCs w:val="28"/>
          <w:lang w:val="en-US" w:eastAsia="en-US"/>
        </w:rPr>
        <w:t>i</w:t>
      </w:r>
      <w:r>
        <w:rPr>
          <w:rFonts w:ascii="Times New Roman" w:hAnsi="Times New Roman"/>
          <w:color w:val="auto"/>
          <w:sz w:val="28"/>
          <w:szCs w:val="28"/>
          <w:lang w:eastAsia="en-US"/>
        </w:rPr>
        <w:t>-ого показателя структурного элемента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программы, -ого мероприятия (результата) структурного элемента муниципальной (комплексной</w:t>
      </w:r>
      <w:r>
        <w:rPr>
          <w:rFonts w:ascii="Times New Roman" w:hAnsi="Times New Roman"/>
          <w:color w:val="auto"/>
          <w:sz w:val="24"/>
          <w:szCs w:val="24"/>
        </w:rPr>
        <w:t xml:space="preserve">) </w:t>
      </w:r>
      <w:r>
        <w:rPr>
          <w:rFonts w:ascii="Times New Roman" w:hAnsi="Times New Roman"/>
          <w:color w:val="auto"/>
          <w:sz w:val="28"/>
          <w:szCs w:val="28"/>
          <w:lang w:eastAsia="en-US"/>
        </w:rPr>
        <w:t>программы рассчитывается в порядке, аналогичном порядку расчета показателей и мероприятий (результатов) национального проекта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
    <w:p>
      <w:pPr>
        <w:pStyle w:val="Normal"/>
        <w:spacing w:lineRule="auto" w:line="240" w:before="0" w:after="14"/>
        <w:ind w:left="142" w:right="65" w:firstLine="556"/>
        <w:jc w:val="both"/>
        <w:rPr>
          <w:rFonts w:ascii="Times New Roman" w:hAnsi="Times New Roman"/>
          <w:color w:val="auto"/>
          <w:sz w:val="16"/>
          <w:szCs w:val="28"/>
          <w:lang w:eastAsia="en-US"/>
        </w:rPr>
      </w:pPr>
      <w:r>
        <w:rPr>
          <w:rFonts w:ascii="Times New Roman" w:hAnsi="Times New Roman"/>
          <w:color w:val="auto"/>
          <w:sz w:val="16"/>
          <w:szCs w:val="28"/>
          <w:lang w:eastAsia="en-US"/>
        </w:rPr>
      </w:r>
    </w:p>
    <w:p>
      <w:pPr>
        <w:pStyle w:val="Normal"/>
        <w:keepNext w:val="true"/>
        <w:keepLines/>
        <w:spacing w:lineRule="auto" w:line="240" w:before="0" w:after="46"/>
        <w:ind w:hanging="10"/>
        <w:jc w:val="center"/>
        <w:rPr>
          <w:rFonts w:ascii="Times New Roman" w:hAnsi="Times New Roman"/>
          <w:b/>
          <w:b/>
          <w:color w:val="auto"/>
          <w:sz w:val="28"/>
          <w:szCs w:val="28"/>
          <w:lang w:eastAsia="en-US"/>
        </w:rPr>
      </w:pPr>
      <w:r>
        <w:rPr>
          <w:rFonts w:ascii="Times New Roman" w:hAnsi="Times New Roman"/>
          <w:b/>
          <w:color w:val="auto"/>
          <w:sz w:val="28"/>
          <w:szCs w:val="28"/>
          <w:lang w:val="en-US" w:eastAsia="en-US"/>
        </w:rPr>
        <w:t>V</w:t>
      </w:r>
      <w:r>
        <w:rPr>
          <w:rFonts w:ascii="Times New Roman" w:hAnsi="Times New Roman"/>
          <w:b/>
          <w:color w:val="auto"/>
          <w:sz w:val="28"/>
          <w:szCs w:val="28"/>
          <w:lang w:eastAsia="en-US"/>
        </w:rPr>
        <w:t xml:space="preserve">. </w:t>
      </w:r>
      <w:r>
        <w:rPr>
          <w:rFonts w:eastAsia="Calibri" w:ascii="Times New Roman" w:hAnsi="Times New Roman"/>
          <w:b/>
          <w:color w:val="auto"/>
          <w:sz w:val="28"/>
          <w:szCs w:val="28"/>
          <w:lang w:eastAsia="en-US"/>
        </w:rPr>
        <w:t>Интегральная оценка хода реализации и эффективности муниципальной (комплексной) программы</w:t>
      </w:r>
    </w:p>
    <w:p>
      <w:pPr>
        <w:pStyle w:val="Normal"/>
        <w:spacing w:lineRule="auto" w:line="240" w:before="0" w:after="14"/>
        <w:ind w:left="142" w:right="65" w:firstLine="556"/>
        <w:jc w:val="both"/>
        <w:rPr>
          <w:rFonts w:ascii="Times New Roman" w:hAnsi="Times New Roman"/>
          <w:color w:val="auto"/>
          <w:sz w:val="16"/>
          <w:szCs w:val="28"/>
          <w:lang w:eastAsia="en-US"/>
        </w:rPr>
      </w:pPr>
      <w:r>
        <w:rPr>
          <w:rFonts w:ascii="Times New Roman" w:hAnsi="Times New Roman"/>
          <w:color w:val="auto"/>
          <w:sz w:val="16"/>
          <w:szCs w:val="28"/>
          <w:lang w:eastAsia="en-US"/>
        </w:rPr>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Интегральная оценка хода реализации и эффективности муниципальной (комплексной) программы рассчитывается как средневзвешенная трех компонентов: оценки уровня достижения муниципальной (комплексной)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муниципальной (комплексной) программы в отчетном году (10 процентов интегральной оценки).</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color w:val="auto"/>
          <w:sz w:val="28"/>
          <w:szCs w:val="28"/>
        </w:rPr>
        <w:t>На основе полученных интегральных оценок муниципальные (комплексные) программы делятся на следующие категории:</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color w:val="auto"/>
          <w:sz w:val="28"/>
          <w:szCs w:val="28"/>
        </w:rPr>
        <w:t xml:space="preserve">I – высокая степень эффективности реализации муниципальной программы </w:t>
      </w:r>
      <w:r>
        <w:rPr>
          <w:rFonts w:ascii="Times New Roman" w:hAnsi="Times New Roman"/>
          <w:i/>
          <w:color w:val="auto"/>
          <w:sz w:val="28"/>
          <w:szCs w:val="28"/>
        </w:rPr>
        <w:t>(справочно: 92-100 %)</w:t>
      </w:r>
      <w:r>
        <w:rPr>
          <w:rFonts w:ascii="Times New Roman" w:hAnsi="Times New Roman"/>
          <w:color w:val="auto"/>
          <w:sz w:val="28"/>
          <w:szCs w:val="28"/>
        </w:rPr>
        <w:t xml:space="preserve">; </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color w:val="auto"/>
          <w:sz w:val="28"/>
          <w:szCs w:val="28"/>
        </w:rPr>
        <w:t xml:space="preserve">II – степень эффективности реализации выше среднего уровня </w:t>
        <w:br/>
      </w:r>
      <w:r>
        <w:rPr>
          <w:rFonts w:ascii="Times New Roman" w:hAnsi="Times New Roman"/>
          <w:i/>
          <w:color w:val="auto"/>
          <w:sz w:val="28"/>
          <w:szCs w:val="28"/>
        </w:rPr>
        <w:t>(справочно: 84-91 %)</w:t>
      </w:r>
      <w:r>
        <w:rPr>
          <w:rFonts w:ascii="Times New Roman" w:hAnsi="Times New Roman"/>
          <w:color w:val="auto"/>
          <w:sz w:val="28"/>
          <w:szCs w:val="28"/>
        </w:rPr>
        <w:t xml:space="preserve">; </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color w:val="auto"/>
          <w:sz w:val="28"/>
          <w:szCs w:val="28"/>
        </w:rPr>
        <w:t xml:space="preserve">III – степень эффективности реализации ниже среднего уровня </w:t>
        <w:br/>
      </w:r>
      <w:r>
        <w:rPr>
          <w:rFonts w:ascii="Times New Roman" w:hAnsi="Times New Roman"/>
          <w:i/>
          <w:color w:val="auto"/>
          <w:sz w:val="28"/>
          <w:szCs w:val="28"/>
        </w:rPr>
        <w:t>(справочно: 76-83%)</w:t>
      </w:r>
      <w:r>
        <w:rPr>
          <w:rFonts w:ascii="Times New Roman" w:hAnsi="Times New Roman"/>
          <w:color w:val="auto"/>
          <w:sz w:val="28"/>
          <w:szCs w:val="28"/>
        </w:rPr>
        <w:t xml:space="preserve">; </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color w:val="auto"/>
          <w:sz w:val="28"/>
          <w:szCs w:val="28"/>
        </w:rPr>
        <w:t xml:space="preserve">IV – низкая степень эффективности реализации муниципальной программы </w:t>
      </w:r>
      <w:r>
        <w:rPr>
          <w:rFonts w:ascii="Times New Roman" w:hAnsi="Times New Roman"/>
          <w:i/>
          <w:color w:val="auto"/>
          <w:sz w:val="28"/>
          <w:szCs w:val="28"/>
        </w:rPr>
        <w:t>(справочно: 0-75%)</w:t>
      </w:r>
      <w:r>
        <w:rPr>
          <w:rFonts w:ascii="Times New Roman" w:hAnsi="Times New Roman"/>
          <w:color w:val="auto"/>
          <w:sz w:val="28"/>
          <w:szCs w:val="28"/>
        </w:rPr>
        <w:t xml:space="preserve">. </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i/>
          <w:color w:val="auto"/>
          <w:sz w:val="28"/>
          <w:szCs w:val="28"/>
        </w:rPr>
        <w:t>Муниципальная (комплексная) программа не может быть отнесена:</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i/>
          <w:color w:val="auto"/>
          <w:sz w:val="28"/>
          <w:szCs w:val="28"/>
        </w:rPr>
        <w:t>к категории «высокая степень эффективности реализации муниципальной (комплексной) программы», если эффективность ее реализации составляет менее 91 процента (включительно).</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i/>
          <w:color w:val="auto"/>
          <w:sz w:val="28"/>
          <w:szCs w:val="28"/>
        </w:rPr>
        <w:t>к категории «степень эффективности реализации муниципальной (комплексной) программы выше среднего уровня», если эффективность ее реализации составляет менее 84 процентов.</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i/>
          <w:color w:val="auto"/>
          <w:sz w:val="28"/>
          <w:szCs w:val="28"/>
        </w:rPr>
        <w:t>к категории «низкая степень эффективности реализации муниципальной (комплексной) программы», если эффективность ее реализации составляет более 76 процентов (включительно).</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color w:val="auto"/>
          <w:sz w:val="28"/>
          <w:szCs w:val="28"/>
        </w:rPr>
        <w:t xml:space="preserve">Рассчитанные оценки эффективности округляются до целых чисел по правилам арифметики: </w:t>
      </w:r>
    </w:p>
    <w:p>
      <w:pPr>
        <w:pStyle w:val="Normal"/>
        <w:widowControl w:val="false"/>
        <w:tabs>
          <w:tab w:val="clear" w:pos="709"/>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ascii="Times New Roman" w:hAnsi="Times New Roman"/>
          <w:color w:val="auto"/>
          <w:sz w:val="28"/>
          <w:szCs w:val="28"/>
        </w:rPr>
        <w:t>если дробная часть числа меньше 0,5, то целая часть не меняется;</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если дробная часть числа больше или равна 0,5, то целая часть увеличивается на 1.</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Например: </w:t>
      </w:r>
    </w:p>
    <w:p>
      <w:pPr>
        <w:pStyle w:val="Normal"/>
        <w:spacing w:lineRule="auto" w:line="240" w:before="0" w:after="0"/>
        <w:ind w:firstLine="709"/>
        <w:jc w:val="both"/>
        <w:rPr>
          <w:rFonts w:ascii="Times New Roman" w:hAnsi="Times New Roman"/>
          <w:i/>
          <w:i/>
          <w:color w:val="auto"/>
          <w:sz w:val="28"/>
          <w:szCs w:val="28"/>
        </w:rPr>
      </w:pPr>
      <w:r>
        <w:rPr>
          <w:rFonts w:ascii="Times New Roman" w:hAnsi="Times New Roman"/>
          <w:i/>
          <w:color w:val="auto"/>
          <w:sz w:val="28"/>
          <w:szCs w:val="28"/>
        </w:rPr>
        <w:t>1) Округлить 35,489</w:t>
      </w:r>
    </w:p>
    <w:p>
      <w:pPr>
        <w:pStyle w:val="Normal"/>
        <w:spacing w:lineRule="auto" w:line="240" w:before="0" w:after="0"/>
        <w:ind w:firstLine="709"/>
        <w:jc w:val="both"/>
        <w:rPr>
          <w:rFonts w:ascii="Times New Roman" w:hAnsi="Times New Roman"/>
          <w:i/>
          <w:i/>
          <w:color w:val="auto"/>
          <w:sz w:val="28"/>
          <w:szCs w:val="28"/>
        </w:rPr>
      </w:pPr>
      <w:r>
        <w:rPr>
          <w:rFonts w:ascii="Times New Roman" w:hAnsi="Times New Roman"/>
          <w:i/>
          <w:color w:val="auto"/>
          <w:sz w:val="28"/>
          <w:szCs w:val="28"/>
        </w:rPr>
        <w:t>Выделим дробную часть: 35,489-35=0,489</w:t>
      </w:r>
    </w:p>
    <w:p>
      <w:pPr>
        <w:pStyle w:val="Normal"/>
        <w:spacing w:lineRule="auto" w:line="240" w:before="0" w:after="0"/>
        <w:ind w:firstLine="709"/>
        <w:jc w:val="both"/>
        <w:rPr>
          <w:rFonts w:ascii="Times New Roman" w:hAnsi="Times New Roman"/>
          <w:i/>
          <w:i/>
          <w:color w:val="auto"/>
          <w:sz w:val="28"/>
          <w:szCs w:val="28"/>
        </w:rPr>
      </w:pPr>
      <w:r>
        <w:rPr>
          <w:rFonts w:ascii="Times New Roman" w:hAnsi="Times New Roman"/>
          <w:i/>
          <w:color w:val="auto"/>
          <w:sz w:val="28"/>
          <w:szCs w:val="28"/>
        </w:rPr>
        <w:t>Поскольку дробная часть числа равна 0,489 меньше 0,5, то округление до целого числа будет 35.</w:t>
      </w:r>
    </w:p>
    <w:p>
      <w:pPr>
        <w:pStyle w:val="Normal"/>
        <w:spacing w:lineRule="auto" w:line="240" w:before="0" w:after="0"/>
        <w:ind w:firstLine="709"/>
        <w:jc w:val="both"/>
        <w:rPr>
          <w:rFonts w:ascii="Times New Roman" w:hAnsi="Times New Roman"/>
          <w:i/>
          <w:i/>
          <w:color w:val="auto"/>
          <w:sz w:val="28"/>
          <w:szCs w:val="28"/>
        </w:rPr>
      </w:pPr>
      <w:r>
        <w:rPr>
          <w:rFonts w:ascii="Times New Roman" w:hAnsi="Times New Roman"/>
          <w:i/>
          <w:color w:val="auto"/>
          <w:sz w:val="28"/>
          <w:szCs w:val="28"/>
        </w:rPr>
        <w:t>2) Округлить 25,501</w:t>
      </w:r>
    </w:p>
    <w:p>
      <w:pPr>
        <w:pStyle w:val="Normal"/>
        <w:spacing w:lineRule="auto" w:line="240" w:before="0" w:after="0"/>
        <w:ind w:firstLine="709"/>
        <w:jc w:val="both"/>
        <w:rPr>
          <w:rFonts w:ascii="Times New Roman" w:hAnsi="Times New Roman"/>
          <w:i/>
          <w:i/>
          <w:color w:val="auto"/>
          <w:sz w:val="28"/>
          <w:szCs w:val="28"/>
        </w:rPr>
      </w:pPr>
      <w:r>
        <w:rPr>
          <w:rFonts w:ascii="Times New Roman" w:hAnsi="Times New Roman"/>
          <w:i/>
          <w:color w:val="auto"/>
          <w:sz w:val="28"/>
          <w:szCs w:val="28"/>
        </w:rPr>
        <w:t>Выделим дробную часть: 25,501-25=0,501.</w:t>
      </w:r>
    </w:p>
    <w:p>
      <w:pPr>
        <w:pStyle w:val="Normal"/>
        <w:spacing w:lineRule="auto" w:line="240" w:before="0" w:after="0"/>
        <w:ind w:firstLine="709"/>
        <w:jc w:val="both"/>
        <w:rPr>
          <w:rFonts w:ascii="Times New Roman" w:hAnsi="Times New Roman"/>
          <w:i/>
          <w:i/>
          <w:color w:val="auto"/>
          <w:sz w:val="28"/>
          <w:szCs w:val="28"/>
        </w:rPr>
      </w:pPr>
      <w:r>
        <w:rPr>
          <w:rFonts w:ascii="Times New Roman" w:hAnsi="Times New Roman"/>
          <w:i/>
          <w:color w:val="auto"/>
          <w:sz w:val="28"/>
          <w:szCs w:val="28"/>
        </w:rPr>
        <w:t>Поскольку дробная часть больше 0,5, то округление до целого числа будет 26 (25+1).</w:t>
      </w:r>
    </w:p>
    <w:p>
      <w:pPr>
        <w:pStyle w:val="Normal"/>
        <w:spacing w:lineRule="auto" w:line="240" w:before="0" w:after="0"/>
        <w:ind w:firstLine="709"/>
        <w:jc w:val="both"/>
        <w:rPr>
          <w:rFonts w:ascii="Times New Roman" w:hAnsi="Times New Roman"/>
          <w:i/>
          <w:i/>
          <w:color w:val="auto"/>
          <w:sz w:val="28"/>
          <w:szCs w:val="28"/>
        </w:rPr>
      </w:pPr>
      <w:r>
        <w:rPr>
          <w:rFonts w:ascii="Times New Roman" w:hAnsi="Times New Roman"/>
          <w:color w:val="auto"/>
          <w:sz w:val="28"/>
          <w:szCs w:val="28"/>
        </w:rPr>
        <w:t xml:space="preserve">Муниципальная (комплексная) программа признается: </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эффективной – в случае включения по результатам интегральной оценки</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в категории «высокая степень эффективности реализации муниципальной (комплексной) программы» или категории «степень эффективности реализации муниципальной </w:t>
      </w:r>
      <w:r>
        <w:rPr>
          <w:rFonts w:eastAsia="Calibri" w:ascii="Times New Roman" w:hAnsi="Times New Roman"/>
          <w:color w:val="auto"/>
          <w:sz w:val="28"/>
          <w:szCs w:val="28"/>
          <w:lang w:eastAsia="en-US"/>
        </w:rPr>
        <w:t xml:space="preserve">(комплексной) </w:t>
      </w:r>
      <w:r>
        <w:rPr>
          <w:rFonts w:ascii="Times New Roman" w:hAnsi="Times New Roman"/>
          <w:color w:val="auto"/>
          <w:sz w:val="28"/>
          <w:szCs w:val="28"/>
        </w:rPr>
        <w:t>программы выше среднего уровня»;</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недостаточно эффективной – в случае включения по результатам интегральной оценки в категорию «степень эффективности реализации муниципальной (комплексной) программы ниже среднего уровня»;</w:t>
      </w:r>
    </w:p>
    <w:p>
      <w:pPr>
        <w:pStyle w:val="Normal"/>
        <w:spacing w:lineRule="auto" w:line="240" w:before="0" w:after="14"/>
        <w:ind w:left="142" w:right="65" w:firstLine="556"/>
        <w:jc w:val="both"/>
        <w:rPr>
          <w:rFonts w:ascii="Times New Roman" w:hAnsi="Times New Roman"/>
          <w:color w:val="auto"/>
          <w:sz w:val="28"/>
          <w:szCs w:val="28"/>
          <w:lang w:eastAsia="en-US"/>
        </w:rPr>
      </w:pPr>
      <w:r>
        <w:rPr>
          <w:rFonts w:ascii="Times New Roman" w:hAnsi="Times New Roman"/>
          <w:color w:val="auto"/>
          <w:sz w:val="28"/>
          <w:szCs w:val="28"/>
        </w:rPr>
        <w:t>неэффективной – в случае включения по результатам интегральной оценки в категорию «низкая степень эффективности реализации муниципальной (комплексной) программы».</w:t>
      </w:r>
    </w:p>
    <w:p>
      <w:pPr>
        <w:pStyle w:val="Normal"/>
        <w:spacing w:lineRule="auto" w:line="240" w:before="0" w:after="14"/>
        <w:ind w:left="142" w:right="65" w:firstLine="556"/>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0"/>
        <w:rPr>
          <w:rFonts w:ascii="Times New Roman" w:hAnsi="Times New Roman"/>
          <w:color w:val="auto"/>
          <w:sz w:val="28"/>
          <w:szCs w:val="28"/>
          <w:lang w:eastAsia="en-US"/>
        </w:rPr>
      </w:pPr>
      <w:r>
        <w:rPr>
          <w:rFonts w:ascii="Times New Roman" w:hAnsi="Times New Roman"/>
          <w:color w:val="auto"/>
          <w:sz w:val="28"/>
          <w:szCs w:val="28"/>
          <w:lang w:eastAsia="en-US"/>
        </w:rPr>
      </w:r>
      <w:r>
        <w:br w:type="page"/>
      </w:r>
    </w:p>
    <w:tbl>
      <w:tblPr>
        <w:tblpPr w:bottomFromText="0" w:horzAnchor="margin" w:leftFromText="180" w:rightFromText="180" w:tblpX="0" w:tblpXSpec="right" w:tblpY="-40" w:topFromText="0" w:vertAnchor="text"/>
        <w:tblW w:w="10035" w:type="dxa"/>
        <w:jc w:val="right"/>
        <w:tblInd w:w="0" w:type="dxa"/>
        <w:tblCellMar>
          <w:top w:w="0" w:type="dxa"/>
          <w:left w:w="108" w:type="dxa"/>
          <w:bottom w:w="0" w:type="dxa"/>
          <w:right w:w="108" w:type="dxa"/>
        </w:tblCellMar>
        <w:tblLook w:firstRow="1" w:noVBand="1" w:lastRow="0" w:firstColumn="1" w:lastColumn="0" w:noHBand="0" w:val="04a0"/>
      </w:tblPr>
      <w:tblGrid>
        <w:gridCol w:w="5074"/>
        <w:gridCol w:w="4960"/>
      </w:tblGrid>
      <w:tr>
        <w:trPr>
          <w:trHeight w:val="1120" w:hRule="atLeast"/>
        </w:trPr>
        <w:tc>
          <w:tcPr>
            <w:tcW w:w="5074" w:type="dxa"/>
            <w:tcBorders/>
          </w:tcPr>
          <w:p>
            <w:pPr>
              <w:pStyle w:val="Normal"/>
              <w:pageBreakBefore/>
              <w:spacing w:before="0" w:after="200"/>
              <w:rPr>
                <w:rFonts w:ascii="Times New Roman" w:hAnsi="Times New Roman"/>
                <w:color w:val="auto"/>
                <w:sz w:val="28"/>
                <w:szCs w:val="28"/>
              </w:rPr>
            </w:pPr>
            <w:r>
              <w:rPr>
                <w:rFonts w:ascii="Times New Roman" w:hAnsi="Times New Roman"/>
                <w:color w:val="auto"/>
                <w:sz w:val="28"/>
                <w:szCs w:val="28"/>
              </w:rPr>
            </w:r>
          </w:p>
        </w:tc>
        <w:tc>
          <w:tcPr>
            <w:tcW w:w="4960" w:type="dxa"/>
            <w:tcBorders/>
          </w:tcPr>
          <w:p>
            <w:pPr>
              <w:pStyle w:val="Normal"/>
              <w:spacing w:lineRule="auto" w:line="240" w:before="0" w:after="0"/>
              <w:jc w:val="center"/>
              <w:rPr>
                <w:rFonts w:ascii="Times New Roman" w:hAnsi="Times New Roman"/>
                <w:color w:val="auto"/>
                <w:sz w:val="28"/>
                <w:szCs w:val="28"/>
              </w:rPr>
            </w:pPr>
            <w:r>
              <w:rPr>
                <w:rFonts w:ascii="Times New Roman" w:hAnsi="Times New Roman"/>
                <w:color w:val="auto"/>
                <w:sz w:val="28"/>
                <w:szCs w:val="28"/>
              </w:rPr>
              <w:t xml:space="preserve">Приложение № 11 </w:t>
              <w:br/>
              <w:t xml:space="preserve">к методическим рекомендациям </w:t>
            </w:r>
          </w:p>
          <w:p>
            <w:pPr>
              <w:pStyle w:val="Normal"/>
              <w:spacing w:lineRule="auto" w:line="240" w:before="0" w:after="0"/>
              <w:jc w:val="center"/>
              <w:rPr>
                <w:rFonts w:ascii="Times New Roman" w:hAnsi="Times New Roman"/>
                <w:color w:val="auto"/>
                <w:sz w:val="28"/>
                <w:szCs w:val="28"/>
              </w:rPr>
            </w:pPr>
            <w:r>
              <w:rPr>
                <w:rFonts w:ascii="Times New Roman" w:hAnsi="Times New Roman"/>
                <w:color w:val="auto"/>
                <w:sz w:val="28"/>
                <w:szCs w:val="28"/>
              </w:rPr>
              <w:t xml:space="preserve">по разработке и реализации муниципальных программ </w:t>
            </w:r>
          </w:p>
          <w:p>
            <w:pPr>
              <w:pStyle w:val="Normal"/>
              <w:spacing w:lineRule="auto" w:line="240" w:before="0" w:after="0"/>
              <w:jc w:val="center"/>
              <w:rPr>
                <w:rFonts w:ascii="Times New Roman" w:hAnsi="Times New Roman"/>
                <w:color w:val="auto"/>
                <w:sz w:val="28"/>
                <w:szCs w:val="28"/>
              </w:rPr>
            </w:pPr>
            <w:r>
              <w:rPr>
                <w:rFonts w:ascii="Times New Roman" w:hAnsi="Times New Roman"/>
                <w:color w:val="auto"/>
                <w:sz w:val="28"/>
                <w:szCs w:val="28"/>
              </w:rPr>
              <w:t>Владимировского сельского поселения</w:t>
            </w:r>
          </w:p>
        </w:tc>
      </w:tr>
    </w:tbl>
    <w:p>
      <w:pPr>
        <w:pStyle w:val="Normal"/>
        <w:widowControl w:val="false"/>
        <w:spacing w:lineRule="auto" w:line="240" w:before="0" w:after="0"/>
        <w:ind w:left="1065" w:hanging="0"/>
        <w:contextualSpacing/>
        <w:jc w:val="both"/>
        <w:rPr>
          <w:rFonts w:ascii="Times New Roman" w:hAnsi="Times New Roman"/>
          <w:color w:val="auto"/>
          <w:sz w:val="28"/>
        </w:rPr>
      </w:pPr>
      <w:r>
        <w:rPr>
          <w:rFonts w:ascii="Times New Roman" w:hAnsi="Times New Roman"/>
          <w:color w:val="auto"/>
          <w:sz w:val="28"/>
        </w:rPr>
      </w:r>
    </w:p>
    <w:p>
      <w:pPr>
        <w:pStyle w:val="Normal"/>
        <w:spacing w:lineRule="auto" w:line="240" w:before="0" w:after="0"/>
        <w:jc w:val="center"/>
        <w:rPr>
          <w:rFonts w:ascii="Times New Roman" w:hAnsi="Times New Roman"/>
          <w:color w:val="auto"/>
          <w:sz w:val="28"/>
          <w:szCs w:val="28"/>
        </w:rPr>
      </w:pPr>
      <w:r>
        <w:rPr>
          <w:rFonts w:ascii="Times New Roman" w:hAnsi="Times New Roman"/>
          <w:color w:val="auto"/>
          <w:sz w:val="28"/>
          <w:szCs w:val="28"/>
        </w:rPr>
        <w:t>Методика</w:t>
      </w:r>
    </w:p>
    <w:p>
      <w:pPr>
        <w:pStyle w:val="Normal"/>
        <w:spacing w:lineRule="auto" w:line="240" w:before="0" w:after="0"/>
        <w:jc w:val="center"/>
        <w:rPr>
          <w:rFonts w:ascii="Times New Roman" w:hAnsi="Times New Roman"/>
          <w:color w:val="auto"/>
          <w:sz w:val="28"/>
          <w:szCs w:val="28"/>
        </w:rPr>
      </w:pPr>
      <w:r>
        <w:rPr>
          <w:rFonts w:ascii="Times New Roman" w:hAnsi="Times New Roman"/>
          <w:color w:val="auto"/>
          <w:sz w:val="28"/>
          <w:szCs w:val="28"/>
        </w:rPr>
        <w:t xml:space="preserve">расчета оценки динамики прироста значений показателей муниципальных </w:t>
      </w:r>
      <w:r>
        <w:rPr>
          <w:rFonts w:ascii="Times New Roman" w:hAnsi="Times New Roman"/>
          <w:color w:val="auto"/>
          <w:sz w:val="28"/>
          <w:szCs w:val="28"/>
          <w:lang w:eastAsia="en-US"/>
        </w:rPr>
        <w:t>(комплексных</w:t>
      </w:r>
      <w:r>
        <w:rPr>
          <w:rFonts w:ascii="Times New Roman" w:hAnsi="Times New Roman"/>
          <w:color w:val="auto"/>
          <w:sz w:val="24"/>
          <w:szCs w:val="24"/>
        </w:rPr>
        <w:t xml:space="preserve">) </w:t>
      </w:r>
      <w:r>
        <w:rPr>
          <w:rFonts w:ascii="Times New Roman" w:hAnsi="Times New Roman"/>
          <w:color w:val="auto"/>
          <w:sz w:val="28"/>
          <w:szCs w:val="28"/>
        </w:rPr>
        <w:t>программ Владимировского сельского поселения и их структурных элементов</w:t>
      </w:r>
    </w:p>
    <w:p>
      <w:pPr>
        <w:pStyle w:val="Normal"/>
        <w:spacing w:lineRule="auto" w:line="240" w:before="0" w:after="0"/>
        <w:jc w:val="center"/>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firstLine="709"/>
        <w:jc w:val="both"/>
        <w:rPr>
          <w:rFonts w:ascii="Times New Roman" w:hAnsi="Times New Roman"/>
          <w:color w:val="auto"/>
          <w:sz w:val="28"/>
          <w:szCs w:val="28"/>
        </w:rPr>
      </w:pPr>
      <w:bookmarkStart w:id="19" w:name="sub_1001"/>
      <w:r>
        <w:rPr>
          <w:rFonts w:ascii="Times New Roman" w:hAnsi="Times New Roman"/>
          <w:color w:val="auto"/>
          <w:sz w:val="28"/>
          <w:szCs w:val="28"/>
        </w:rPr>
        <w:t>1. Настоящая Методика предназначена для определения единого подхода при расчете оценки динамики прироста значений показателей муниципальных (комплексных) программ Владимировского сельского поселения (далее – муниципальные (комплексные) программы) и показателей структурных элементов муниципальных (комплексных) программ.</w:t>
      </w:r>
      <w:bookmarkEnd w:id="19"/>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2. Для целей применения настоящей Методики показатели муниципальных (комплексных) программ и показатели структурных элементов муниципальных (комплексных) программ делятся на следующие типы:</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наследуемый показатель – показатель, значение которого учитывает фактически достигнутое значение предыдущего отчетного периода. Наследуемый показатель имеет критерии динамики – динамический и поддерживающий:</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динамический наследуемый показатель – наследуемый показатель, значение которого направлено на рост или убывание с течением времени;</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поддерживающий наследуемый показатель – наследуемый показатель, значение которого направлено на сохранение его значения на определенном целевом уровне на протяжении нескольких периодов;</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ненаследуемый показатель – показатель, значение которого равно нулю ежегодно на 1 января или не может быть рассчитано на начало отчетного периода, а также имеет дискретный тип расчета (не учитывает фактически достигнутое значение прошлого отчетного периода).</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Под отчетным периодом понимается календарный год.</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3. Оценка динамики прироста значений показателей муниципальной (комплексной) программы в отчетном периоде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гп</m:t>
                </m:r>
              </m:sub>
            </m:sSub>
          </m:e>
        </m:d>
      </m:oMath>
      <w:r>
        <w:rPr>
          <w:rFonts w:ascii="Times New Roman" w:hAnsi="Times New Roman"/>
          <w:color w:val="auto"/>
          <w:sz w:val="28"/>
          <w:szCs w:val="28"/>
        </w:rPr>
        <w:t xml:space="preserve"> рассчитывается по формуле:</w:t>
      </w:r>
      <w:bookmarkStart w:id="20" w:name="sub_1004"/>
      <w:bookmarkEnd w:id="20"/>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гп</m:t>
            </m:r>
          </m:sub>
        </m:sSub>
        <m:r>
          <w:rPr>
            <w:rFonts w:ascii="Cambria Math" w:hAnsi="Cambria Math"/>
          </w:rPr>
          <m:t xml:space="preserve">=</m:t>
        </m:r>
        <m:r>
          <w:rPr>
            <w:rFonts w:ascii="Cambria Math" w:hAnsi="Cambria Math"/>
          </w:rPr>
          <m:t xml:space="preserve">0,7</m:t>
        </m:r>
        <m:r>
          <w:rPr>
            <w:rFonts w:ascii="Cambria Math" w:hAnsi="Cambria Math"/>
          </w:rPr>
          <m:t xml:space="preserve">∙</m:t>
        </m:r>
        <m:sSub>
          <m:e>
            <m:r>
              <w:rPr>
                <w:rFonts w:ascii="Cambria Math" w:hAnsi="Cambria Math"/>
              </w:rPr>
              <m:t xml:space="preserve">ОП</m:t>
            </m:r>
          </m:e>
          <m:sub>
            <m:r>
              <w:rPr>
                <w:rFonts w:ascii="Cambria Math" w:hAnsi="Cambria Math"/>
              </w:rPr>
              <m:t xml:space="preserve">пГП</m:t>
            </m:r>
          </m:sub>
        </m:sSub>
        <m:r>
          <w:rPr>
            <w:rFonts w:ascii="Cambria Math" w:hAnsi="Cambria Math"/>
          </w:rPr>
          <m:t xml:space="preserve">+</m:t>
        </m:r>
        <m:r>
          <w:rPr>
            <w:rFonts w:ascii="Cambria Math" w:hAnsi="Cambria Math"/>
          </w:rPr>
          <m:t xml:space="preserve">0,3</m:t>
        </m:r>
        <m:sSub>
          <m:e>
            <m:r>
              <w:rPr>
                <w:rFonts w:ascii="Cambria Math" w:hAnsi="Cambria Math"/>
              </w:rPr>
              <m:t xml:space="preserve">∙</m:t>
            </m:r>
            <m:r>
              <w:rPr>
                <w:rFonts w:ascii="Cambria Math" w:hAnsi="Cambria Math"/>
              </w:rPr>
              <m:t xml:space="preserve">ОП</m:t>
            </m:r>
          </m:e>
          <m:sub>
            <m:r>
              <w:rPr>
                <w:rFonts w:ascii="Cambria Math" w:hAnsi="Cambria Math"/>
              </w:rPr>
              <m:t xml:space="preserve">пСЭ</m:t>
            </m:r>
          </m:sub>
        </m:sSub>
      </m:oMath>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t>где:</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пГП</m:t>
            </m:r>
          </m:sub>
        </m:sSub>
      </m:oMath>
      <w:r>
        <w:rPr>
          <w:rFonts w:ascii="Times New Roman" w:hAnsi="Times New Roman"/>
          <w:color w:val="auto"/>
          <w:sz w:val="28"/>
          <w:szCs w:val="28"/>
        </w:rPr>
        <w:t xml:space="preserve"> – </w:t>
      </w:r>
      <w:r>
        <w:rPr>
          <w:rFonts w:ascii="Times New Roman" w:hAnsi="Times New Roman"/>
          <w:color w:val="auto"/>
          <w:sz w:val="28"/>
          <w:szCs w:val="28"/>
        </w:rPr>
        <w:t>оценка динамики прироста значений показателей уровня муниципальной (комплексной) программы;</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пСЭ</m:t>
            </m:r>
          </m:sub>
        </m:sSub>
      </m:oMath>
      <w:r>
        <w:rPr>
          <w:rFonts w:ascii="Times New Roman" w:hAnsi="Times New Roman"/>
          <w:color w:val="auto"/>
          <w:sz w:val="28"/>
          <w:szCs w:val="28"/>
        </w:rPr>
        <w:t xml:space="preserve"> – </w:t>
      </w:r>
      <w:r>
        <w:rPr>
          <w:rFonts w:ascii="Times New Roman" w:hAnsi="Times New Roman"/>
          <w:color w:val="auto"/>
          <w:sz w:val="28"/>
          <w:szCs w:val="28"/>
        </w:rPr>
        <w:t>оценка динамики прироста значений показателей уровня структурных элементов муниципальной (комплексной) программы.</w:t>
      </w:r>
    </w:p>
    <w:p>
      <w:pPr>
        <w:pStyle w:val="Normal"/>
        <w:spacing w:lineRule="auto" w:line="240" w:before="0" w:after="0"/>
        <w:ind w:firstLine="698"/>
        <w:jc w:val="both"/>
        <w:rPr>
          <w:rFonts w:ascii="Times New Roman" w:hAnsi="Times New Roman"/>
          <w:color w:val="auto"/>
          <w:sz w:val="28"/>
          <w:szCs w:val="28"/>
        </w:rPr>
      </w:pPr>
      <w:bookmarkStart w:id="21" w:name="sub_1005"/>
      <w:r>
        <w:rPr>
          <w:rFonts w:ascii="Times New Roman" w:hAnsi="Times New Roman"/>
          <w:color w:val="auto"/>
          <w:sz w:val="28"/>
          <w:szCs w:val="28"/>
        </w:rPr>
        <w:t xml:space="preserve">4. Оценка динамики прироста значений показателей муниципальной (комплексной) программы в отчетном периоде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гп</m:t>
                </m:r>
              </m:sub>
            </m:sSub>
          </m:e>
        </m:d>
      </m:oMath>
      <w:r>
        <w:rPr>
          <w:rFonts w:ascii="Times New Roman" w:hAnsi="Times New Roman"/>
          <w:color w:val="auto"/>
          <w:sz w:val="28"/>
          <w:szCs w:val="28"/>
        </w:rPr>
        <w:t xml:space="preserve"> может принимать значение в интервале от -100% до 100%.</w:t>
      </w:r>
      <w:bookmarkEnd w:id="21"/>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 xml:space="preserve">5. Оценка динамики прироста значений показателей уровня муниципальной (комплексной) программы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пГП</m:t>
                </m:r>
              </m:sub>
            </m:sSub>
          </m:e>
        </m:d>
      </m:oMath>
      <w:r>
        <w:rPr>
          <w:rFonts w:ascii="Times New Roman" w:hAnsi="Times New Roman"/>
          <w:color w:val="auto"/>
          <w:sz w:val="28"/>
          <w:szCs w:val="28"/>
        </w:rPr>
        <w:t xml:space="preserve"> рассчитывается по формуле:</w:t>
      </w:r>
      <w:bookmarkStart w:id="22" w:name="sub_1006"/>
      <w:bookmarkEnd w:id="22"/>
    </w:p>
    <w:p>
      <w:pPr>
        <w:pStyle w:val="Normal"/>
        <w:spacing w:lineRule="auto" w:line="240" w:before="0" w:after="0"/>
        <w:rPr>
          <w:rFonts w:ascii="Times New Roman" w:hAnsi="Times New Roman"/>
          <w:color w:val="auto"/>
          <w:sz w:val="24"/>
          <w:szCs w:val="24"/>
        </w:rPr>
      </w:pPr>
      <w:r>
        <w:rPr/>
      </w:r>
      <m:oMath xmlns:m="http://schemas.openxmlformats.org/officeDocument/2006/math">
        <m:sSub>
          <m:e>
            <m:r>
              <w:rPr>
                <w:rFonts w:ascii="Cambria Math" w:hAnsi="Cambria Math"/>
              </w:rPr>
              <m:t xml:space="preserve">ОП</m:t>
            </m:r>
          </m:e>
          <m:sub>
            <m:r>
              <w:rPr>
                <w:rFonts w:ascii="Cambria Math" w:hAnsi="Cambria Math"/>
              </w:rPr>
              <m:t xml:space="preserve">пГП</m:t>
            </m:r>
          </m:sub>
        </m:sSub>
        <m:r>
          <w:rPr>
            <w:rFonts w:ascii="Cambria Math" w:hAnsi="Cambria Math"/>
          </w:rPr>
          <m:t xml:space="preserve">=</m:t>
        </m:r>
        <m:f>
          <m:num>
            <m:nary>
              <m:naryPr>
                <m:chr m:val="∑"/>
              </m:naryPr>
              <m:sub>
                <m:sSub>
                  <m:e>
                    <m:r>
                      <w:rPr>
                        <w:rFonts w:ascii="Cambria Math" w:hAnsi="Cambria Math"/>
                      </w:rPr>
                      <m:t xml:space="preserve">i</m:t>
                    </m:r>
                  </m:e>
                  <m:sub>
                    <m:r>
                      <w:rPr>
                        <w:rFonts w:ascii="Cambria Math" w:hAnsi="Cambria Math"/>
                      </w:rPr>
                      <m:t xml:space="preserve">1</m:t>
                    </m:r>
                  </m:sub>
                </m:sSub>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ОП</m:t>
                    </m:r>
                  </m:e>
                  <m:sub>
                    <m:r>
                      <w:rPr>
                        <w:rFonts w:ascii="Cambria Math" w:hAnsi="Cambria Math"/>
                      </w:rPr>
                      <m:t xml:space="preserve">ннвп</m:t>
                    </m:r>
                  </m:sub>
                </m:sSub>
              </m:e>
            </m:nary>
            <m:r>
              <w:rPr>
                <w:rFonts w:ascii="Cambria Math" w:hAnsi="Cambria Math"/>
              </w:rPr>
              <m:t xml:space="preserve">+</m:t>
            </m:r>
            <m:nary>
              <m:naryPr>
                <m:chr m:val="∑"/>
              </m:naryPr>
              <m:sub>
                <m:sSub>
                  <m:e>
                    <m:r>
                      <w:rPr>
                        <w:rFonts w:ascii="Cambria Math" w:hAnsi="Cambria Math"/>
                      </w:rPr>
                      <m:t xml:space="preserve">i</m:t>
                    </m:r>
                  </m:e>
                  <m:sub>
                    <m:r>
                      <w:rPr>
                        <w:rFonts w:ascii="Cambria Math" w:hAnsi="Cambria Math"/>
                      </w:rPr>
                      <m:t xml:space="preserve">2</m:t>
                    </m:r>
                  </m:sub>
                </m:sSub>
                <m:r>
                  <w:rPr>
                    <w:rFonts w:ascii="Cambria Math" w:hAnsi="Cambria Math"/>
                  </w:rPr>
                  <m:t xml:space="preserve">=</m:t>
                </m:r>
                <m:r>
                  <w:rPr>
                    <w:rFonts w:ascii="Cambria Math" w:hAnsi="Cambria Math"/>
                  </w:rPr>
                  <m:t xml:space="preserve">1</m:t>
                </m:r>
              </m:sub>
              <m:sup>
                <m:r>
                  <w:rPr>
                    <w:rFonts w:ascii="Cambria Math" w:hAnsi="Cambria Math"/>
                  </w:rPr>
                  <m:t xml:space="preserve">M</m:t>
                </m:r>
              </m:sup>
              <m:e>
                <m:sSub>
                  <m:e>
                    <m:r>
                      <w:rPr>
                        <w:rFonts w:ascii="Cambria Math" w:hAnsi="Cambria Math"/>
                      </w:rPr>
                      <m:t xml:space="preserve">ОП</m:t>
                    </m:r>
                  </m:e>
                  <m:sub>
                    <m:r>
                      <w:rPr>
                        <w:rFonts w:ascii="Cambria Math" w:hAnsi="Cambria Math"/>
                      </w:rPr>
                      <m:t xml:space="preserve">ннуп</m:t>
                    </m:r>
                  </m:sub>
                </m:sSub>
              </m:e>
            </m:nary>
            <m:r>
              <w:rPr>
                <w:rFonts w:ascii="Cambria Math" w:hAnsi="Cambria Math"/>
              </w:rPr>
              <m:t xml:space="preserve">+</m:t>
            </m:r>
            <m:nary>
              <m:naryPr>
                <m:chr m:val="∑"/>
              </m:naryPr>
              <m:sub>
                <m:sSub>
                  <m:e>
                    <m:r>
                      <w:rPr>
                        <w:rFonts w:ascii="Cambria Math" w:hAnsi="Cambria Math"/>
                      </w:rPr>
                      <m:t xml:space="preserve">i</m:t>
                    </m:r>
                  </m:e>
                  <m:sub>
                    <m:r>
                      <w:rPr>
                        <w:rFonts w:ascii="Cambria Math" w:hAnsi="Cambria Math"/>
                      </w:rPr>
                      <m:t xml:space="preserve">3</m:t>
                    </m:r>
                  </m:sub>
                </m:sSub>
              </m:sub>
              <m:sup>
                <m:r>
                  <w:rPr>
                    <w:rFonts w:ascii="Cambria Math" w:hAnsi="Cambria Math"/>
                  </w:rPr>
                  <m:t xml:space="preserve">S</m:t>
                </m:r>
              </m:sup>
              <m:e>
                <m:sSub>
                  <m:e>
                    <m:r>
                      <w:rPr>
                        <w:rFonts w:ascii="Cambria Math" w:hAnsi="Cambria Math"/>
                      </w:rPr>
                      <m:t xml:space="preserve">ОП</m:t>
                    </m:r>
                  </m:e>
                  <m:sub>
                    <m:r>
                      <w:rPr>
                        <w:rFonts w:ascii="Cambria Math" w:hAnsi="Cambria Math"/>
                      </w:rPr>
                      <m:t xml:space="preserve">ндвп</m:t>
                    </m:r>
                  </m:sub>
                </m:sSub>
              </m:e>
            </m:nary>
            <m:r>
              <w:rPr>
                <w:rFonts w:ascii="Cambria Math" w:hAnsi="Cambria Math"/>
              </w:rPr>
              <m:t xml:space="preserve">+</m:t>
            </m:r>
            <m:nary>
              <m:naryPr>
                <m:chr m:val="∑"/>
              </m:naryPr>
              <m:sub>
                <m:sSub>
                  <m:e>
                    <m:r>
                      <w:rPr>
                        <w:rFonts w:ascii="Cambria Math" w:hAnsi="Cambria Math"/>
                      </w:rPr>
                      <m:t xml:space="preserve">i</m:t>
                    </m:r>
                  </m:e>
                  <m:sub>
                    <m:r>
                      <w:rPr>
                        <w:rFonts w:ascii="Cambria Math" w:hAnsi="Cambria Math"/>
                      </w:rPr>
                      <m:t xml:space="preserve">4</m:t>
                    </m:r>
                  </m:sub>
                </m:sSub>
              </m:sub>
              <m:sup>
                <m:r>
                  <w:rPr>
                    <w:rFonts w:ascii="Cambria Math" w:hAnsi="Cambria Math"/>
                  </w:rPr>
                  <m:t xml:space="preserve">T</m:t>
                </m:r>
              </m:sup>
              <m:e>
                <m:sSub>
                  <m:e>
                    <m:r>
                      <w:rPr>
                        <w:rFonts w:ascii="Cambria Math" w:hAnsi="Cambria Math"/>
                      </w:rPr>
                      <m:t xml:space="preserve">ОП</m:t>
                    </m:r>
                  </m:e>
                  <m:sub>
                    <m:r>
                      <w:rPr>
                        <w:rFonts w:ascii="Cambria Math" w:hAnsi="Cambria Math"/>
                      </w:rPr>
                      <m:t xml:space="preserve">ндуп</m:t>
                    </m:r>
                  </m:sub>
                </m:sSub>
              </m:e>
            </m:nary>
            <m:r>
              <w:rPr>
                <w:rFonts w:ascii="Cambria Math" w:hAnsi="Cambria Math"/>
              </w:rPr>
              <m:t xml:space="preserve">+</m:t>
            </m:r>
            <m:nary>
              <m:naryPr>
                <m:chr m:val="∑"/>
              </m:naryPr>
              <m:sub>
                <m:sSub>
                  <m:e>
                    <m:r>
                      <w:rPr>
                        <w:rFonts w:ascii="Cambria Math" w:hAnsi="Cambria Math"/>
                      </w:rPr>
                      <m:t xml:space="preserve">i</m:t>
                    </m:r>
                  </m:e>
                  <m:sub>
                    <m:r>
                      <w:rPr>
                        <w:rFonts w:ascii="Cambria Math" w:hAnsi="Cambria Math"/>
                      </w:rPr>
                      <m:t xml:space="preserve">5</m:t>
                    </m:r>
                  </m:sub>
                </m:sSub>
              </m:sub>
              <m:sup>
                <m:r>
                  <w:rPr>
                    <w:rFonts w:ascii="Cambria Math" w:hAnsi="Cambria Math"/>
                  </w:rPr>
                  <m:t xml:space="preserve">L</m:t>
                </m:r>
              </m:sup>
              <m:e>
                <m:sSub>
                  <m:e>
                    <m:r>
                      <w:rPr>
                        <w:rFonts w:ascii="Cambria Math" w:hAnsi="Cambria Math"/>
                      </w:rPr>
                      <m:t xml:space="preserve">ОП</m:t>
                    </m:r>
                  </m:e>
                  <m:sub>
                    <m:r>
                      <w:rPr>
                        <w:rFonts w:ascii="Cambria Math" w:hAnsi="Cambria Math"/>
                      </w:rPr>
                      <m:t xml:space="preserve">нпвп</m:t>
                    </m:r>
                  </m:sub>
                </m:sSub>
              </m:e>
            </m:nary>
            <m:r>
              <w:rPr>
                <w:rFonts w:ascii="Cambria Math" w:hAnsi="Cambria Math"/>
              </w:rPr>
              <m:t xml:space="preserve">+</m:t>
            </m:r>
            <m:nary>
              <m:naryPr>
                <m:chr m:val="∑"/>
              </m:naryPr>
              <m:sub>
                <m:sSub>
                  <m:e>
                    <m:r>
                      <w:rPr>
                        <w:rFonts w:ascii="Cambria Math" w:hAnsi="Cambria Math"/>
                      </w:rPr>
                      <m:t xml:space="preserve">i</m:t>
                    </m:r>
                  </m:e>
                  <m:sub>
                    <m:r>
                      <w:rPr>
                        <w:rFonts w:ascii="Cambria Math" w:hAnsi="Cambria Math"/>
                      </w:rPr>
                      <m:t xml:space="preserve">6</m:t>
                    </m:r>
                  </m:sub>
                </m:sSub>
              </m:sub>
              <m:sup>
                <m:r>
                  <w:rPr>
                    <w:rFonts w:ascii="Cambria Math" w:hAnsi="Cambria Math"/>
                  </w:rPr>
                  <m:t xml:space="preserve">K</m:t>
                </m:r>
              </m:sup>
              <m:e>
                <m:sSub>
                  <m:e>
                    <m:r>
                      <w:rPr>
                        <w:rFonts w:ascii="Cambria Math" w:hAnsi="Cambria Math"/>
                      </w:rPr>
                      <m:t xml:space="preserve">ОП</m:t>
                    </m:r>
                  </m:e>
                  <m:sub>
                    <m:r>
                      <w:rPr>
                        <w:rFonts w:ascii="Cambria Math" w:hAnsi="Cambria Math"/>
                      </w:rPr>
                      <m:t xml:space="preserve">нпуп</m:t>
                    </m:r>
                  </m:sub>
                </m:sSub>
              </m:e>
            </m:nary>
          </m:num>
          <m:den>
            <m:r>
              <w:rPr>
                <w:rFonts w:ascii="Cambria Math" w:hAnsi="Cambria Math"/>
              </w:rPr>
              <m:t xml:space="preserve">N</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S</m:t>
            </m:r>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L</m:t>
            </m:r>
            <m:r>
              <w:rPr>
                <w:rFonts w:ascii="Cambria Math" w:hAnsi="Cambria Math"/>
              </w:rPr>
              <m:t xml:space="preserve">+</m:t>
            </m:r>
            <m:r>
              <w:rPr>
                <w:rFonts w:ascii="Cambria Math" w:hAnsi="Cambria Math"/>
              </w:rPr>
              <m:t xml:space="preserve">K</m:t>
            </m:r>
          </m:den>
        </m:f>
      </m:oMath>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t>где:</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r>
          <w:rPr>
            <w:rFonts w:ascii="Cambria Math" w:hAnsi="Cambria Math"/>
          </w:rPr>
          <m:t xml:space="preserve">N</m:t>
        </m:r>
      </m:oMath>
      <w:r>
        <w:rPr>
          <w:rFonts w:ascii="Times New Roman" w:hAnsi="Times New Roman"/>
          <w:color w:val="auto"/>
          <w:sz w:val="28"/>
          <w:szCs w:val="28"/>
        </w:rPr>
        <w:t xml:space="preserve"> – </w:t>
      </w:r>
      <w:r>
        <w:rPr>
          <w:rFonts w:ascii="Times New Roman" w:hAnsi="Times New Roman"/>
          <w:color w:val="auto"/>
          <w:sz w:val="28"/>
          <w:szCs w:val="28"/>
        </w:rPr>
        <w:t>количество возрастающих ненаследуемых показателей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ннвп</m:t>
            </m:r>
          </m:sub>
        </m:sSub>
      </m:oMath>
      <w:r>
        <w:rPr>
          <w:rFonts w:ascii="Times New Roman" w:hAnsi="Times New Roman"/>
          <w:color w:val="auto"/>
          <w:sz w:val="28"/>
          <w:szCs w:val="28"/>
        </w:rPr>
        <w:t xml:space="preserve"> – </w:t>
      </w:r>
      <w:r>
        <w:rPr>
          <w:rFonts w:ascii="Times New Roman" w:hAnsi="Times New Roman"/>
          <w:color w:val="auto"/>
          <w:sz w:val="28"/>
          <w:szCs w:val="28"/>
        </w:rPr>
        <w:t>оценка динамики прироста значения возрастающего ненаследуемого показателя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r>
          <w:rPr>
            <w:rFonts w:ascii="Cambria Math" w:hAnsi="Cambria Math"/>
          </w:rPr>
          <m:t xml:space="preserve">M</m:t>
        </m:r>
      </m:oMath>
      <w:r>
        <w:rPr>
          <w:rFonts w:ascii="Times New Roman" w:hAnsi="Times New Roman"/>
          <w:color w:val="auto"/>
          <w:sz w:val="28"/>
          <w:szCs w:val="28"/>
        </w:rPr>
        <w:t xml:space="preserve"> – </w:t>
      </w:r>
      <w:r>
        <w:rPr>
          <w:rFonts w:ascii="Times New Roman" w:hAnsi="Times New Roman"/>
          <w:color w:val="auto"/>
          <w:sz w:val="28"/>
          <w:szCs w:val="28"/>
        </w:rPr>
        <w:t>количество убывающих ненаследуемых показателей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ннуп</m:t>
            </m:r>
          </m:sub>
        </m:sSub>
      </m:oMath>
      <w:r>
        <w:rPr>
          <w:rFonts w:ascii="Times New Roman" w:hAnsi="Times New Roman"/>
          <w:color w:val="auto"/>
          <w:sz w:val="28"/>
          <w:szCs w:val="28"/>
        </w:rPr>
        <w:t xml:space="preserve"> – </w:t>
      </w:r>
      <w:r>
        <w:rPr>
          <w:rFonts w:ascii="Times New Roman" w:hAnsi="Times New Roman"/>
          <w:color w:val="auto"/>
          <w:sz w:val="28"/>
          <w:szCs w:val="28"/>
        </w:rPr>
        <w:t>оценка динамики прироста значения убывающего ненаследуемого показателя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r>
          <w:rPr>
            <w:rFonts w:ascii="Cambria Math" w:hAnsi="Cambria Math"/>
          </w:rPr>
          <m:t xml:space="preserve">S</m:t>
        </m:r>
      </m:oMath>
      <w:r>
        <w:rPr>
          <w:rFonts w:ascii="Times New Roman" w:hAnsi="Times New Roman"/>
          <w:color w:val="auto"/>
          <w:sz w:val="28"/>
          <w:szCs w:val="28"/>
        </w:rPr>
        <w:t xml:space="preserve"> – </w:t>
      </w:r>
      <w:r>
        <w:rPr>
          <w:rFonts w:ascii="Times New Roman" w:hAnsi="Times New Roman"/>
          <w:color w:val="auto"/>
          <w:sz w:val="28"/>
          <w:szCs w:val="28"/>
        </w:rPr>
        <w:t>количество возрастающих наследуемых динамических показателей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ндвп</m:t>
            </m:r>
          </m:sub>
        </m:sSub>
      </m:oMath>
      <w:r>
        <w:rPr>
          <w:rFonts w:ascii="Times New Roman" w:hAnsi="Times New Roman"/>
          <w:color w:val="auto"/>
          <w:sz w:val="28"/>
          <w:szCs w:val="28"/>
        </w:rPr>
        <w:t xml:space="preserve"> – </w:t>
      </w:r>
      <w:r>
        <w:rPr>
          <w:rFonts w:ascii="Times New Roman" w:hAnsi="Times New Roman"/>
          <w:color w:val="auto"/>
          <w:sz w:val="28"/>
          <w:szCs w:val="28"/>
        </w:rPr>
        <w:t>оценка динамики прироста значения, возрастающего наследуемого динамического показателя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r>
          <w:rPr>
            <w:rFonts w:ascii="Cambria Math" w:hAnsi="Cambria Math"/>
          </w:rPr>
          <m:t xml:space="preserve">T</m:t>
        </m:r>
      </m:oMath>
      <w:r>
        <w:rPr>
          <w:rFonts w:ascii="Times New Roman" w:hAnsi="Times New Roman"/>
          <w:color w:val="auto"/>
          <w:sz w:val="28"/>
          <w:szCs w:val="28"/>
        </w:rPr>
        <w:t xml:space="preserve"> – </w:t>
      </w:r>
      <w:r>
        <w:rPr>
          <w:rFonts w:ascii="Times New Roman" w:hAnsi="Times New Roman"/>
          <w:color w:val="auto"/>
          <w:sz w:val="28"/>
          <w:szCs w:val="28"/>
        </w:rPr>
        <w:t>количество убывающих наследуемых динамических показателей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ндуп</m:t>
            </m:r>
          </m:sub>
        </m:sSub>
      </m:oMath>
      <w:r>
        <w:rPr>
          <w:rFonts w:ascii="Times New Roman" w:hAnsi="Times New Roman"/>
          <w:color w:val="auto"/>
          <w:sz w:val="28"/>
          <w:szCs w:val="28"/>
        </w:rPr>
        <w:t xml:space="preserve"> – </w:t>
      </w:r>
      <w:r>
        <w:rPr>
          <w:rFonts w:ascii="Times New Roman" w:hAnsi="Times New Roman"/>
          <w:color w:val="auto"/>
          <w:sz w:val="28"/>
          <w:szCs w:val="28"/>
        </w:rPr>
        <w:t>оценка динамики прироста значения, убывающего наследуемого динамического показателя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r>
          <w:rPr>
            <w:rFonts w:ascii="Cambria Math" w:hAnsi="Cambria Math"/>
          </w:rPr>
          <m:t xml:space="preserve">L</m:t>
        </m:r>
      </m:oMath>
      <w:r>
        <w:rPr>
          <w:rFonts w:ascii="Times New Roman" w:hAnsi="Times New Roman"/>
          <w:color w:val="auto"/>
          <w:sz w:val="28"/>
          <w:szCs w:val="28"/>
        </w:rPr>
        <w:t xml:space="preserve"> – </w:t>
      </w:r>
      <w:r>
        <w:rPr>
          <w:rFonts w:ascii="Times New Roman" w:hAnsi="Times New Roman"/>
          <w:color w:val="auto"/>
          <w:sz w:val="28"/>
          <w:szCs w:val="28"/>
        </w:rPr>
        <w:t>количество возрастающих наследуемых поддерживающих показателей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нпвп</m:t>
            </m:r>
          </m:sub>
        </m:sSub>
      </m:oMath>
      <w:r>
        <w:rPr>
          <w:rFonts w:ascii="Times New Roman" w:hAnsi="Times New Roman"/>
          <w:color w:val="auto"/>
          <w:sz w:val="28"/>
          <w:szCs w:val="28"/>
        </w:rPr>
        <w:t xml:space="preserve"> – </w:t>
      </w:r>
      <w:r>
        <w:rPr>
          <w:rFonts w:ascii="Times New Roman" w:hAnsi="Times New Roman"/>
          <w:color w:val="auto"/>
          <w:sz w:val="28"/>
          <w:szCs w:val="28"/>
        </w:rPr>
        <w:t>оценка динамики прироста значения, возрастающего наследуемого поддерживающего показателя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r>
          <w:rPr>
            <w:rFonts w:ascii="Cambria Math" w:hAnsi="Cambria Math"/>
          </w:rPr>
          <m:t xml:space="preserve">K</m:t>
        </m:r>
      </m:oMath>
      <w:r>
        <w:rPr>
          <w:rFonts w:ascii="Times New Roman" w:hAnsi="Times New Roman"/>
          <w:color w:val="auto"/>
          <w:sz w:val="28"/>
          <w:szCs w:val="28"/>
        </w:rPr>
        <w:t xml:space="preserve"> – </w:t>
      </w:r>
      <w:r>
        <w:rPr>
          <w:rFonts w:ascii="Times New Roman" w:hAnsi="Times New Roman"/>
          <w:color w:val="auto"/>
          <w:sz w:val="28"/>
          <w:szCs w:val="28"/>
        </w:rPr>
        <w:t>количество убывающих наследуемых поддерживающих показателей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нпуп</m:t>
            </m:r>
          </m:sub>
        </m:sSub>
      </m:oMath>
      <w:r>
        <w:rPr>
          <w:rFonts w:ascii="Times New Roman" w:hAnsi="Times New Roman"/>
          <w:color w:val="auto"/>
          <w:sz w:val="28"/>
          <w:szCs w:val="28"/>
        </w:rPr>
        <w:t xml:space="preserve"> – </w:t>
      </w:r>
      <w:r>
        <w:rPr>
          <w:rFonts w:ascii="Times New Roman" w:hAnsi="Times New Roman"/>
          <w:color w:val="auto"/>
          <w:sz w:val="28"/>
          <w:szCs w:val="28"/>
        </w:rPr>
        <w:t>оценка динамики прироста значения, убывающего наследуемого поддерживающего показателя уровня муниципальной (комплексной) программы.</w:t>
      </w:r>
    </w:p>
    <w:p>
      <w:pPr>
        <w:pStyle w:val="Normal"/>
        <w:spacing w:lineRule="auto" w:line="240" w:before="0" w:after="0"/>
        <w:ind w:firstLine="709"/>
        <w:jc w:val="both"/>
        <w:rPr>
          <w:rFonts w:ascii="Times New Roman" w:hAnsi="Times New Roman"/>
          <w:color w:val="auto"/>
          <w:sz w:val="28"/>
          <w:szCs w:val="28"/>
        </w:rPr>
      </w:pPr>
      <w:bookmarkStart w:id="23" w:name="sub_1007"/>
      <w:bookmarkEnd w:id="23"/>
      <w:r>
        <w:rPr>
          <w:rFonts w:ascii="Times New Roman" w:hAnsi="Times New Roman"/>
          <w:color w:val="auto"/>
          <w:sz w:val="28"/>
          <w:szCs w:val="28"/>
        </w:rPr>
        <w:t xml:space="preserve">6. Типы показателей установленные </w:t>
      </w:r>
      <w:hyperlink w:anchor="sub_1002">
        <w:r>
          <w:rPr>
            <w:rFonts w:ascii="Times New Roman" w:hAnsi="Times New Roman"/>
            <w:color w:val="auto"/>
            <w:sz w:val="28"/>
            <w:szCs w:val="28"/>
          </w:rPr>
          <w:t>пунктом 2</w:t>
        </w:r>
      </w:hyperlink>
      <w:r>
        <w:rPr>
          <w:rFonts w:ascii="Times New Roman" w:hAnsi="Times New Roman"/>
          <w:color w:val="auto"/>
          <w:sz w:val="28"/>
          <w:szCs w:val="28"/>
        </w:rPr>
        <w:t xml:space="preserve"> настоящей Методики, а также плановая динамика показателей муниципальной (комплексной) программы, показателей структурных элементов муниципальной (комплексной) программы определяются с учетом установленных помесячных (поквартальных), годовых плановых значений показателей на текущий год и плановой динамики в рамках соответствующего утвержденного паспорта муниципальной (комплексной) программы и паспорта структурного элемента муниципальной (комплексной) программы, а также утвержденных методик расчета показателей.</w:t>
      </w:r>
    </w:p>
    <w:p>
      <w:pPr>
        <w:pStyle w:val="Normal"/>
        <w:spacing w:lineRule="auto" w:line="240" w:before="0" w:after="0"/>
        <w:ind w:firstLine="698"/>
        <w:jc w:val="both"/>
        <w:rPr>
          <w:rFonts w:ascii="Times New Roman" w:hAnsi="Times New Roman"/>
          <w:color w:val="auto"/>
          <w:sz w:val="28"/>
          <w:szCs w:val="28"/>
        </w:rPr>
      </w:pPr>
      <w:bookmarkStart w:id="24" w:name="sub_1007"/>
      <w:bookmarkEnd w:id="24"/>
      <w:r>
        <w:rPr>
          <w:rFonts w:ascii="Times New Roman" w:hAnsi="Times New Roman"/>
          <w:color w:val="auto"/>
          <w:sz w:val="28"/>
          <w:szCs w:val="28"/>
        </w:rPr>
        <w:t xml:space="preserve">7. В случае отсутствия информации, указанной в </w:t>
      </w:r>
      <w:hyperlink w:anchor="sub_1007">
        <w:r>
          <w:rPr>
            <w:rFonts w:ascii="Times New Roman" w:hAnsi="Times New Roman"/>
            <w:color w:val="auto"/>
            <w:sz w:val="28"/>
            <w:szCs w:val="28"/>
          </w:rPr>
          <w:t>пункте 6</w:t>
        </w:r>
      </w:hyperlink>
      <w:r>
        <w:rPr>
          <w:rFonts w:ascii="Times New Roman" w:hAnsi="Times New Roman"/>
          <w:color w:val="auto"/>
          <w:sz w:val="28"/>
          <w:szCs w:val="28"/>
        </w:rPr>
        <w:t xml:space="preserve"> настоящей Методики, плановая динамика показателя рассчитывается по формуле:</w:t>
      </w:r>
      <w:bookmarkStart w:id="25" w:name="sub_1008"/>
      <w:bookmarkEnd w:id="25"/>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rPr>
          <w:rFonts w:ascii="Times New Roman" w:hAnsi="Times New Roman"/>
          <w:color w:val="auto"/>
          <w:sz w:val="28"/>
          <w:szCs w:val="28"/>
          <w:lang w:val="en-US"/>
        </w:rPr>
      </w:pPr>
      <w:r>
        <w:rPr/>
      </w:r>
      <m:oMath xmlns:m="http://schemas.openxmlformats.org/officeDocument/2006/math">
        <m:r>
          <w:rPr>
            <w:rFonts w:ascii="Cambria Math" w:hAnsi="Cambria Math"/>
          </w:rPr>
          <m:t xml:space="preserve">X</m:t>
        </m:r>
        <m:r>
          <w:rPr>
            <w:rFonts w:ascii="Cambria Math" w:hAnsi="Cambria Math"/>
          </w:rPr>
          <m:t xml:space="preserve">=</m:t>
        </m:r>
        <m:f>
          <m:num>
            <m:sSub>
              <m:e>
                <m:r>
                  <w:rPr>
                    <w:rFonts w:ascii="Cambria Math" w:hAnsi="Cambria Math"/>
                  </w:rPr>
                  <m:t xml:space="preserve">П</m:t>
                </m:r>
              </m:e>
              <m:sub>
                <m:r>
                  <w:rPr>
                    <w:rFonts w:ascii="Cambria Math" w:hAnsi="Cambria Math"/>
                  </w:rPr>
                  <m:t xml:space="preserve">Ц</m:t>
                </m:r>
              </m:sub>
            </m:sSub>
            <m:r>
              <w:rPr>
                <w:rFonts w:ascii="Cambria Math" w:hAnsi="Cambria Math"/>
              </w:rPr>
              <m:t xml:space="preserve">−</m:t>
            </m:r>
            <m:sSub>
              <m:e>
                <m:r>
                  <w:rPr>
                    <w:rFonts w:ascii="Cambria Math" w:hAnsi="Cambria Math"/>
                  </w:rPr>
                  <m:t xml:space="preserve">П</m:t>
                </m:r>
              </m:e>
              <m:sub>
                <m:r>
                  <w:rPr>
                    <w:rFonts w:ascii="Cambria Math" w:hAnsi="Cambria Math"/>
                  </w:rPr>
                  <m:t xml:space="preserve">Б</m:t>
                </m:r>
              </m:sub>
            </m:sSub>
          </m:num>
          <m:den>
            <m:d>
              <m:dPr>
                <m:begChr m:val="|"/>
                <m:endChr m:val="|"/>
              </m:dPr>
              <m:e>
                <m:sSub>
                  <m:e>
                    <m:r>
                      <w:rPr>
                        <w:rFonts w:ascii="Cambria Math" w:hAnsi="Cambria Math"/>
                      </w:rPr>
                      <m:t xml:space="preserve">П</m:t>
                    </m:r>
                  </m:e>
                  <m:sub>
                    <m:r>
                      <w:rPr>
                        <w:rFonts w:ascii="Cambria Math" w:hAnsi="Cambria Math"/>
                      </w:rPr>
                      <m:t xml:space="preserve">Ц</m:t>
                    </m:r>
                  </m:sub>
                </m:sSub>
                <m:r>
                  <w:rPr>
                    <w:rFonts w:ascii="Cambria Math" w:hAnsi="Cambria Math"/>
                  </w:rPr>
                  <m:t xml:space="preserve">−</m:t>
                </m:r>
                <m:sSub>
                  <m:e>
                    <m:r>
                      <w:rPr>
                        <w:rFonts w:ascii="Cambria Math" w:hAnsi="Cambria Math"/>
                      </w:rPr>
                      <m:t xml:space="preserve">П</m:t>
                    </m:r>
                  </m:e>
                  <m:sub>
                    <m:r>
                      <w:rPr>
                        <w:rFonts w:ascii="Cambria Math" w:hAnsi="Cambria Math"/>
                      </w:rPr>
                      <m:t xml:space="preserve">Б</m:t>
                    </m:r>
                  </m:sub>
                </m:sSub>
              </m:e>
            </m:d>
          </m:den>
        </m:f>
      </m:oMath>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t>где:</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П</m:t>
            </m:r>
          </m:e>
          <m:sub>
            <m:r>
              <w:rPr>
                <w:rFonts w:ascii="Cambria Math" w:hAnsi="Cambria Math"/>
              </w:rPr>
              <m:t xml:space="preserve">Ц</m:t>
            </m:r>
          </m:sub>
        </m:sSub>
      </m:oMath>
      <w:r>
        <w:rPr>
          <w:rFonts w:ascii="Times New Roman" w:hAnsi="Times New Roman"/>
          <w:color w:val="auto"/>
          <w:sz w:val="28"/>
          <w:szCs w:val="28"/>
        </w:rPr>
        <w:t xml:space="preserve"> – </w:t>
      </w:r>
      <w:r>
        <w:rPr>
          <w:rFonts w:ascii="Times New Roman" w:hAnsi="Times New Roman"/>
          <w:color w:val="auto"/>
          <w:sz w:val="28"/>
          <w:szCs w:val="28"/>
        </w:rPr>
        <w:t>плановое значение показателя на последнюю плановую дату его реализации;</w:t>
      </w:r>
    </w:p>
    <w:p>
      <w:pPr>
        <w:pStyle w:val="Normal"/>
        <w:spacing w:lineRule="auto" w:line="240" w:before="0" w:after="0"/>
        <w:ind w:firstLine="698"/>
        <w:rPr>
          <w:rFonts w:ascii="Times New Roman" w:hAnsi="Times New Roman"/>
          <w:color w:val="auto"/>
          <w:sz w:val="28"/>
          <w:szCs w:val="28"/>
        </w:rPr>
      </w:pPr>
      <w:r>
        <w:rPr/>
      </w:r>
      <m:oMath xmlns:m="http://schemas.openxmlformats.org/officeDocument/2006/math">
        <m:sSub>
          <m:e>
            <m:r>
              <w:rPr>
                <w:rFonts w:ascii="Cambria Math" w:hAnsi="Cambria Math"/>
              </w:rPr>
              <m:t xml:space="preserve">П</m:t>
            </m:r>
          </m:e>
          <m:sub>
            <m:r>
              <w:rPr>
                <w:rFonts w:ascii="Cambria Math" w:hAnsi="Cambria Math"/>
              </w:rPr>
              <m:t xml:space="preserve">Б</m:t>
            </m:r>
          </m:sub>
        </m:sSub>
      </m:oMath>
      <w:r>
        <w:rPr>
          <w:rFonts w:ascii="Times New Roman" w:hAnsi="Times New Roman"/>
          <w:color w:val="auto"/>
          <w:sz w:val="28"/>
          <w:szCs w:val="28"/>
        </w:rPr>
        <w:t xml:space="preserve"> – </w:t>
      </w:r>
      <w:r>
        <w:rPr>
          <w:rFonts w:ascii="Times New Roman" w:hAnsi="Times New Roman"/>
          <w:color w:val="auto"/>
          <w:sz w:val="28"/>
          <w:szCs w:val="28"/>
        </w:rPr>
        <w:t>базовое значение показателя.</w:t>
      </w:r>
    </w:p>
    <w:p>
      <w:pPr>
        <w:pStyle w:val="Normal"/>
        <w:spacing w:lineRule="auto" w:line="240" w:before="0" w:after="0"/>
        <w:ind w:firstLine="698"/>
        <w:jc w:val="both"/>
        <w:rPr>
          <w:rFonts w:ascii="Times New Roman" w:hAnsi="Times New Roman"/>
          <w:color w:val="auto"/>
          <w:sz w:val="28"/>
          <w:szCs w:val="28"/>
        </w:rPr>
      </w:pPr>
      <w:bookmarkStart w:id="26" w:name="sub_1009"/>
      <w:bookmarkEnd w:id="26"/>
      <w:r>
        <w:rPr>
          <w:rFonts w:ascii="Times New Roman" w:hAnsi="Times New Roman"/>
          <w:color w:val="auto"/>
          <w:sz w:val="28"/>
          <w:szCs w:val="28"/>
        </w:rPr>
        <w:t xml:space="preserve">8. Оценка динамики прироста значения, возрастающего наследуемого динамического показателя уровня муниципальной (комплексной)  программы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ндвп</m:t>
                </m:r>
              </m:sub>
            </m:sSub>
          </m:e>
        </m:d>
      </m:oMath>
      <w:r>
        <w:rPr>
          <w:rFonts w:ascii="Times New Roman" w:hAnsi="Times New Roman"/>
          <w:color w:val="auto"/>
          <w:sz w:val="28"/>
          <w:szCs w:val="28"/>
        </w:rPr>
        <w:t xml:space="preserve"> в отчетном периоде рассчитывается в соответствии со следующими подходами:</w:t>
      </w:r>
    </w:p>
    <w:p>
      <w:pPr>
        <w:pStyle w:val="Normal"/>
        <w:spacing w:lineRule="auto" w:line="240" w:before="0" w:after="0"/>
        <w:ind w:firstLine="698"/>
        <w:jc w:val="both"/>
        <w:rPr>
          <w:rFonts w:ascii="Times New Roman" w:hAnsi="Times New Roman"/>
          <w:color w:val="auto"/>
          <w:sz w:val="28"/>
          <w:szCs w:val="28"/>
        </w:rPr>
      </w:pPr>
      <w:bookmarkStart w:id="27" w:name="sub_1009"/>
      <w:bookmarkEnd w:id="27"/>
      <w:r>
        <w:rPr>
          <w:rFonts w:ascii="Times New Roman" w:hAnsi="Times New Roman"/>
          <w:color w:val="auto"/>
          <w:sz w:val="28"/>
          <w:szCs w:val="28"/>
        </w:rPr>
        <w:t xml:space="preserve">1) в случае если </w:t>
      </w:r>
      <w:r>
        <w:rPr/>
      </w:r>
      <m:oMath xmlns:m="http://schemas.openxmlformats.org/officeDocument/2006/math">
        <m:sSub>
          <m:e>
            <m:r>
              <w:rPr>
                <w:rFonts w:ascii="Cambria Math" w:hAnsi="Cambria Math"/>
              </w:rPr>
              <m:t xml:space="preserve">П</m:t>
            </m:r>
          </m:e>
          <m:sub>
            <m:r>
              <w:rPr>
                <w:rFonts w:ascii="Cambria Math" w:hAnsi="Cambria Math"/>
              </w:rPr>
              <m:t xml:space="preserve">значОП</m:t>
            </m:r>
          </m:sub>
        </m:sSub>
      </m:oMath>
      <w:r>
        <w:rPr>
          <w:rFonts w:ascii="Times New Roman" w:hAnsi="Times New Roman"/>
          <w:color w:val="auto"/>
          <w:sz w:val="28"/>
          <w:szCs w:val="28"/>
        </w:rPr>
        <w:t xml:space="preserve"> и </w:t>
      </w: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больше значения </w:t>
      </w: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применяется следующая формула:</w:t>
      </w:r>
      <w:bookmarkStart w:id="28" w:name="sub_1091"/>
      <w:bookmarkEnd w:id="28"/>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spacing w:lineRule="auto" w:line="360" w:before="0" w:after="0"/>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ндвп</m:t>
            </m:r>
          </m:sub>
        </m:sSub>
        <m:r>
          <w:rPr>
            <w:rFonts w:ascii="Cambria Math" w:hAnsi="Cambria Math"/>
          </w:rPr>
          <m:t xml:space="preserve">=</m:t>
        </m:r>
        <m:f>
          <m:num>
            <m:sSub>
              <m:e>
                <m:r>
                  <w:rPr>
                    <w:rFonts w:ascii="Cambria Math" w:hAnsi="Cambria Math"/>
                  </w:rPr>
                  <m:t xml:space="preserve">Ф</m:t>
                </m:r>
              </m:e>
              <m:sub>
                <m:r>
                  <w:rPr>
                    <w:rFonts w:ascii="Cambria Math" w:hAnsi="Cambria Math"/>
                  </w:rPr>
                  <m:t xml:space="preserve">значОП</m:t>
                </m:r>
              </m:sub>
            </m:sSub>
            <m:r>
              <w:rPr>
                <w:rFonts w:ascii="Cambria Math" w:hAnsi="Cambria Math"/>
              </w:rPr>
              <m:t xml:space="preserve">−</m:t>
            </m:r>
            <m:sSub>
              <m:e>
                <m:r>
                  <w:rPr>
                    <w:rFonts w:ascii="Cambria Math" w:hAnsi="Cambria Math"/>
                  </w:rPr>
                  <m:t xml:space="preserve">Ф</m:t>
                </m:r>
              </m:e>
              <m:sub>
                <m:r>
                  <w:rPr>
                    <w:rFonts w:ascii="Cambria Math" w:hAnsi="Cambria Math"/>
                  </w:rPr>
                  <m:t xml:space="preserve">КПГ</m:t>
                </m:r>
              </m:sub>
            </m:sSub>
          </m:num>
          <m:den>
            <m:sSub>
              <m:e>
                <m:r>
                  <w:rPr>
                    <w:rFonts w:ascii="Cambria Math" w:hAnsi="Cambria Math"/>
                  </w:rPr>
                  <m:t xml:space="preserve">П</m:t>
                </m:r>
              </m:e>
              <m:sub>
                <m:r>
                  <w:rPr>
                    <w:rFonts w:ascii="Cambria Math" w:hAnsi="Cambria Math"/>
                  </w:rPr>
                  <m:t xml:space="preserve">значОП</m:t>
                </m:r>
              </m:sub>
            </m:sSub>
            <m:r>
              <w:rPr>
                <w:rFonts w:ascii="Cambria Math" w:hAnsi="Cambria Math"/>
              </w:rPr>
              <m:t xml:space="preserve">−</m:t>
            </m:r>
            <m:sSub>
              <m:e>
                <m:r>
                  <w:rPr>
                    <w:rFonts w:ascii="Cambria Math" w:hAnsi="Cambria Math"/>
                  </w:rPr>
                  <m:t xml:space="preserve">Ф</m:t>
                </m:r>
              </m:e>
              <m:sub>
                <m:r>
                  <w:rPr>
                    <w:rFonts w:ascii="Cambria Math" w:hAnsi="Cambria Math"/>
                  </w:rPr>
                  <m:t xml:space="preserve">КПГ</m:t>
                </m:r>
              </m:sub>
            </m:sSub>
          </m:den>
        </m:f>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t>где:</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 </w:t>
      </w:r>
      <w:r>
        <w:rPr>
          <w:rFonts w:ascii="Times New Roman" w:hAnsi="Times New Roman"/>
          <w:color w:val="auto"/>
          <w:sz w:val="28"/>
          <w:szCs w:val="28"/>
        </w:rPr>
        <w:t>фактическое значение показателя за отчетный период;</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xml:space="preserve"> – </w:t>
      </w:r>
      <w:r>
        <w:rPr>
          <w:rFonts w:ascii="Times New Roman" w:hAnsi="Times New Roman"/>
          <w:color w:val="auto"/>
          <w:sz w:val="28"/>
          <w:szCs w:val="28"/>
        </w:rPr>
        <w:t>фактическое значение показателя за год, предшествующий отчетному;</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П</m:t>
            </m:r>
          </m:e>
          <m:sub>
            <m:r>
              <w:rPr>
                <w:rFonts w:ascii="Cambria Math" w:hAnsi="Cambria Math"/>
              </w:rPr>
              <m:t xml:space="preserve">значОП</m:t>
            </m:r>
          </m:sub>
        </m:sSub>
      </m:oMath>
      <w:r>
        <w:rPr>
          <w:rFonts w:ascii="Times New Roman" w:hAnsi="Times New Roman"/>
          <w:color w:val="auto"/>
          <w:sz w:val="28"/>
          <w:szCs w:val="28"/>
        </w:rPr>
        <w:t xml:space="preserve"> – </w:t>
      </w:r>
      <w:r>
        <w:rPr>
          <w:rFonts w:ascii="Times New Roman" w:hAnsi="Times New Roman"/>
          <w:color w:val="auto"/>
          <w:sz w:val="28"/>
          <w:szCs w:val="28"/>
        </w:rPr>
        <w:t>плановое значение показателя за отчетный период;</w:t>
      </w:r>
    </w:p>
    <w:p>
      <w:pPr>
        <w:pStyle w:val="Normal"/>
        <w:spacing w:lineRule="auto" w:line="240" w:before="0" w:after="0"/>
        <w:ind w:firstLine="698"/>
        <w:jc w:val="both"/>
        <w:rPr>
          <w:rFonts w:ascii="Times New Roman" w:hAnsi="Times New Roman"/>
          <w:color w:val="auto"/>
          <w:sz w:val="28"/>
          <w:szCs w:val="28"/>
        </w:rPr>
      </w:pPr>
      <w:bookmarkStart w:id="29" w:name="sub_1092"/>
      <w:bookmarkEnd w:id="29"/>
      <w:r>
        <w:rPr>
          <w:rFonts w:ascii="Times New Roman" w:hAnsi="Times New Roman"/>
          <w:color w:val="auto"/>
          <w:sz w:val="28"/>
          <w:szCs w:val="28"/>
        </w:rPr>
        <w:t xml:space="preserve">2) в случае если </w:t>
      </w:r>
      <w:r>
        <w:rPr/>
      </w:r>
      <m:oMath xmlns:m="http://schemas.openxmlformats.org/officeDocument/2006/math">
        <m:sSub>
          <m:e>
            <m:r>
              <w:rPr>
                <w:rFonts w:ascii="Cambria Math" w:hAnsi="Cambria Math"/>
              </w:rPr>
              <m:t xml:space="preserve">П</m:t>
            </m:r>
          </m:e>
          <m:sub>
            <m:r>
              <w:rPr>
                <w:rFonts w:ascii="Cambria Math" w:hAnsi="Cambria Math"/>
              </w:rPr>
              <m:t xml:space="preserve">значОП</m:t>
            </m:r>
          </m:sub>
        </m:sSub>
      </m:oMath>
      <w:r>
        <w:rPr>
          <w:rFonts w:ascii="Times New Roman" w:hAnsi="Times New Roman"/>
          <w:color w:val="auto"/>
          <w:sz w:val="28"/>
          <w:szCs w:val="28"/>
        </w:rPr>
        <w:t xml:space="preserve"> меньше значения </w:t>
      </w: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xml:space="preserve"> и </w:t>
      </w: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превышает значение </w:t>
      </w: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xml:space="preserve">, то </w:t>
      </w:r>
      <w:r>
        <w:rPr/>
      </w:r>
      <m:oMath xmlns:m="http://schemas.openxmlformats.org/officeDocument/2006/math">
        <m:sSub>
          <m:e>
            <m:r>
              <w:rPr>
                <w:rFonts w:ascii="Cambria Math" w:hAnsi="Cambria Math"/>
              </w:rPr>
              <m:t xml:space="preserve">ОП</m:t>
            </m:r>
          </m:e>
          <m:sub>
            <m:r>
              <w:rPr>
                <w:rFonts w:ascii="Cambria Math" w:hAnsi="Cambria Math"/>
              </w:rPr>
              <m:t xml:space="preserve">ндвп</m:t>
            </m:r>
          </m:sub>
        </m:sSub>
      </m:oMath>
      <w:r>
        <w:rPr>
          <w:rFonts w:ascii="Times New Roman" w:hAnsi="Times New Roman"/>
          <w:color w:val="auto"/>
          <w:sz w:val="28"/>
          <w:szCs w:val="28"/>
        </w:rPr>
        <w:t xml:space="preserve"> равна 100%;</w:t>
      </w:r>
    </w:p>
    <w:p>
      <w:pPr>
        <w:pStyle w:val="Normal"/>
        <w:spacing w:lineRule="auto" w:line="240" w:before="0" w:after="0"/>
        <w:ind w:firstLine="698"/>
        <w:jc w:val="both"/>
        <w:rPr>
          <w:rFonts w:ascii="Times New Roman" w:hAnsi="Times New Roman"/>
          <w:color w:val="auto"/>
          <w:sz w:val="28"/>
          <w:szCs w:val="28"/>
        </w:rPr>
      </w:pPr>
      <w:bookmarkStart w:id="30" w:name="sub_1092"/>
      <w:bookmarkStart w:id="31" w:name="sub_1093"/>
      <w:bookmarkEnd w:id="30"/>
      <w:bookmarkEnd w:id="31"/>
      <w:r>
        <w:rPr>
          <w:rFonts w:ascii="Times New Roman" w:hAnsi="Times New Roman"/>
          <w:color w:val="auto"/>
          <w:sz w:val="28"/>
          <w:szCs w:val="28"/>
        </w:rPr>
        <w:t xml:space="preserve">3) в случае если </w:t>
      </w: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равно значению </w:t>
      </w: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xml:space="preserve">, то </w:t>
      </w:r>
      <w:r>
        <w:rPr/>
      </w:r>
      <m:oMath xmlns:m="http://schemas.openxmlformats.org/officeDocument/2006/math">
        <m:sSub>
          <m:e>
            <m:r>
              <w:rPr>
                <w:rFonts w:ascii="Cambria Math" w:hAnsi="Cambria Math"/>
              </w:rPr>
              <m:t xml:space="preserve">ОП</m:t>
            </m:r>
          </m:e>
          <m:sub>
            <m:r>
              <w:rPr>
                <w:rFonts w:ascii="Cambria Math" w:hAnsi="Cambria Math"/>
              </w:rPr>
              <m:t xml:space="preserve">ндвп</m:t>
            </m:r>
          </m:sub>
        </m:sSub>
      </m:oMath>
      <w:r>
        <w:rPr>
          <w:rFonts w:ascii="Times New Roman" w:hAnsi="Times New Roman"/>
          <w:color w:val="auto"/>
          <w:sz w:val="28"/>
          <w:szCs w:val="28"/>
        </w:rPr>
        <w:t xml:space="preserve"> равна 0%;</w:t>
      </w:r>
    </w:p>
    <w:p>
      <w:pPr>
        <w:pStyle w:val="Normal"/>
        <w:spacing w:lineRule="auto" w:line="240" w:before="0" w:after="0"/>
        <w:ind w:firstLine="698"/>
        <w:jc w:val="both"/>
        <w:rPr>
          <w:rFonts w:ascii="Times New Roman" w:hAnsi="Times New Roman"/>
          <w:color w:val="auto"/>
          <w:sz w:val="28"/>
          <w:szCs w:val="28"/>
        </w:rPr>
      </w:pPr>
      <w:bookmarkStart w:id="32" w:name="sub_1093"/>
      <w:bookmarkEnd w:id="32"/>
      <w:r>
        <w:rPr>
          <w:rFonts w:ascii="Times New Roman" w:hAnsi="Times New Roman"/>
          <w:color w:val="auto"/>
          <w:sz w:val="28"/>
          <w:szCs w:val="28"/>
        </w:rPr>
        <w:t xml:space="preserve">4) в случае если </w:t>
      </w: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меньше значения </w:t>
      </w: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применяется следующая формула:</w:t>
      </w:r>
      <w:bookmarkStart w:id="33" w:name="sub_1094"/>
      <w:bookmarkEnd w:id="33"/>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spacing w:lineRule="auto" w:line="360" w:before="0" w:after="0"/>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ндвп</m:t>
            </m:r>
          </m:sub>
        </m:sSub>
        <m:r>
          <w:rPr>
            <w:rFonts w:ascii="Cambria Math" w:hAnsi="Cambria Math"/>
          </w:rPr>
          <m:t xml:space="preserve">=</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sSub>
                  <m:e>
                    <m:r>
                      <w:rPr>
                        <w:rFonts w:ascii="Cambria Math" w:hAnsi="Cambria Math"/>
                      </w:rPr>
                      <m:t xml:space="preserve">Ф</m:t>
                    </m:r>
                  </m:e>
                  <m:sub>
                    <m:r>
                      <w:rPr>
                        <w:rFonts w:ascii="Cambria Math" w:hAnsi="Cambria Math"/>
                      </w:rPr>
                      <m:t xml:space="preserve">значОП</m:t>
                    </m:r>
                  </m:sub>
                </m:sSub>
              </m:num>
              <m:den>
                <m:sSub>
                  <m:e>
                    <m:r>
                      <w:rPr>
                        <w:rFonts w:ascii="Cambria Math" w:hAnsi="Cambria Math"/>
                      </w:rPr>
                      <m:t xml:space="preserve">Ф</m:t>
                    </m:r>
                  </m:e>
                  <m:sub>
                    <m:r>
                      <w:rPr>
                        <w:rFonts w:ascii="Cambria Math" w:hAnsi="Cambria Math"/>
                      </w:rPr>
                      <m:t xml:space="preserve">КПГ</m:t>
                    </m:r>
                  </m:sub>
                </m:sSub>
              </m:den>
            </m:f>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ind w:firstLine="709"/>
        <w:rPr>
          <w:rFonts w:ascii="Times New Roman" w:hAnsi="Times New Roman"/>
          <w:color w:val="auto"/>
          <w:sz w:val="28"/>
          <w:szCs w:val="28"/>
        </w:rPr>
      </w:pPr>
      <w:r>
        <w:rPr>
          <w:rFonts w:ascii="Times New Roman" w:hAnsi="Times New Roman"/>
          <w:color w:val="auto"/>
          <w:sz w:val="28"/>
          <w:szCs w:val="28"/>
        </w:rPr>
        <w:t>В целях упрощения расчета можно использовать следующую формулу:</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360" w:before="0" w:after="0"/>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ндвп</m:t>
            </m:r>
          </m:sub>
        </m:sSub>
        <m:r>
          <w:rPr>
            <w:rFonts w:ascii="Cambria Math" w:hAnsi="Cambria Math"/>
          </w:rPr>
          <m:t xml:space="preserve">=</m:t>
        </m:r>
        <m:d>
          <m:dPr>
            <m:begChr m:val="("/>
            <m:endChr m:val=")"/>
          </m:dPr>
          <m:e>
            <m:f>
              <m:num>
                <m:sSub>
                  <m:e>
                    <m:r>
                      <w:rPr>
                        <w:rFonts w:ascii="Cambria Math" w:hAnsi="Cambria Math"/>
                      </w:rPr>
                      <m:t xml:space="preserve">Ф</m:t>
                    </m:r>
                  </m:e>
                  <m:sub>
                    <m:r>
                      <w:rPr>
                        <w:rFonts w:ascii="Cambria Math" w:hAnsi="Cambria Math"/>
                      </w:rPr>
                      <m:t xml:space="preserve">значОП</m:t>
                    </m:r>
                  </m:sub>
                </m:sSub>
              </m:num>
              <m:den>
                <m:sSub>
                  <m:e>
                    <m:r>
                      <w:rPr>
                        <w:rFonts w:ascii="Cambria Math" w:hAnsi="Cambria Math"/>
                      </w:rPr>
                      <m:t xml:space="preserve">Ф</m:t>
                    </m:r>
                  </m:e>
                  <m:sub>
                    <m:r>
                      <w:rPr>
                        <w:rFonts w:ascii="Cambria Math" w:hAnsi="Cambria Math"/>
                      </w:rPr>
                      <m:t xml:space="preserve">КПГ</m:t>
                    </m:r>
                  </m:sub>
                </m:sSub>
              </m:den>
            </m:f>
            <m:r>
              <w:rPr>
                <w:rFonts w:ascii="Cambria Math" w:hAnsi="Cambria Math"/>
              </w:rPr>
              <m:t xml:space="preserve">−</m:t>
            </m:r>
            <m:r>
              <w:rPr>
                <w:rFonts w:ascii="Cambria Math" w:hAnsi="Cambria Math"/>
              </w:rPr>
              <m:t xml:space="preserve">1</m:t>
            </m:r>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t>где:</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 </w:t>
      </w:r>
      <w:r>
        <w:rPr>
          <w:rFonts w:ascii="Times New Roman" w:hAnsi="Times New Roman"/>
          <w:color w:val="auto"/>
          <w:sz w:val="28"/>
          <w:szCs w:val="28"/>
        </w:rPr>
        <w:t>фактическое значение показателя за отчетный период;</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xml:space="preserve"> – </w:t>
      </w:r>
      <w:r>
        <w:rPr>
          <w:rFonts w:ascii="Times New Roman" w:hAnsi="Times New Roman"/>
          <w:color w:val="auto"/>
          <w:sz w:val="28"/>
          <w:szCs w:val="28"/>
        </w:rPr>
        <w:t>фактическое значение показателя за год, предшествующий отчетному.</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 xml:space="preserve">Оценка динамики прироста значения, возрастающего наследуемого динамического показателя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ндвп</m:t>
                </m:r>
              </m:sub>
            </m:sSub>
          </m:e>
        </m:d>
      </m:oMath>
      <w:r>
        <w:rPr>
          <w:rFonts w:ascii="Times New Roman" w:hAnsi="Times New Roman"/>
          <w:color w:val="auto"/>
          <w:sz w:val="28"/>
          <w:szCs w:val="28"/>
        </w:rPr>
        <w:t xml:space="preserve"> может принимать значения в диапазоне от </w:t>
        <w:br/>
        <w:t>-100% до 100%.</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 xml:space="preserve">В случае если оценка динамики прироста значения, возрастающего наследуемого динамического показателя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ндвп</m:t>
                </m:r>
              </m:sub>
            </m:sSub>
          </m:e>
        </m:d>
      </m:oMath>
      <w:r>
        <w:rPr>
          <w:rFonts w:ascii="Times New Roman" w:hAnsi="Times New Roman"/>
          <w:color w:val="auto"/>
          <w:sz w:val="28"/>
          <w:szCs w:val="28"/>
        </w:rPr>
        <w:t xml:space="preserve"> принимает значение меньше </w:t>
        <w:br/>
        <w:t>-100%, то оценка динамики прироста значения такого показателя принимается равной -100%.</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 xml:space="preserve">В случае если оценка динамики прироста значения, возрастающего наследуемого динамического показателя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ндвп</m:t>
                </m:r>
              </m:sub>
            </m:sSub>
          </m:e>
        </m:d>
      </m:oMath>
      <w:r>
        <w:rPr>
          <w:rFonts w:ascii="Times New Roman" w:hAnsi="Times New Roman"/>
          <w:color w:val="auto"/>
          <w:sz w:val="28"/>
          <w:szCs w:val="28"/>
        </w:rPr>
        <w:t xml:space="preserve"> принимает значение больше 100%, то оценка динамики прироста значения такого показателя принимается равной 100%.</w:t>
      </w:r>
    </w:p>
    <w:p>
      <w:pPr>
        <w:pStyle w:val="Normal"/>
        <w:spacing w:lineRule="auto" w:line="240" w:before="0" w:after="0"/>
        <w:ind w:firstLine="698"/>
        <w:jc w:val="both"/>
        <w:rPr>
          <w:rFonts w:ascii="Times New Roman" w:hAnsi="Times New Roman"/>
          <w:color w:val="auto"/>
          <w:sz w:val="28"/>
          <w:szCs w:val="28"/>
        </w:rPr>
      </w:pPr>
      <w:bookmarkStart w:id="34" w:name="sub_1010"/>
      <w:bookmarkEnd w:id="34"/>
      <w:r>
        <w:rPr>
          <w:rFonts w:ascii="Times New Roman" w:hAnsi="Times New Roman"/>
          <w:color w:val="auto"/>
          <w:sz w:val="28"/>
          <w:szCs w:val="28"/>
        </w:rPr>
        <w:t xml:space="preserve">9. Оценка динамики прироста значения, убывающего наследуемого динамического показателя уровня муниципальной </w:t>
      </w:r>
      <w:r>
        <w:rPr>
          <w:rFonts w:eastAsia="Calibri" w:ascii="Times New Roman" w:hAnsi="Times New Roman"/>
          <w:color w:val="auto"/>
          <w:sz w:val="28"/>
          <w:szCs w:val="28"/>
          <w:lang w:eastAsia="en-US"/>
        </w:rPr>
        <w:t xml:space="preserve">(комплексной) </w:t>
      </w:r>
      <w:r>
        <w:rPr>
          <w:rFonts w:ascii="Times New Roman" w:hAnsi="Times New Roman"/>
          <w:color w:val="auto"/>
          <w:sz w:val="28"/>
          <w:szCs w:val="28"/>
        </w:rPr>
        <w:t xml:space="preserve">программы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ндуп</m:t>
                </m:r>
              </m:sub>
            </m:sSub>
          </m:e>
        </m:d>
      </m:oMath>
      <w:r>
        <w:rPr>
          <w:rFonts w:ascii="Times New Roman" w:hAnsi="Times New Roman"/>
          <w:color w:val="auto"/>
          <w:sz w:val="28"/>
          <w:szCs w:val="28"/>
        </w:rPr>
        <w:t xml:space="preserve"> в отчетном периоде рассчитывается в соответствии со следующими подходами:</w:t>
      </w:r>
    </w:p>
    <w:p>
      <w:pPr>
        <w:pStyle w:val="Normal"/>
        <w:spacing w:lineRule="auto" w:line="240" w:before="0" w:after="0"/>
        <w:ind w:firstLine="698"/>
        <w:jc w:val="both"/>
        <w:rPr>
          <w:rFonts w:ascii="Times New Roman" w:hAnsi="Times New Roman"/>
          <w:color w:val="auto"/>
          <w:sz w:val="28"/>
          <w:szCs w:val="28"/>
        </w:rPr>
      </w:pPr>
      <w:bookmarkStart w:id="35" w:name="sub_1010"/>
      <w:bookmarkEnd w:id="35"/>
      <w:r>
        <w:rPr>
          <w:rFonts w:ascii="Times New Roman" w:hAnsi="Times New Roman"/>
          <w:color w:val="auto"/>
          <w:sz w:val="28"/>
          <w:szCs w:val="28"/>
        </w:rPr>
        <w:t xml:space="preserve">1) в случае если </w:t>
      </w:r>
      <w:r>
        <w:rPr/>
      </w:r>
      <m:oMath xmlns:m="http://schemas.openxmlformats.org/officeDocument/2006/math">
        <m:sSub>
          <m:e>
            <m:r>
              <w:rPr>
                <w:rFonts w:ascii="Cambria Math" w:hAnsi="Cambria Math"/>
              </w:rPr>
              <m:t xml:space="preserve">П</m:t>
            </m:r>
          </m:e>
          <m:sub>
            <m:r>
              <w:rPr>
                <w:rFonts w:ascii="Cambria Math" w:hAnsi="Cambria Math"/>
              </w:rPr>
              <m:t xml:space="preserve">значОП</m:t>
            </m:r>
          </m:sub>
        </m:sSub>
      </m:oMath>
      <w:r>
        <w:rPr>
          <w:rFonts w:ascii="Times New Roman" w:hAnsi="Times New Roman"/>
          <w:color w:val="auto"/>
          <w:sz w:val="28"/>
          <w:szCs w:val="28"/>
        </w:rPr>
        <w:t xml:space="preserve"> и </w:t>
      </w: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меньше значения </w:t>
      </w: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применяется следующая формула:</w:t>
      </w:r>
      <w:bookmarkStart w:id="36" w:name="sub_1101"/>
      <w:bookmarkEnd w:id="36"/>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spacing w:lineRule="auto" w:line="360" w:before="0" w:after="0"/>
        <w:jc w:val="center"/>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ндуп</m:t>
            </m:r>
          </m:sub>
        </m:sSub>
        <m:r>
          <w:rPr>
            <w:rFonts w:ascii="Cambria Math" w:hAnsi="Cambria Math"/>
          </w:rPr>
          <m:t xml:space="preserve">=</m:t>
        </m:r>
        <m:f>
          <m:num>
            <m:sSub>
              <m:e>
                <m:r>
                  <w:rPr>
                    <w:rFonts w:ascii="Cambria Math" w:hAnsi="Cambria Math"/>
                  </w:rPr>
                  <m:t xml:space="preserve">Ф</m:t>
                </m:r>
              </m:e>
              <m:sub>
                <m:r>
                  <w:rPr>
                    <w:rFonts w:ascii="Cambria Math" w:hAnsi="Cambria Math"/>
                  </w:rPr>
                  <m:t xml:space="preserve">КПГ</m:t>
                </m:r>
              </m:sub>
            </m:sSub>
            <m:r>
              <w:rPr>
                <w:rFonts w:ascii="Cambria Math" w:hAnsi="Cambria Math"/>
              </w:rPr>
              <m:t xml:space="preserve">−</m:t>
            </m:r>
            <m:sSub>
              <m:e>
                <m:r>
                  <w:rPr>
                    <w:rFonts w:ascii="Cambria Math" w:hAnsi="Cambria Math"/>
                  </w:rPr>
                  <m:t xml:space="preserve">Ф</m:t>
                </m:r>
              </m:e>
              <m:sub>
                <m:r>
                  <w:rPr>
                    <w:rFonts w:ascii="Cambria Math" w:hAnsi="Cambria Math"/>
                  </w:rPr>
                  <m:t xml:space="preserve">значОП</m:t>
                </m:r>
              </m:sub>
            </m:sSub>
          </m:num>
          <m:den>
            <m:sSub>
              <m:e>
                <m:sSub>
                  <m:e>
                    <m:r>
                      <w:rPr>
                        <w:rFonts w:ascii="Cambria Math" w:hAnsi="Cambria Math"/>
                      </w:rPr>
                      <m:t xml:space="preserve">Ф</m:t>
                    </m:r>
                  </m:e>
                  <m:sub>
                    <m:r>
                      <w:rPr>
                        <w:rFonts w:ascii="Cambria Math" w:hAnsi="Cambria Math"/>
                      </w:rPr>
                      <m:t xml:space="preserve">КПГ</m:t>
                    </m:r>
                  </m:sub>
                </m:sSub>
                <m:r>
                  <w:rPr>
                    <w:rFonts w:ascii="Cambria Math" w:hAnsi="Cambria Math"/>
                  </w:rPr>
                  <m:t xml:space="preserve">−</m:t>
                </m:r>
                <m:r>
                  <w:rPr>
                    <w:rFonts w:ascii="Cambria Math" w:hAnsi="Cambria Math"/>
                  </w:rPr>
                  <m:t xml:space="preserve">П</m:t>
                </m:r>
              </m:e>
              <m:sub>
                <m:r>
                  <w:rPr>
                    <w:rFonts w:ascii="Cambria Math" w:hAnsi="Cambria Math"/>
                  </w:rPr>
                  <m:t xml:space="preserve">значОП</m:t>
                </m:r>
              </m:sub>
            </m:sSub>
          </m:den>
        </m:f>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t>где:</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xml:space="preserve"> – </w:t>
      </w:r>
      <w:r>
        <w:rPr>
          <w:rFonts w:ascii="Times New Roman" w:hAnsi="Times New Roman"/>
          <w:color w:val="auto"/>
          <w:sz w:val="28"/>
          <w:szCs w:val="28"/>
        </w:rPr>
        <w:t>фактическое значение показателя за год, предшествующий отчетному;</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 </w:t>
      </w:r>
      <w:r>
        <w:rPr>
          <w:rFonts w:ascii="Times New Roman" w:hAnsi="Times New Roman"/>
          <w:color w:val="auto"/>
          <w:sz w:val="28"/>
          <w:szCs w:val="28"/>
        </w:rPr>
        <w:t>фактическое значение показателя за отчетный период;</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П</m:t>
            </m:r>
          </m:e>
          <m:sub>
            <m:r>
              <w:rPr>
                <w:rFonts w:ascii="Cambria Math" w:hAnsi="Cambria Math"/>
              </w:rPr>
              <m:t xml:space="preserve">значОП</m:t>
            </m:r>
          </m:sub>
        </m:sSub>
      </m:oMath>
      <w:r>
        <w:rPr>
          <w:rFonts w:ascii="Times New Roman" w:hAnsi="Times New Roman"/>
          <w:color w:val="auto"/>
          <w:sz w:val="28"/>
          <w:szCs w:val="28"/>
        </w:rPr>
        <w:t xml:space="preserve"> – </w:t>
      </w:r>
      <w:r>
        <w:rPr>
          <w:rFonts w:ascii="Times New Roman" w:hAnsi="Times New Roman"/>
          <w:color w:val="auto"/>
          <w:sz w:val="28"/>
          <w:szCs w:val="28"/>
        </w:rPr>
        <w:t>плановое значение показателя за отчетный период;</w:t>
      </w:r>
    </w:p>
    <w:p>
      <w:pPr>
        <w:pStyle w:val="Normal"/>
        <w:spacing w:lineRule="auto" w:line="240" w:before="0" w:after="0"/>
        <w:ind w:firstLine="698"/>
        <w:jc w:val="both"/>
        <w:rPr>
          <w:rFonts w:ascii="Times New Roman" w:hAnsi="Times New Roman"/>
          <w:color w:val="auto"/>
          <w:sz w:val="28"/>
          <w:szCs w:val="28"/>
        </w:rPr>
      </w:pPr>
      <w:bookmarkStart w:id="37" w:name="sub_1102"/>
      <w:r>
        <w:rPr>
          <w:rFonts w:ascii="Times New Roman" w:hAnsi="Times New Roman"/>
          <w:color w:val="auto"/>
          <w:sz w:val="28"/>
          <w:szCs w:val="28"/>
        </w:rPr>
        <w:t xml:space="preserve">2) в случае, если </w:t>
      </w: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превышает значение </w:t>
      </w: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применяется следующая формула:</w:t>
      </w:r>
      <w:bookmarkEnd w:id="37"/>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360" w:before="0" w:after="0"/>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ндуп</m:t>
            </m:r>
          </m:sub>
        </m:sSub>
        <m:r>
          <w:rPr>
            <w:rFonts w:ascii="Cambria Math" w:hAnsi="Cambria Math"/>
          </w:rPr>
          <m:t xml:space="preserve">=</m:t>
        </m:r>
        <m:d>
          <m:dPr>
            <m:begChr m:val="("/>
            <m:endChr m:val=")"/>
          </m:dPr>
          <m:e>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sSub>
                      <m:e>
                        <m:r>
                          <w:rPr>
                            <w:rFonts w:ascii="Cambria Math" w:hAnsi="Cambria Math"/>
                          </w:rPr>
                          <m:t xml:space="preserve">Ф</m:t>
                        </m:r>
                      </m:e>
                      <m:sub>
                        <m:r>
                          <w:rPr>
                            <w:rFonts w:ascii="Cambria Math" w:hAnsi="Cambria Math"/>
                          </w:rPr>
                          <m:t xml:space="preserve">КПГ</m:t>
                        </m:r>
                      </m:sub>
                    </m:sSub>
                  </m:num>
                  <m:den>
                    <m:sSub>
                      <m:e>
                        <m:r>
                          <w:rPr>
                            <w:rFonts w:ascii="Cambria Math" w:hAnsi="Cambria Math"/>
                          </w:rPr>
                          <m:t xml:space="preserve">Ф</m:t>
                        </m:r>
                      </m:e>
                      <m:sub>
                        <m:r>
                          <w:rPr>
                            <w:rFonts w:ascii="Cambria Math" w:hAnsi="Cambria Math"/>
                          </w:rPr>
                          <m:t xml:space="preserve">значОП</m:t>
                        </m:r>
                      </m:sub>
                    </m:sSub>
                  </m:den>
                </m:f>
              </m:e>
            </m:d>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ind w:firstLine="709"/>
        <w:rPr>
          <w:rFonts w:ascii="Times New Roman" w:hAnsi="Times New Roman"/>
          <w:color w:val="auto"/>
          <w:sz w:val="28"/>
          <w:szCs w:val="28"/>
        </w:rPr>
      </w:pPr>
      <w:r>
        <w:rPr>
          <w:rFonts w:ascii="Times New Roman" w:hAnsi="Times New Roman"/>
          <w:color w:val="auto"/>
          <w:sz w:val="28"/>
          <w:szCs w:val="28"/>
        </w:rPr>
        <w:t>В целях упрощения расчета можно использовать следующую формулу:</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360" w:before="0" w:after="0"/>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ндуп</m:t>
            </m:r>
          </m:sub>
        </m:sSub>
        <m:r>
          <w:rPr>
            <w:rFonts w:ascii="Cambria Math" w:hAnsi="Cambria Math"/>
          </w:rPr>
          <m:t xml:space="preserve">=</m:t>
        </m:r>
        <m:d>
          <m:dPr>
            <m:begChr m:val="("/>
            <m:endChr m:val=")"/>
          </m:dPr>
          <m:e>
            <m:f>
              <m:num>
                <m:sSub>
                  <m:e>
                    <m:r>
                      <w:rPr>
                        <w:rFonts w:ascii="Cambria Math" w:hAnsi="Cambria Math"/>
                      </w:rPr>
                      <m:t xml:space="preserve">Ф</m:t>
                    </m:r>
                  </m:e>
                  <m:sub>
                    <m:r>
                      <w:rPr>
                        <w:rFonts w:ascii="Cambria Math" w:hAnsi="Cambria Math"/>
                      </w:rPr>
                      <m:t xml:space="preserve">КПГ</m:t>
                    </m:r>
                  </m:sub>
                </m:sSub>
              </m:num>
              <m:den>
                <m:sSub>
                  <m:e>
                    <m:r>
                      <w:rPr>
                        <w:rFonts w:ascii="Cambria Math" w:hAnsi="Cambria Math"/>
                      </w:rPr>
                      <m:t xml:space="preserve">Ф</m:t>
                    </m:r>
                  </m:e>
                  <m:sub>
                    <m:r>
                      <w:rPr>
                        <w:rFonts w:ascii="Cambria Math" w:hAnsi="Cambria Math"/>
                      </w:rPr>
                      <m:t xml:space="preserve">значОП</m:t>
                    </m:r>
                  </m:sub>
                </m:sSub>
              </m:den>
            </m:f>
            <m:r>
              <w:rPr>
                <w:rFonts w:ascii="Cambria Math" w:hAnsi="Cambria Math"/>
              </w:rPr>
              <m:t xml:space="preserve">−</m:t>
            </m:r>
            <m:r>
              <w:rPr>
                <w:rFonts w:ascii="Cambria Math" w:hAnsi="Cambria Math"/>
              </w:rPr>
              <m:t xml:space="preserve">1</m:t>
            </m:r>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t>где:</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xml:space="preserve"> – </w:t>
      </w:r>
      <w:r>
        <w:rPr>
          <w:rFonts w:ascii="Times New Roman" w:hAnsi="Times New Roman"/>
          <w:color w:val="auto"/>
          <w:sz w:val="28"/>
          <w:szCs w:val="28"/>
        </w:rPr>
        <w:t>фактическое значение показателя за год, предшествующий отчетному;</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 </w:t>
      </w:r>
      <w:r>
        <w:rPr>
          <w:rFonts w:ascii="Times New Roman" w:hAnsi="Times New Roman"/>
          <w:color w:val="auto"/>
          <w:sz w:val="28"/>
          <w:szCs w:val="28"/>
        </w:rPr>
        <w:t>фактическое значение показателя за отчетный период;</w:t>
      </w:r>
    </w:p>
    <w:p>
      <w:pPr>
        <w:pStyle w:val="Normal"/>
        <w:spacing w:lineRule="auto" w:line="240" w:before="0" w:after="0"/>
        <w:ind w:firstLine="698"/>
        <w:jc w:val="both"/>
        <w:rPr>
          <w:rFonts w:ascii="Times New Roman" w:hAnsi="Times New Roman"/>
          <w:color w:val="auto"/>
          <w:sz w:val="28"/>
          <w:szCs w:val="28"/>
        </w:rPr>
      </w:pPr>
      <w:bookmarkStart w:id="38" w:name="sub_1103"/>
      <w:bookmarkEnd w:id="38"/>
      <w:r>
        <w:rPr>
          <w:rFonts w:ascii="Times New Roman" w:hAnsi="Times New Roman"/>
          <w:color w:val="auto"/>
          <w:sz w:val="28"/>
          <w:szCs w:val="28"/>
        </w:rPr>
        <w:t xml:space="preserve">3) в случае если </w:t>
      </w: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меньше значения </w:t>
      </w: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xml:space="preserve"> и </w:t>
      </w:r>
      <w:r>
        <w:rPr/>
      </w:r>
      <m:oMath xmlns:m="http://schemas.openxmlformats.org/officeDocument/2006/math">
        <m:sSub>
          <m:e>
            <m:r>
              <w:rPr>
                <w:rFonts w:ascii="Cambria Math" w:hAnsi="Cambria Math"/>
              </w:rPr>
              <m:t xml:space="preserve">П</m:t>
            </m:r>
          </m:e>
          <m:sub>
            <m:r>
              <w:rPr>
                <w:rFonts w:ascii="Cambria Math" w:hAnsi="Cambria Math"/>
              </w:rPr>
              <m:t xml:space="preserve">значОП</m:t>
            </m:r>
          </m:sub>
        </m:sSub>
      </m:oMath>
      <w:r>
        <w:rPr>
          <w:rFonts w:ascii="Times New Roman" w:hAnsi="Times New Roman"/>
          <w:color w:val="auto"/>
          <w:sz w:val="28"/>
          <w:szCs w:val="28"/>
        </w:rPr>
        <w:t xml:space="preserve"> больше или равно значению </w:t>
      </w: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xml:space="preserve">, то </w:t>
      </w:r>
      <w:r>
        <w:rPr/>
      </w:r>
      <m:oMath xmlns:m="http://schemas.openxmlformats.org/officeDocument/2006/math">
        <m:sSub>
          <m:e>
            <m:r>
              <w:rPr>
                <w:rFonts w:ascii="Cambria Math" w:hAnsi="Cambria Math"/>
              </w:rPr>
              <m:t xml:space="preserve">ОП</m:t>
            </m:r>
          </m:e>
          <m:sub>
            <m:r>
              <w:rPr>
                <w:rFonts w:ascii="Cambria Math" w:hAnsi="Cambria Math"/>
              </w:rPr>
              <m:t xml:space="preserve">ндуп</m:t>
            </m:r>
          </m:sub>
        </m:sSub>
      </m:oMath>
      <w:r>
        <w:rPr>
          <w:rFonts w:ascii="Times New Roman" w:hAnsi="Times New Roman"/>
          <w:color w:val="auto"/>
          <w:sz w:val="28"/>
          <w:szCs w:val="28"/>
        </w:rPr>
        <w:t xml:space="preserve"> равна 100%;</w:t>
      </w:r>
    </w:p>
    <w:p>
      <w:pPr>
        <w:pStyle w:val="Normal"/>
        <w:spacing w:lineRule="auto" w:line="240" w:before="0" w:after="0"/>
        <w:ind w:firstLine="698"/>
        <w:jc w:val="both"/>
        <w:rPr>
          <w:rFonts w:ascii="Times New Roman" w:hAnsi="Times New Roman"/>
          <w:color w:val="auto"/>
          <w:sz w:val="28"/>
          <w:szCs w:val="28"/>
        </w:rPr>
      </w:pPr>
      <w:bookmarkStart w:id="39" w:name="sub_1103"/>
      <w:bookmarkEnd w:id="39"/>
      <w:r>
        <w:rPr>
          <w:rFonts w:ascii="Times New Roman" w:hAnsi="Times New Roman"/>
          <w:color w:val="auto"/>
          <w:sz w:val="28"/>
          <w:szCs w:val="28"/>
        </w:rPr>
        <w:t xml:space="preserve">4) в случае если </w:t>
      </w: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равно значению </w:t>
      </w:r>
      <w:r>
        <w:rPr/>
      </w:r>
      <m:oMath xmlns:m="http://schemas.openxmlformats.org/officeDocument/2006/math">
        <m:sSub>
          <m:e>
            <m:r>
              <w:rPr>
                <w:rFonts w:ascii="Cambria Math" w:hAnsi="Cambria Math"/>
              </w:rPr>
              <m:t xml:space="preserve">Ф</m:t>
            </m:r>
          </m:e>
          <m:sub>
            <m:r>
              <w:rPr>
                <w:rFonts w:ascii="Cambria Math" w:hAnsi="Cambria Math"/>
              </w:rPr>
              <m:t xml:space="preserve">КПГ</m:t>
            </m:r>
          </m:sub>
        </m:sSub>
      </m:oMath>
      <w:r>
        <w:rPr>
          <w:rFonts w:ascii="Times New Roman" w:hAnsi="Times New Roman"/>
          <w:color w:val="auto"/>
          <w:sz w:val="28"/>
          <w:szCs w:val="28"/>
        </w:rPr>
        <w:t xml:space="preserve">, то </w:t>
      </w:r>
      <w:r>
        <w:rPr/>
      </w:r>
      <m:oMath xmlns:m="http://schemas.openxmlformats.org/officeDocument/2006/math">
        <m:sSub>
          <m:e>
            <m:r>
              <w:rPr>
                <w:rFonts w:ascii="Cambria Math" w:hAnsi="Cambria Math"/>
              </w:rPr>
              <m:t xml:space="preserve">ОП</m:t>
            </m:r>
          </m:e>
          <m:sub>
            <m:r>
              <w:rPr>
                <w:rFonts w:ascii="Cambria Math" w:hAnsi="Cambria Math"/>
              </w:rPr>
              <m:t xml:space="preserve">ндуп</m:t>
            </m:r>
          </m:sub>
        </m:sSub>
      </m:oMath>
      <w:r>
        <w:rPr>
          <w:rFonts w:ascii="Times New Roman" w:hAnsi="Times New Roman"/>
          <w:color w:val="auto"/>
          <w:sz w:val="28"/>
          <w:szCs w:val="28"/>
        </w:rPr>
        <w:t xml:space="preserve"> равна 0%.</w:t>
      </w:r>
      <w:bookmarkStart w:id="40" w:name="sub_1104"/>
      <w:bookmarkEnd w:id="40"/>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Оценка динамики прироста значения, убывающего наследуемого динамического показателя (</w:t>
      </w:r>
      <w:r>
        <w:rPr/>
      </w:r>
      <m:oMath xmlns:m="http://schemas.openxmlformats.org/officeDocument/2006/math">
        <m:sSub>
          <m:e>
            <m:r>
              <w:rPr>
                <w:rFonts w:ascii="Cambria Math" w:hAnsi="Cambria Math"/>
              </w:rPr>
              <m:t xml:space="preserve">ОП</m:t>
            </m:r>
          </m:e>
          <m:sub>
            <m:r>
              <w:rPr>
                <w:rFonts w:ascii="Cambria Math" w:hAnsi="Cambria Math"/>
              </w:rPr>
              <m:t xml:space="preserve">ндуп</m:t>
            </m:r>
          </m:sub>
        </m:sSub>
      </m:oMath>
      <w:r>
        <w:rPr>
          <w:rFonts w:ascii="Times New Roman" w:hAnsi="Times New Roman"/>
          <w:color w:val="auto"/>
          <w:sz w:val="28"/>
          <w:szCs w:val="28"/>
        </w:rPr>
        <w:t xml:space="preserve">) может принимать значения в диапазоне от </w:t>
        <w:br/>
        <w:t>-100% до 100%.</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В случае если оценка динамики прироста значения, убывающего наследуемого динамического показателя (</w:t>
      </w:r>
      <w:r>
        <w:rPr/>
      </w:r>
      <m:oMath xmlns:m="http://schemas.openxmlformats.org/officeDocument/2006/math">
        <m:sSub>
          <m:e>
            <m:r>
              <w:rPr>
                <w:rFonts w:ascii="Cambria Math" w:hAnsi="Cambria Math"/>
              </w:rPr>
              <m:t xml:space="preserve">ОП</m:t>
            </m:r>
          </m:e>
          <m:sub>
            <m:r>
              <w:rPr>
                <w:rFonts w:ascii="Cambria Math" w:hAnsi="Cambria Math"/>
              </w:rPr>
              <m:t xml:space="preserve">ндуп</m:t>
            </m:r>
          </m:sub>
        </m:sSub>
      </m:oMath>
      <w:r>
        <w:rPr>
          <w:rFonts w:ascii="Times New Roman" w:hAnsi="Times New Roman"/>
          <w:color w:val="auto"/>
          <w:sz w:val="28"/>
          <w:szCs w:val="28"/>
        </w:rPr>
        <w:t>) принимает значение меньше – 100%, то оценка динамики прироста значения такого показателя принимается равной – 100%.</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В случае если оценка динамики прироста значения, убывающего наследуемого динамического показателя (</w:t>
      </w:r>
      <w:r>
        <w:rPr/>
      </w:r>
      <m:oMath xmlns:m="http://schemas.openxmlformats.org/officeDocument/2006/math">
        <m:sSub>
          <m:e>
            <m:r>
              <w:rPr>
                <w:rFonts w:ascii="Cambria Math" w:hAnsi="Cambria Math"/>
              </w:rPr>
              <m:t xml:space="preserve">ОП</m:t>
            </m:r>
          </m:e>
          <m:sub>
            <m:r>
              <w:rPr>
                <w:rFonts w:ascii="Cambria Math" w:hAnsi="Cambria Math"/>
              </w:rPr>
              <m:t xml:space="preserve">ндуп</m:t>
            </m:r>
          </m:sub>
        </m:sSub>
      </m:oMath>
      <w:r>
        <w:rPr>
          <w:rFonts w:ascii="Times New Roman" w:hAnsi="Times New Roman"/>
          <w:color w:val="auto"/>
          <w:sz w:val="28"/>
          <w:szCs w:val="28"/>
        </w:rPr>
        <w:t>) принимает значение больше 100%, то оценка динамики прироста значения такого показателя принимается равной 100%.</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 xml:space="preserve">10. Оценка динамики прироста значения, возрастающего наследуемого поддерживающего показателя уровня муниципальной (комплексной) программы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нпвп</m:t>
                </m:r>
              </m:sub>
            </m:sSub>
          </m:e>
        </m:d>
      </m:oMath>
      <w:r>
        <w:rPr>
          <w:rFonts w:ascii="Times New Roman" w:hAnsi="Times New Roman"/>
          <w:color w:val="auto"/>
          <w:sz w:val="28"/>
          <w:szCs w:val="28"/>
        </w:rPr>
        <w:t xml:space="preserve"> в отчетном периоде рассчитывается по формуле:</w:t>
      </w:r>
    </w:p>
    <w:p>
      <w:pPr>
        <w:pStyle w:val="Normal"/>
        <w:spacing w:lineRule="auto" w:line="240" w:before="0" w:after="0"/>
        <w:jc w:val="both"/>
        <w:rPr>
          <w:rFonts w:ascii="Times New Roman" w:hAnsi="Times New Roman"/>
          <w:color w:val="auto"/>
          <w:sz w:val="28"/>
          <w:szCs w:val="28"/>
        </w:rPr>
      </w:pPr>
      <w:r>
        <w:rPr>
          <w:rFonts w:ascii="Times New Roman" w:hAnsi="Times New Roman"/>
          <w:color w:val="auto"/>
          <w:sz w:val="28"/>
          <w:szCs w:val="28"/>
        </w:rPr>
      </w:r>
      <w:bookmarkStart w:id="41" w:name="sub_1011"/>
      <w:bookmarkStart w:id="42" w:name="sub_1011"/>
      <w:bookmarkEnd w:id="42"/>
    </w:p>
    <w:p>
      <w:pPr>
        <w:pStyle w:val="Normal"/>
        <w:spacing w:lineRule="auto" w:line="240" w:before="0" w:after="0"/>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нпвп</m:t>
            </m:r>
          </m:sub>
        </m:sSub>
        <m:r>
          <w:rPr>
            <w:rFonts w:ascii="Cambria Math" w:hAnsi="Cambria Math"/>
          </w:rPr>
          <m:t xml:space="preserve">=</m:t>
        </m:r>
        <m:d>
          <m:dPr>
            <m:begChr m:val="("/>
            <m:endChr m:val=")"/>
          </m:dPr>
          <m:e>
            <m:d>
              <m:dPr>
                <m:begChr m:val="("/>
                <m:endChr m:val=")"/>
              </m:dPr>
              <m:e>
                <m:f>
                  <m:num>
                    <m:sSub>
                      <m:e>
                        <m:r>
                          <w:rPr>
                            <w:rFonts w:ascii="Cambria Math" w:hAnsi="Cambria Math"/>
                          </w:rPr>
                          <m:t xml:space="preserve">Ф</m:t>
                        </m:r>
                      </m:e>
                      <m:sub>
                        <m:r>
                          <w:rPr>
                            <w:rFonts w:ascii="Cambria Math" w:hAnsi="Cambria Math"/>
                          </w:rPr>
                          <m:t xml:space="preserve">значОП</m:t>
                        </m:r>
                      </m:sub>
                    </m:sSub>
                  </m:num>
                  <m:den>
                    <m:sSub>
                      <m:e>
                        <m:r>
                          <w:rPr>
                            <w:rFonts w:ascii="Cambria Math" w:hAnsi="Cambria Math"/>
                          </w:rPr>
                          <m:t xml:space="preserve">П</m:t>
                        </m:r>
                      </m:e>
                      <m:sub>
                        <m:r>
                          <w:rPr>
                            <w:rFonts w:ascii="Cambria Math" w:hAnsi="Cambria Math"/>
                          </w:rPr>
                          <m:t xml:space="preserve">значОП</m:t>
                        </m:r>
                      </m:sub>
                    </m:sSub>
                  </m:den>
                </m:f>
                <m:r>
                  <w:rPr>
                    <w:rFonts w:ascii="Cambria Math" w:hAnsi="Cambria Math"/>
                  </w:rPr>
                  <m:t xml:space="preserve">∙</m:t>
                </m:r>
                <m:r>
                  <w:rPr>
                    <w:rFonts w:ascii="Cambria Math" w:hAnsi="Cambria Math"/>
                  </w:rPr>
                  <m:t xml:space="preserve">100</m:t>
                </m:r>
                <m:r>
                  <m:rPr>
                    <m:lit/>
                    <m:nor/>
                  </m:rPr>
                  <w:rPr>
                    <w:rFonts w:ascii="Cambria Math" w:hAnsi="Cambria Math"/>
                  </w:rPr>
                  <m:t xml:space="preserve">%</m:t>
                </m:r>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e>
        </m:d>
      </m:oMath>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firstLine="709"/>
        <w:rPr>
          <w:rFonts w:ascii="Times New Roman" w:hAnsi="Times New Roman"/>
          <w:color w:val="auto"/>
          <w:sz w:val="28"/>
          <w:szCs w:val="28"/>
        </w:rPr>
      </w:pPr>
      <w:r>
        <w:rPr>
          <w:rFonts w:ascii="Times New Roman" w:hAnsi="Times New Roman"/>
          <w:color w:val="auto"/>
          <w:sz w:val="28"/>
          <w:szCs w:val="28"/>
        </w:rPr>
        <w:t>В целях упрощения расчета можно использовать следующую формулу:</w:t>
      </w:r>
    </w:p>
    <w:p>
      <w:pPr>
        <w:pStyle w:val="Normal"/>
        <w:spacing w:lineRule="auto" w:line="360" w:before="0" w:after="0"/>
        <w:contextualSpacing/>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нпвп</m:t>
            </m:r>
          </m:sub>
        </m:sSub>
        <m:r>
          <w:rPr>
            <w:rFonts w:ascii="Cambria Math" w:hAnsi="Cambria Math"/>
          </w:rPr>
          <m:t xml:space="preserve">=</m:t>
        </m:r>
        <m:d>
          <m:dPr>
            <m:begChr m:val="("/>
            <m:endChr m:val=")"/>
          </m:dPr>
          <m:e>
            <m:f>
              <m:num>
                <m:sSub>
                  <m:e>
                    <m:r>
                      <w:rPr>
                        <w:rFonts w:ascii="Cambria Math" w:hAnsi="Cambria Math"/>
                      </w:rPr>
                      <m:t xml:space="preserve">Ф</m:t>
                    </m:r>
                  </m:e>
                  <m:sub>
                    <m:r>
                      <w:rPr>
                        <w:rFonts w:ascii="Cambria Math" w:hAnsi="Cambria Math"/>
                      </w:rPr>
                      <m:t xml:space="preserve">значОП</m:t>
                    </m:r>
                  </m:sub>
                </m:sSub>
              </m:num>
              <m:den>
                <m:sSub>
                  <m:e>
                    <m:r>
                      <w:rPr>
                        <w:rFonts w:ascii="Cambria Math" w:hAnsi="Cambria Math"/>
                      </w:rPr>
                      <m:t xml:space="preserve">П</m:t>
                    </m:r>
                  </m:e>
                  <m:sub>
                    <m:r>
                      <w:rPr>
                        <w:rFonts w:ascii="Cambria Math" w:hAnsi="Cambria Math"/>
                      </w:rPr>
                      <m:t xml:space="preserve">значОП</m:t>
                    </m:r>
                  </m:sub>
                </m:sSub>
              </m:den>
            </m:f>
            <m:r>
              <w:rPr>
                <w:rFonts w:ascii="Cambria Math" w:hAnsi="Cambria Math"/>
              </w:rPr>
              <m:t xml:space="preserve">−</m:t>
            </m:r>
            <m:r>
              <w:rPr>
                <w:rFonts w:ascii="Cambria Math" w:hAnsi="Cambria Math"/>
              </w:rPr>
              <m:t xml:space="preserve">1</m:t>
            </m:r>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ind w:firstLine="698"/>
        <w:rPr>
          <w:rFonts w:ascii="Times New Roman" w:hAnsi="Times New Roman"/>
          <w:color w:val="auto"/>
          <w:sz w:val="28"/>
          <w:szCs w:val="28"/>
        </w:rPr>
      </w:pPr>
      <w:r>
        <w:rPr>
          <w:rFonts w:ascii="Times New Roman" w:hAnsi="Times New Roman"/>
          <w:color w:val="auto"/>
          <w:sz w:val="28"/>
          <w:szCs w:val="28"/>
        </w:rPr>
        <w:t>где:</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 </w:t>
      </w:r>
      <w:r>
        <w:rPr>
          <w:rFonts w:ascii="Times New Roman" w:hAnsi="Times New Roman"/>
          <w:color w:val="auto"/>
          <w:sz w:val="28"/>
          <w:szCs w:val="28"/>
        </w:rPr>
        <w:t>фактическое значение показателя за отчетный период;</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П</m:t>
            </m:r>
          </m:e>
          <m:sub>
            <m:r>
              <w:rPr>
                <w:rFonts w:ascii="Cambria Math" w:hAnsi="Cambria Math"/>
              </w:rPr>
              <m:t xml:space="preserve">значОП</m:t>
            </m:r>
          </m:sub>
        </m:sSub>
      </m:oMath>
      <w:r>
        <w:rPr>
          <w:rFonts w:ascii="Times New Roman" w:hAnsi="Times New Roman"/>
          <w:color w:val="auto"/>
          <w:sz w:val="28"/>
          <w:szCs w:val="28"/>
        </w:rPr>
        <w:t xml:space="preserve"> – </w:t>
      </w:r>
      <w:r>
        <w:rPr>
          <w:rFonts w:ascii="Times New Roman" w:hAnsi="Times New Roman"/>
          <w:color w:val="auto"/>
          <w:sz w:val="28"/>
          <w:szCs w:val="28"/>
        </w:rPr>
        <w:t>плановое значение показателя за отчетный период.</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 xml:space="preserve">Оценка динамики прироста значения возрастающего наследуемого поддерживающего показателя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нпвп</m:t>
                </m:r>
              </m:sub>
            </m:sSub>
          </m:e>
        </m:d>
      </m:oMath>
      <w:r>
        <w:rPr>
          <w:rFonts w:ascii="Times New Roman" w:hAnsi="Times New Roman"/>
          <w:color w:val="auto"/>
          <w:sz w:val="28"/>
          <w:szCs w:val="28"/>
        </w:rPr>
        <w:t xml:space="preserve"> может принимать значения в диапазоне от – 100% до – 0,0(1)% и 100%.</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 xml:space="preserve">В случае если оценка динамики прироста значения, возрастающего наследуемого поддерживающего показателя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нпвп</m:t>
                </m:r>
              </m:sub>
            </m:sSub>
          </m:e>
        </m:d>
      </m:oMath>
      <w:r>
        <w:rPr>
          <w:rFonts w:ascii="Times New Roman" w:hAnsi="Times New Roman"/>
          <w:color w:val="auto"/>
          <w:sz w:val="28"/>
          <w:szCs w:val="28"/>
        </w:rPr>
        <w:t xml:space="preserve"> принимает значение меньше -100%, то оценка динамики прироста значения такого показателя принимается равной -100%.</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 xml:space="preserve">В случае если оценка динамики прироста значения, возрастающего наследуемого поддерживающего показателя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нпвп</m:t>
                </m:r>
              </m:sub>
            </m:sSub>
          </m:e>
        </m:d>
      </m:oMath>
      <w:r>
        <w:rPr>
          <w:rFonts w:ascii="Times New Roman" w:hAnsi="Times New Roman"/>
          <w:color w:val="auto"/>
          <w:sz w:val="28"/>
          <w:szCs w:val="28"/>
        </w:rPr>
        <w:t xml:space="preserve"> принимает значение больше 100%, то оценка динамики прироста значения такого показателя принимается равной 100%.</w:t>
      </w:r>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11. Оценка динамики прироста значения, убывающего наследуемого поддерживающего показателя уровня муниципальной (комплексной) программы (ОП</w:t>
      </w:r>
      <w:r>
        <w:rPr>
          <w:rFonts w:ascii="Times New Roman" w:hAnsi="Times New Roman"/>
          <w:color w:val="auto"/>
          <w:sz w:val="28"/>
          <w:szCs w:val="28"/>
          <w:vertAlign w:val="subscript"/>
        </w:rPr>
        <w:t> нпуп</w:t>
      </w:r>
      <w:r>
        <w:rPr>
          <w:rFonts w:ascii="Times New Roman" w:hAnsi="Times New Roman"/>
          <w:color w:val="auto"/>
          <w:sz w:val="28"/>
          <w:szCs w:val="28"/>
        </w:rPr>
        <w:t>) в отчетном периоде рассчитывается по формуле</w:t>
      </w:r>
      <w:hyperlink w:anchor="sub_1112">
        <w:r>
          <w:rPr>
            <w:rFonts w:ascii="Times New Roman" w:hAnsi="Times New Roman"/>
            <w:color w:val="auto"/>
            <w:sz w:val="28"/>
            <w:szCs w:val="28"/>
            <w:u w:val="single"/>
            <w:vertAlign w:val="superscript"/>
          </w:rPr>
          <w:t>2</w:t>
        </w:r>
      </w:hyperlink>
      <w:r>
        <w:rPr>
          <w:rFonts w:ascii="Times New Roman" w:hAnsi="Times New Roman"/>
          <w:color w:val="auto"/>
          <w:sz w:val="28"/>
          <w:szCs w:val="28"/>
        </w:rPr>
        <w:t>:</w:t>
      </w:r>
      <w:bookmarkStart w:id="43" w:name="sub_1012"/>
      <w:bookmarkEnd w:id="43"/>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нпуп</m:t>
            </m:r>
          </m:sub>
        </m:sSub>
        <m:r>
          <w:rPr>
            <w:rFonts w:ascii="Cambria Math" w:hAnsi="Cambria Math"/>
          </w:rPr>
          <m:t xml:space="preserve">=</m:t>
        </m:r>
        <m:d>
          <m:dPr>
            <m:begChr m:val="("/>
            <m:endChr m:val=")"/>
          </m:dPr>
          <m:e>
            <m:d>
              <m:dPr>
                <m:begChr m:val="("/>
                <m:endChr m:val=")"/>
              </m:dPr>
              <m:e>
                <m:f>
                  <m:num>
                    <m:sSub>
                      <m:e>
                        <m:r>
                          <w:rPr>
                            <w:rFonts w:ascii="Cambria Math" w:hAnsi="Cambria Math"/>
                          </w:rPr>
                          <m:t xml:space="preserve">П</m:t>
                        </m:r>
                      </m:e>
                      <m:sub>
                        <m:r>
                          <w:rPr>
                            <w:rFonts w:ascii="Cambria Math" w:hAnsi="Cambria Math"/>
                          </w:rPr>
                          <m:t xml:space="preserve">значОП</m:t>
                        </m:r>
                      </m:sub>
                    </m:sSub>
                  </m:num>
                  <m:den>
                    <m:sSub>
                      <m:e>
                        <m:r>
                          <w:rPr>
                            <w:rFonts w:ascii="Cambria Math" w:hAnsi="Cambria Math"/>
                          </w:rPr>
                          <m:t xml:space="preserve">Ф</m:t>
                        </m:r>
                      </m:e>
                      <m:sub>
                        <m:r>
                          <w:rPr>
                            <w:rFonts w:ascii="Cambria Math" w:hAnsi="Cambria Math"/>
                          </w:rPr>
                          <m:t xml:space="preserve">значОП</m:t>
                        </m:r>
                      </m:sub>
                    </m:sSub>
                  </m:den>
                </m:f>
                <m:r>
                  <w:rPr>
                    <w:rFonts w:ascii="Cambria Math" w:hAnsi="Cambria Math"/>
                  </w:rPr>
                  <m:t xml:space="preserve">∙</m:t>
                </m:r>
                <m:r>
                  <w:rPr>
                    <w:rFonts w:ascii="Cambria Math" w:hAnsi="Cambria Math"/>
                  </w:rPr>
                  <m:t xml:space="preserve">100</m:t>
                </m:r>
                <m:r>
                  <m:rPr>
                    <m:lit/>
                    <m:nor/>
                  </m:rPr>
                  <w:rPr>
                    <w:rFonts w:ascii="Cambria Math" w:hAnsi="Cambria Math"/>
                  </w:rPr>
                  <m:t xml:space="preserve">%</m:t>
                </m:r>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e>
        </m:d>
      </m:oMath>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firstLine="709"/>
        <w:rPr>
          <w:rFonts w:ascii="Times New Roman" w:hAnsi="Times New Roman"/>
          <w:color w:val="auto"/>
          <w:sz w:val="28"/>
          <w:szCs w:val="28"/>
        </w:rPr>
      </w:pPr>
      <w:r>
        <w:rPr>
          <w:rFonts w:ascii="Times New Roman" w:hAnsi="Times New Roman"/>
          <w:color w:val="auto"/>
          <w:sz w:val="28"/>
          <w:szCs w:val="28"/>
        </w:rPr>
        <w:t>В целях упрощения расчета можно использовать следующую формулу:</w:t>
      </w:r>
    </w:p>
    <w:p>
      <w:pPr>
        <w:pStyle w:val="Normal"/>
        <w:spacing w:lineRule="auto" w:line="240" w:before="0" w:after="0"/>
        <w:rPr>
          <w:rFonts w:ascii="Times New Roman" w:hAnsi="Times New Roman"/>
          <w:color w:val="auto"/>
          <w:sz w:val="28"/>
          <w:szCs w:val="28"/>
        </w:rPr>
      </w:pPr>
      <w:r>
        <w:rPr>
          <w:rFonts w:ascii="Times New Roman" w:hAnsi="Times New Roman"/>
          <w:color w:val="auto"/>
          <w:sz w:val="28"/>
          <w:szCs w:val="28"/>
        </w:rPr>
      </w:r>
    </w:p>
    <w:p>
      <w:pPr>
        <w:pStyle w:val="Normal"/>
        <w:spacing w:lineRule="auto" w:line="360" w:before="0" w:after="0"/>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нпуп</m:t>
            </m:r>
          </m:sub>
        </m:sSub>
        <m:r>
          <w:rPr>
            <w:rFonts w:ascii="Cambria Math" w:hAnsi="Cambria Math"/>
          </w:rPr>
          <m:t xml:space="preserve">=</m:t>
        </m:r>
        <m:d>
          <m:dPr>
            <m:begChr m:val="("/>
            <m:endChr m:val=")"/>
          </m:dPr>
          <m:e>
            <m:f>
              <m:num>
                <m:sSub>
                  <m:e>
                    <m:r>
                      <w:rPr>
                        <w:rFonts w:ascii="Cambria Math" w:hAnsi="Cambria Math"/>
                      </w:rPr>
                      <m:t xml:space="preserve">П</m:t>
                    </m:r>
                  </m:e>
                  <m:sub>
                    <m:r>
                      <w:rPr>
                        <w:rFonts w:ascii="Cambria Math" w:hAnsi="Cambria Math"/>
                      </w:rPr>
                      <m:t xml:space="preserve">значОП</m:t>
                    </m:r>
                  </m:sub>
                </m:sSub>
              </m:num>
              <m:den>
                <m:sSub>
                  <m:e>
                    <m:r>
                      <w:rPr>
                        <w:rFonts w:ascii="Cambria Math" w:hAnsi="Cambria Math"/>
                      </w:rPr>
                      <m:t xml:space="preserve">Ф</m:t>
                    </m:r>
                  </m:e>
                  <m:sub>
                    <m:r>
                      <w:rPr>
                        <w:rFonts w:ascii="Cambria Math" w:hAnsi="Cambria Math"/>
                      </w:rPr>
                      <m:t xml:space="preserve">значОП</m:t>
                    </m:r>
                  </m:sub>
                </m:sSub>
              </m:den>
            </m:f>
            <m:r>
              <w:rPr>
                <w:rFonts w:ascii="Cambria Math" w:hAnsi="Cambria Math"/>
              </w:rPr>
              <m:t xml:space="preserve">−</m:t>
            </m:r>
            <m:r>
              <w:rPr>
                <w:rFonts w:ascii="Cambria Math" w:hAnsi="Cambria Math"/>
              </w:rPr>
              <m:t xml:space="preserve">1</m:t>
            </m:r>
          </m:e>
        </m:d>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ind w:firstLine="709"/>
        <w:rPr>
          <w:rFonts w:ascii="Times New Roman" w:hAnsi="Times New Roman"/>
          <w:color w:val="auto"/>
          <w:sz w:val="28"/>
          <w:szCs w:val="28"/>
        </w:rPr>
      </w:pPr>
      <w:r>
        <w:rPr>
          <w:rFonts w:ascii="Times New Roman" w:hAnsi="Times New Roman"/>
          <w:color w:val="auto"/>
          <w:sz w:val="28"/>
          <w:szCs w:val="28"/>
        </w:rPr>
        <w:t>или</w:t>
      </w:r>
    </w:p>
    <w:p>
      <w:pPr>
        <w:pStyle w:val="Normal"/>
        <w:spacing w:lineRule="auto" w:line="360" w:before="0" w:after="0"/>
        <w:rPr>
          <w:rFonts w:ascii="Times New Roman" w:hAnsi="Times New Roman"/>
          <w:color w:val="auto"/>
          <w:sz w:val="28"/>
          <w:szCs w:val="28"/>
        </w:rPr>
      </w:pPr>
      <w:r>
        <w:rPr/>
      </w:r>
      <m:oMath xmlns:m="http://schemas.openxmlformats.org/officeDocument/2006/math">
        <m:sSub>
          <m:e>
            <m:r>
              <w:rPr>
                <w:rFonts w:ascii="Cambria Math" w:hAnsi="Cambria Math"/>
              </w:rPr>
              <m:t xml:space="preserve">ОП</m:t>
            </m:r>
          </m:e>
          <m:sub>
            <m:r>
              <w:rPr>
                <w:rFonts w:ascii="Cambria Math" w:hAnsi="Cambria Math"/>
              </w:rPr>
              <m:t xml:space="preserve">нпуп</m:t>
            </m:r>
          </m:sub>
        </m:sSub>
        <m:r>
          <w:rPr>
            <w:rFonts w:ascii="Cambria Math" w:hAnsi="Cambria Math"/>
          </w:rPr>
          <m:t xml:space="preserve">=</m:t>
        </m:r>
        <m:f>
          <m:num>
            <m:r>
              <w:rPr>
                <w:rFonts w:ascii="Cambria Math" w:hAnsi="Cambria Math"/>
              </w:rPr>
              <m:t xml:space="preserve">1</m:t>
            </m:r>
          </m:num>
          <m:den>
            <m:sSub>
              <m:e>
                <m:r>
                  <w:rPr>
                    <w:rFonts w:ascii="Cambria Math" w:hAnsi="Cambria Math"/>
                  </w:rPr>
                  <m:t xml:space="preserve">ОП</m:t>
                </m:r>
              </m:e>
              <m:sub>
                <m:r>
                  <w:rPr>
                    <w:rFonts w:ascii="Cambria Math" w:hAnsi="Cambria Math"/>
                  </w:rPr>
                  <m:t xml:space="preserve">нпвп</m:t>
                </m:r>
              </m:sub>
            </m:sSub>
          </m:den>
        </m:f>
      </m:oMath>
    </w:p>
    <w:p>
      <w:pPr>
        <w:pStyle w:val="Normal"/>
        <w:spacing w:lineRule="auto" w:line="240" w:before="0" w:after="0"/>
        <w:ind w:firstLine="698"/>
        <w:jc w:val="both"/>
        <w:rPr>
          <w:rFonts w:ascii="Times New Roman" w:hAnsi="Times New Roman"/>
          <w:color w:val="auto"/>
          <w:sz w:val="28"/>
          <w:szCs w:val="28"/>
        </w:rPr>
      </w:pPr>
      <w:r>
        <w:rPr>
          <w:rFonts w:ascii="Times New Roman" w:hAnsi="Times New Roman"/>
          <w:color w:val="auto"/>
          <w:sz w:val="28"/>
          <w:szCs w:val="28"/>
        </w:rPr>
        <w:t>где:</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П</m:t>
            </m:r>
          </m:e>
          <m:sub>
            <m:r>
              <w:rPr>
                <w:rFonts w:ascii="Cambria Math" w:hAnsi="Cambria Math"/>
              </w:rPr>
              <m:t xml:space="preserve">значОП</m:t>
            </m:r>
          </m:sub>
        </m:sSub>
      </m:oMath>
      <w:r>
        <w:rPr>
          <w:rFonts w:ascii="Times New Roman" w:hAnsi="Times New Roman"/>
          <w:color w:val="auto"/>
          <w:sz w:val="28"/>
          <w:szCs w:val="28"/>
        </w:rPr>
        <w:t xml:space="preserve"> – </w:t>
      </w:r>
      <w:r>
        <w:rPr>
          <w:rFonts w:ascii="Times New Roman" w:hAnsi="Times New Roman"/>
          <w:color w:val="auto"/>
          <w:sz w:val="28"/>
          <w:szCs w:val="28"/>
        </w:rPr>
        <w:t>плановое значение показателя за отчетный период;</w:t>
      </w:r>
    </w:p>
    <w:p>
      <w:pPr>
        <w:pStyle w:val="Normal"/>
        <w:spacing w:lineRule="auto" w:line="240" w:before="0" w:after="0"/>
        <w:ind w:firstLine="69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Ф</m:t>
            </m:r>
          </m:e>
          <m:sub>
            <m:r>
              <w:rPr>
                <w:rFonts w:ascii="Cambria Math" w:hAnsi="Cambria Math"/>
              </w:rPr>
              <m:t xml:space="preserve">значОП</m:t>
            </m:r>
          </m:sub>
        </m:sSub>
      </m:oMath>
      <w:r>
        <w:rPr>
          <w:rFonts w:ascii="Times New Roman" w:hAnsi="Times New Roman"/>
          <w:color w:val="auto"/>
          <w:sz w:val="28"/>
          <w:szCs w:val="28"/>
        </w:rPr>
        <w:t xml:space="preserve"> – </w:t>
      </w:r>
      <w:r>
        <w:rPr>
          <w:rFonts w:ascii="Times New Roman" w:hAnsi="Times New Roman"/>
          <w:color w:val="auto"/>
          <w:sz w:val="28"/>
          <w:szCs w:val="28"/>
        </w:rPr>
        <w:t>фактическое значение показателя за отчетный период.</w:t>
      </w:r>
    </w:p>
    <w:p>
      <w:pPr>
        <w:pStyle w:val="Normal"/>
        <w:spacing w:lineRule="auto" w:line="240" w:before="0" w:after="0"/>
        <w:ind w:firstLine="698"/>
        <w:jc w:val="both"/>
        <w:rPr>
          <w:rFonts w:ascii="Times New Roman" w:hAnsi="Times New Roman"/>
          <w:color w:val="auto"/>
          <w:sz w:val="28"/>
          <w:szCs w:val="28"/>
        </w:rPr>
      </w:pPr>
      <w:bookmarkStart w:id="44" w:name="sub_1013"/>
      <w:bookmarkEnd w:id="44"/>
      <w:r>
        <w:rPr>
          <w:rFonts w:ascii="Times New Roman" w:hAnsi="Times New Roman"/>
          <w:color w:val="auto"/>
          <w:sz w:val="28"/>
          <w:szCs w:val="28"/>
        </w:rPr>
        <w:t xml:space="preserve">12. Оценка динамики прироста значения возрастающего ненаследуемого показателя уровня муниципальной (комплексной) программы, характеризующего развитие отрасли государственного управления, экономики, социально-культурной политики и обеспечение национальной безопасности государства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ннвп</m:t>
                </m:r>
              </m:sub>
            </m:sSub>
          </m:e>
        </m:d>
      </m:oMath>
      <w:r>
        <w:rPr>
          <w:rFonts w:ascii="Times New Roman" w:hAnsi="Times New Roman"/>
          <w:color w:val="auto"/>
          <w:sz w:val="28"/>
          <w:szCs w:val="28"/>
        </w:rPr>
        <w:t xml:space="preserve">, рассчитывается в соответствии с </w:t>
      </w:r>
      <w:hyperlink w:anchor="sub_1009">
        <w:r>
          <w:rPr>
            <w:rFonts w:ascii="Times New Roman" w:hAnsi="Times New Roman"/>
            <w:color w:val="auto"/>
            <w:sz w:val="28"/>
            <w:szCs w:val="28"/>
          </w:rPr>
          <w:t>пунктом 8</w:t>
        </w:r>
      </w:hyperlink>
      <w:r>
        <w:rPr>
          <w:rFonts w:ascii="Times New Roman" w:hAnsi="Times New Roman"/>
          <w:color w:val="auto"/>
          <w:sz w:val="28"/>
          <w:szCs w:val="28"/>
        </w:rPr>
        <w:t xml:space="preserve"> настоящей Методики.</w:t>
      </w:r>
    </w:p>
    <w:p>
      <w:pPr>
        <w:pStyle w:val="Normal"/>
        <w:spacing w:lineRule="auto" w:line="240" w:before="0" w:after="0"/>
        <w:ind w:firstLine="698"/>
        <w:jc w:val="both"/>
        <w:rPr>
          <w:rFonts w:ascii="Times New Roman" w:hAnsi="Times New Roman"/>
          <w:color w:val="auto"/>
          <w:sz w:val="28"/>
          <w:szCs w:val="28"/>
        </w:rPr>
      </w:pPr>
      <w:bookmarkStart w:id="45" w:name="sub_1013"/>
      <w:bookmarkStart w:id="46" w:name="sub_1014"/>
      <w:bookmarkEnd w:id="45"/>
      <w:bookmarkEnd w:id="46"/>
      <w:r>
        <w:rPr>
          <w:rFonts w:ascii="Times New Roman" w:hAnsi="Times New Roman"/>
          <w:color w:val="auto"/>
          <w:sz w:val="28"/>
          <w:szCs w:val="28"/>
        </w:rPr>
        <w:t xml:space="preserve">13. Оценка динамики прироста значения убывающего ненаследуемого показателя уровня муниципальной (комплексной) программы, характеризующего развитие отрасли государственного управления, экономики, социально-культурной политики и обеспечение национальной безопасности государства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нпуп</m:t>
                </m:r>
              </m:sub>
            </m:sSub>
          </m:e>
        </m:d>
      </m:oMath>
      <w:r>
        <w:rPr>
          <w:rFonts w:ascii="Times New Roman" w:hAnsi="Times New Roman"/>
          <w:color w:val="auto"/>
          <w:sz w:val="28"/>
          <w:szCs w:val="28"/>
        </w:rPr>
        <w:t xml:space="preserve">, рассчитывается в соответствии с </w:t>
      </w:r>
      <w:hyperlink w:anchor="sub_1010">
        <w:r>
          <w:rPr>
            <w:rFonts w:ascii="Times New Roman" w:hAnsi="Times New Roman"/>
            <w:color w:val="auto"/>
            <w:sz w:val="28"/>
            <w:szCs w:val="28"/>
          </w:rPr>
          <w:t>пунктом 9</w:t>
        </w:r>
      </w:hyperlink>
      <w:r>
        <w:rPr>
          <w:rFonts w:ascii="Times New Roman" w:hAnsi="Times New Roman"/>
          <w:color w:val="auto"/>
          <w:sz w:val="28"/>
          <w:szCs w:val="28"/>
        </w:rPr>
        <w:t xml:space="preserve"> настоящей Методики.</w:t>
      </w:r>
    </w:p>
    <w:p>
      <w:pPr>
        <w:pStyle w:val="Normal"/>
        <w:spacing w:lineRule="auto" w:line="240" w:before="0" w:after="0"/>
        <w:ind w:firstLine="698"/>
        <w:jc w:val="both"/>
        <w:rPr>
          <w:rFonts w:ascii="Times New Roman" w:hAnsi="Times New Roman"/>
          <w:color w:val="auto"/>
          <w:sz w:val="28"/>
          <w:szCs w:val="28"/>
        </w:rPr>
      </w:pPr>
      <w:bookmarkStart w:id="47" w:name="sub_1014"/>
      <w:bookmarkEnd w:id="47"/>
      <w:r>
        <w:rPr>
          <w:rFonts w:ascii="Times New Roman" w:hAnsi="Times New Roman"/>
          <w:color w:val="auto"/>
          <w:sz w:val="28"/>
          <w:szCs w:val="28"/>
        </w:rPr>
        <w:t xml:space="preserve">14. Ненаследуемые показатели, не указанные в </w:t>
      </w:r>
      <w:hyperlink w:anchor="sub_1013">
        <w:r>
          <w:rPr>
            <w:rFonts w:ascii="Times New Roman" w:hAnsi="Times New Roman"/>
            <w:color w:val="auto"/>
            <w:sz w:val="28"/>
            <w:szCs w:val="28"/>
          </w:rPr>
          <w:t>пунктах 12</w:t>
        </w:r>
      </w:hyperlink>
      <w:r>
        <w:rPr>
          <w:rFonts w:ascii="Times New Roman" w:hAnsi="Times New Roman"/>
          <w:color w:val="auto"/>
          <w:sz w:val="28"/>
          <w:szCs w:val="28"/>
        </w:rPr>
        <w:t xml:space="preserve"> и </w:t>
      </w:r>
      <w:hyperlink w:anchor="sub_1014">
        <w:r>
          <w:rPr>
            <w:rFonts w:ascii="Times New Roman" w:hAnsi="Times New Roman"/>
            <w:color w:val="auto"/>
            <w:sz w:val="28"/>
            <w:szCs w:val="28"/>
          </w:rPr>
          <w:t>13</w:t>
        </w:r>
      </w:hyperlink>
      <w:r>
        <w:rPr>
          <w:rFonts w:ascii="Times New Roman" w:hAnsi="Times New Roman"/>
          <w:color w:val="auto"/>
          <w:sz w:val="28"/>
          <w:szCs w:val="28"/>
        </w:rPr>
        <w:t xml:space="preserve"> настоящей Методики, не входят в расчет оценки динамики прироста значений показателей муниципальных (комплексных) программ.</w:t>
      </w:r>
      <w:bookmarkStart w:id="48" w:name="sub_1015"/>
      <w:bookmarkEnd w:id="48"/>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Отнесение показателей к условиям, указанным в </w:t>
      </w:r>
      <w:hyperlink w:anchor="sub_1013">
        <w:r>
          <w:rPr>
            <w:rFonts w:ascii="Times New Roman" w:hAnsi="Times New Roman"/>
            <w:color w:val="auto"/>
            <w:sz w:val="28"/>
            <w:szCs w:val="28"/>
          </w:rPr>
          <w:t>пунктах 12-13</w:t>
        </w:r>
      </w:hyperlink>
      <w:r>
        <w:rPr>
          <w:rFonts w:ascii="Times New Roman" w:hAnsi="Times New Roman"/>
          <w:color w:val="auto"/>
          <w:sz w:val="28"/>
          <w:szCs w:val="28"/>
        </w:rPr>
        <w:t xml:space="preserve"> настоящей Методики, осуществляется Минэкономразвития России.</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15. Оценка динамики прироста значений показателей уровня структурных элементов муниципальной (комплексной) программы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пСЭ</m:t>
                </m:r>
              </m:sub>
            </m:sSub>
          </m:e>
        </m:d>
      </m:oMath>
      <w:r>
        <w:rPr>
          <w:rFonts w:ascii="Times New Roman" w:hAnsi="Times New Roman"/>
          <w:color w:val="auto"/>
          <w:sz w:val="28"/>
          <w:szCs w:val="28"/>
        </w:rPr>
        <w:t xml:space="preserve"> рассчитывается аналогично оценке динамики прироста значений показателей уровня муниципальной (комплексной) программы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пГП</m:t>
                </m:r>
              </m:sub>
            </m:sSub>
          </m:e>
        </m:d>
      </m:oMath>
      <w:r>
        <w:rPr>
          <w:rFonts w:ascii="Times New Roman" w:hAnsi="Times New Roman"/>
          <w:color w:val="auto"/>
          <w:sz w:val="28"/>
          <w:szCs w:val="28"/>
        </w:rPr>
        <w:t>.</w:t>
      </w:r>
      <w:bookmarkStart w:id="49" w:name="sub_1016"/>
      <w:bookmarkEnd w:id="49"/>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В случае если показатель структурного элемента муниципальной (комплексной) программы одновременно является показателем уровня муниципальной (комплексной) программы, в рамках которой реализуется соответствующий структурный элемент муниципальной (комплексной)  программы, такой показатель исключается из расчета оценки динамики прироста значений показателей данного структурного элемента муниципальной (комплексной) программы и учитывается только в рамках оценки динамики прироста значений показателей соответствующей муниципальной (комплексной) программы.</w:t>
      </w:r>
    </w:p>
    <w:p>
      <w:pPr>
        <w:pStyle w:val="Normal"/>
        <w:tabs>
          <w:tab w:val="clear" w:pos="709"/>
          <w:tab w:val="left" w:pos="6524" w:leader="none"/>
        </w:tabs>
        <w:spacing w:lineRule="auto" w:line="192" w:before="0" w:after="0"/>
        <w:rPr>
          <w:rFonts w:ascii="Times New Roman" w:hAnsi="Times New Roman"/>
          <w:color w:val="auto"/>
          <w:sz w:val="28"/>
          <w:szCs w:val="16"/>
        </w:rPr>
      </w:pPr>
      <w:r>
        <w:rPr>
          <w:rFonts w:ascii="Times New Roman" w:hAnsi="Times New Roman"/>
          <w:color w:val="auto"/>
          <w:sz w:val="28"/>
          <w:szCs w:val="16"/>
        </w:rPr>
      </w:r>
    </w:p>
    <w:p>
      <w:pPr>
        <w:pStyle w:val="Normal"/>
        <w:tabs>
          <w:tab w:val="clear" w:pos="709"/>
          <w:tab w:val="left" w:pos="6524" w:leader="none"/>
        </w:tabs>
        <w:spacing w:lineRule="auto" w:line="192" w:before="0" w:after="0"/>
        <w:rPr>
          <w:rFonts w:ascii="Times New Roman" w:hAnsi="Times New Roman"/>
          <w:color w:val="auto"/>
          <w:sz w:val="28"/>
          <w:szCs w:val="16"/>
        </w:rPr>
      </w:pPr>
      <w:r>
        <w:rPr>
          <w:rFonts w:ascii="Times New Roman" w:hAnsi="Times New Roman"/>
          <w:color w:val="auto"/>
          <w:sz w:val="28"/>
          <w:szCs w:val="16"/>
        </w:rPr>
      </w:r>
    </w:p>
    <w:p>
      <w:pPr>
        <w:pStyle w:val="Normal"/>
        <w:tabs>
          <w:tab w:val="clear" w:pos="709"/>
          <w:tab w:val="left" w:pos="6524" w:leader="none"/>
        </w:tabs>
        <w:spacing w:lineRule="auto" w:line="192" w:before="0" w:after="0"/>
        <w:rPr>
          <w:rFonts w:ascii="Times New Roman" w:hAnsi="Times New Roman"/>
          <w:color w:val="auto"/>
          <w:sz w:val="28"/>
          <w:szCs w:val="16"/>
        </w:rPr>
      </w:pPr>
      <w:r>
        <w:rPr>
          <w:rFonts w:ascii="Times New Roman" w:hAnsi="Times New Roman"/>
          <w:color w:val="auto"/>
          <w:sz w:val="28"/>
          <w:szCs w:val="16"/>
        </w:rPr>
      </w:r>
    </w:p>
    <w:p>
      <w:pPr>
        <w:pStyle w:val="Normal"/>
        <w:tabs>
          <w:tab w:val="clear" w:pos="709"/>
          <w:tab w:val="left" w:pos="6524" w:leader="none"/>
        </w:tabs>
        <w:spacing w:lineRule="auto" w:line="192" w:before="0" w:after="0"/>
        <w:rPr>
          <w:rFonts w:ascii="Times New Roman" w:hAnsi="Times New Roman"/>
          <w:color w:val="auto"/>
          <w:sz w:val="28"/>
          <w:szCs w:val="16"/>
        </w:rPr>
      </w:pPr>
      <w:r>
        <w:rPr>
          <w:rFonts w:ascii="Times New Roman" w:hAnsi="Times New Roman"/>
          <w:color w:val="auto"/>
          <w:sz w:val="28"/>
          <w:szCs w:val="16"/>
        </w:rPr>
      </w:r>
    </w:p>
    <w:tbl>
      <w:tblPr>
        <w:tblW w:w="9606" w:type="dxa"/>
        <w:jc w:val="left"/>
        <w:tblInd w:w="0" w:type="dxa"/>
        <w:tblCellMar>
          <w:top w:w="0" w:type="dxa"/>
          <w:left w:w="108" w:type="dxa"/>
          <w:bottom w:w="0" w:type="dxa"/>
          <w:right w:w="108" w:type="dxa"/>
        </w:tblCellMar>
        <w:tblLook w:firstRow="1" w:noVBand="1" w:lastRow="0" w:firstColumn="1" w:lastColumn="0" w:noHBand="0" w:val="04a0"/>
      </w:tblPr>
      <w:tblGrid>
        <w:gridCol w:w="5495"/>
        <w:gridCol w:w="4110"/>
      </w:tblGrid>
      <w:tr>
        <w:trPr>
          <w:trHeight w:val="1120" w:hRule="atLeast"/>
        </w:trPr>
        <w:tc>
          <w:tcPr>
            <w:tcW w:w="5495" w:type="dxa"/>
            <w:tcBorders/>
          </w:tcPr>
          <w:p>
            <w:pPr>
              <w:pStyle w:val="Normal"/>
              <w:spacing w:lineRule="auto" w:line="240" w:before="0" w:after="200"/>
              <w:jc w:val="both"/>
              <w:rPr>
                <w:rFonts w:ascii="Times New Roman" w:hAnsi="Times New Roman"/>
                <w:color w:val="auto"/>
                <w:sz w:val="28"/>
                <w:szCs w:val="28"/>
              </w:rPr>
            </w:pPr>
            <w:r>
              <w:rPr>
                <w:rFonts w:ascii="Times New Roman" w:hAnsi="Times New Roman"/>
                <w:color w:val="auto"/>
                <w:sz w:val="28"/>
                <w:szCs w:val="28"/>
              </w:rPr>
            </w:r>
          </w:p>
        </w:tc>
        <w:tc>
          <w:tcPr>
            <w:tcW w:w="4110" w:type="dxa"/>
            <w:tcBorders/>
          </w:tcPr>
          <w:p>
            <w:pPr>
              <w:pStyle w:val="Normal"/>
              <w:spacing w:lineRule="auto" w:line="240" w:before="0" w:after="0"/>
              <w:jc w:val="center"/>
              <w:rPr>
                <w:rFonts w:ascii="Times New Roman" w:hAnsi="Times New Roman"/>
                <w:color w:val="auto"/>
                <w:sz w:val="28"/>
                <w:szCs w:val="28"/>
              </w:rPr>
            </w:pPr>
            <w:r>
              <w:rPr>
                <w:rFonts w:ascii="Times New Roman" w:hAnsi="Times New Roman"/>
                <w:color w:val="auto"/>
                <w:sz w:val="28"/>
                <w:szCs w:val="28"/>
              </w:rPr>
              <w:t xml:space="preserve">Приложение № 12 </w:t>
              <w:br/>
              <w:t>к методическим рекомендациям по разработке и реализации муниципальных программ Владимировского сельского поселения</w:t>
            </w:r>
          </w:p>
        </w:tc>
      </w:tr>
    </w:tbl>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left="2" w:hanging="0"/>
        <w:jc w:val="center"/>
        <w:rPr>
          <w:rFonts w:ascii="Times New Roman" w:hAnsi="Times New Roman"/>
          <w:b/>
          <w:b/>
          <w:color w:val="auto"/>
          <w:sz w:val="28"/>
          <w:szCs w:val="28"/>
        </w:rPr>
      </w:pPr>
      <w:bookmarkStart w:id="50" w:name="3"/>
      <w:bookmarkStart w:id="51" w:name="1"/>
      <w:bookmarkEnd w:id="50"/>
      <w:bookmarkEnd w:id="51"/>
      <w:r>
        <w:rPr>
          <w:rFonts w:ascii="Times New Roman" w:hAnsi="Times New Roman"/>
          <w:b/>
          <w:color w:val="auto"/>
          <w:spacing w:val="-2"/>
          <w:sz w:val="28"/>
          <w:szCs w:val="28"/>
        </w:rPr>
        <w:t>МЕТОДИКА</w:t>
      </w:r>
    </w:p>
    <w:p>
      <w:pPr>
        <w:pStyle w:val="Normal"/>
        <w:spacing w:lineRule="auto" w:line="240" w:before="0" w:after="0"/>
        <w:ind w:firstLine="6"/>
        <w:jc w:val="center"/>
        <w:rPr>
          <w:rFonts w:ascii="Times New Roman" w:hAnsi="Times New Roman"/>
          <w:b/>
          <w:b/>
          <w:color w:val="auto"/>
          <w:sz w:val="28"/>
          <w:szCs w:val="28"/>
        </w:rPr>
      </w:pPr>
      <w:r>
        <w:rPr>
          <w:rFonts w:ascii="Times New Roman" w:hAnsi="Times New Roman"/>
          <w:b/>
          <w:color w:val="auto"/>
          <w:sz w:val="28"/>
          <w:szCs w:val="28"/>
        </w:rPr>
        <w:t>оценки качества финансового управления при реализации муниципальных</w:t>
      </w:r>
      <w:r>
        <w:rPr>
          <w:rFonts w:ascii="Times New Roman" w:hAnsi="Times New Roman"/>
          <w:b/>
          <w:color w:val="auto"/>
          <w:spacing w:val="-5"/>
          <w:sz w:val="28"/>
          <w:szCs w:val="28"/>
        </w:rPr>
        <w:t xml:space="preserve"> (комплексных) </w:t>
      </w:r>
      <w:r>
        <w:rPr>
          <w:rFonts w:ascii="Times New Roman" w:hAnsi="Times New Roman"/>
          <w:b/>
          <w:color w:val="auto"/>
          <w:sz w:val="28"/>
          <w:szCs w:val="28"/>
        </w:rPr>
        <w:t>программ</w:t>
      </w:r>
    </w:p>
    <w:p>
      <w:pPr>
        <w:pStyle w:val="Normal"/>
        <w:spacing w:lineRule="auto" w:line="240" w:before="0" w:after="0"/>
        <w:ind w:firstLine="6"/>
        <w:jc w:val="center"/>
        <w:rPr>
          <w:rFonts w:ascii="Times New Roman" w:hAnsi="Times New Roman"/>
          <w:b/>
          <w:b/>
          <w:color w:val="auto"/>
          <w:sz w:val="28"/>
          <w:szCs w:val="28"/>
        </w:rPr>
      </w:pPr>
      <w:r>
        <w:rPr>
          <w:rFonts w:ascii="Times New Roman" w:hAnsi="Times New Roman"/>
          <w:b/>
          <w:color w:val="auto"/>
          <w:sz w:val="28"/>
          <w:szCs w:val="28"/>
        </w:rPr>
        <w:t>Владимировского сельского поселения в</w:t>
      </w:r>
      <w:r>
        <w:rPr>
          <w:rFonts w:ascii="Times New Roman" w:hAnsi="Times New Roman"/>
          <w:b/>
          <w:color w:val="auto"/>
          <w:spacing w:val="-7"/>
          <w:sz w:val="28"/>
          <w:szCs w:val="28"/>
        </w:rPr>
        <w:t xml:space="preserve"> </w:t>
      </w:r>
      <w:r>
        <w:rPr>
          <w:rFonts w:ascii="Times New Roman" w:hAnsi="Times New Roman"/>
          <w:b/>
          <w:color w:val="auto"/>
          <w:sz w:val="28"/>
          <w:szCs w:val="28"/>
        </w:rPr>
        <w:t>отчетном</w:t>
      </w:r>
      <w:r>
        <w:rPr>
          <w:rFonts w:ascii="Times New Roman" w:hAnsi="Times New Roman"/>
          <w:b/>
          <w:color w:val="auto"/>
          <w:spacing w:val="-6"/>
          <w:sz w:val="28"/>
          <w:szCs w:val="28"/>
        </w:rPr>
        <w:t xml:space="preserve"> </w:t>
      </w:r>
      <w:r>
        <w:rPr>
          <w:rFonts w:ascii="Times New Roman" w:hAnsi="Times New Roman"/>
          <w:b/>
          <w:color w:val="auto"/>
          <w:sz w:val="28"/>
          <w:szCs w:val="28"/>
        </w:rPr>
        <w:t>году</w:t>
      </w:r>
    </w:p>
    <w:p>
      <w:pPr>
        <w:pStyle w:val="Normal"/>
        <w:widowControl w:val="false"/>
        <w:spacing w:lineRule="auto" w:line="240" w:before="45" w:after="0"/>
        <w:jc w:val="both"/>
        <w:rPr>
          <w:rFonts w:ascii="Times New Roman" w:hAnsi="Times New Roman"/>
          <w:b/>
          <w:b/>
          <w:color w:val="auto"/>
          <w:sz w:val="28"/>
          <w:szCs w:val="28"/>
        </w:rPr>
      </w:pPr>
      <w:r>
        <w:rPr>
          <w:rFonts w:ascii="Times New Roman" w:hAnsi="Times New Roman"/>
          <w:b/>
          <w:color w:val="auto"/>
          <w:sz w:val="28"/>
          <w:szCs w:val="28"/>
        </w:rPr>
      </w:r>
    </w:p>
    <w:p>
      <w:pPr>
        <w:pStyle w:val="Normal"/>
        <w:widowControl w:val="false"/>
        <w:numPr>
          <w:ilvl w:val="0"/>
          <w:numId w:val="14"/>
        </w:numPr>
        <w:tabs>
          <w:tab w:val="clear" w:pos="709"/>
          <w:tab w:val="left" w:pos="1139" w:leader="none"/>
        </w:tabs>
        <w:spacing w:lineRule="auto" w:line="240" w:before="0" w:after="0"/>
        <w:ind w:left="0" w:right="149" w:firstLine="708"/>
        <w:contextualSpacing/>
        <w:jc w:val="both"/>
        <w:rPr>
          <w:rFonts w:ascii="Times New Roman" w:hAnsi="Times New Roman"/>
          <w:color w:val="auto"/>
          <w:sz w:val="28"/>
          <w:szCs w:val="28"/>
        </w:rPr>
      </w:pPr>
      <w:r>
        <w:rPr>
          <w:rFonts w:ascii="Times New Roman" w:hAnsi="Times New Roman"/>
          <w:color w:val="auto"/>
          <w:sz w:val="28"/>
          <w:szCs w:val="28"/>
        </w:rPr>
        <w:t>Настоящая методика определяет порядок осуществления оценки качества финансового управления при реализации муниципальных (комплексных) программ Владимировского сельского поселения в отчетном году (далее соответственно – методика, оценка</w:t>
      </w:r>
      <w:r>
        <w:rPr>
          <w:rFonts w:ascii="Times New Roman" w:hAnsi="Times New Roman"/>
          <w:color w:val="auto"/>
          <w:spacing w:val="80"/>
          <w:w w:val="150"/>
          <w:sz w:val="28"/>
          <w:szCs w:val="28"/>
        </w:rPr>
        <w:t xml:space="preserve"> </w:t>
      </w:r>
      <w:r>
        <w:rPr>
          <w:rFonts w:ascii="Times New Roman" w:hAnsi="Times New Roman"/>
          <w:color w:val="auto"/>
          <w:sz w:val="28"/>
          <w:szCs w:val="28"/>
        </w:rPr>
        <w:t>качества</w:t>
      </w:r>
      <w:r>
        <w:rPr>
          <w:rFonts w:ascii="Times New Roman" w:hAnsi="Times New Roman"/>
          <w:color w:val="auto"/>
          <w:spacing w:val="80"/>
          <w:w w:val="150"/>
          <w:sz w:val="28"/>
          <w:szCs w:val="28"/>
        </w:rPr>
        <w:t xml:space="preserve"> </w:t>
      </w:r>
      <w:r>
        <w:rPr>
          <w:rFonts w:ascii="Times New Roman" w:hAnsi="Times New Roman"/>
          <w:color w:val="auto"/>
          <w:sz w:val="28"/>
          <w:szCs w:val="28"/>
        </w:rPr>
        <w:t>финансового</w:t>
      </w:r>
      <w:r>
        <w:rPr>
          <w:rFonts w:ascii="Times New Roman" w:hAnsi="Times New Roman"/>
          <w:color w:val="auto"/>
          <w:spacing w:val="80"/>
          <w:w w:val="150"/>
          <w:sz w:val="28"/>
          <w:szCs w:val="28"/>
        </w:rPr>
        <w:t xml:space="preserve"> </w:t>
      </w:r>
      <w:r>
        <w:rPr>
          <w:rFonts w:ascii="Times New Roman" w:hAnsi="Times New Roman"/>
          <w:color w:val="auto"/>
          <w:sz w:val="28"/>
          <w:szCs w:val="28"/>
        </w:rPr>
        <w:t>управления,</w:t>
      </w:r>
      <w:r>
        <w:rPr>
          <w:rFonts w:ascii="Times New Roman" w:hAnsi="Times New Roman"/>
          <w:color w:val="auto"/>
          <w:spacing w:val="80"/>
          <w:w w:val="150"/>
          <w:sz w:val="28"/>
          <w:szCs w:val="28"/>
        </w:rPr>
        <w:t xml:space="preserve"> </w:t>
      </w:r>
      <w:r>
        <w:rPr>
          <w:rFonts w:ascii="Times New Roman" w:hAnsi="Times New Roman"/>
          <w:color w:val="auto"/>
          <w:sz w:val="28"/>
          <w:szCs w:val="28"/>
        </w:rPr>
        <w:t>муниципальная</w:t>
      </w:r>
      <w:r>
        <w:rPr>
          <w:rFonts w:ascii="Times New Roman" w:hAnsi="Times New Roman"/>
          <w:color w:val="auto"/>
          <w:spacing w:val="80"/>
          <w:w w:val="150"/>
          <w:sz w:val="28"/>
          <w:szCs w:val="28"/>
        </w:rPr>
        <w:t xml:space="preserve"> </w:t>
      </w:r>
      <w:r>
        <w:rPr>
          <w:rFonts w:ascii="Times New Roman" w:hAnsi="Times New Roman"/>
          <w:color w:val="auto"/>
          <w:sz w:val="28"/>
          <w:szCs w:val="28"/>
        </w:rPr>
        <w:t>программа)</w:t>
      </w:r>
      <w:r>
        <w:rPr>
          <w:rFonts w:ascii="Times New Roman" w:hAnsi="Times New Roman"/>
          <w:color w:val="auto"/>
          <w:spacing w:val="80"/>
          <w:sz w:val="28"/>
          <w:szCs w:val="28"/>
        </w:rPr>
        <w:t xml:space="preserve"> </w:t>
      </w:r>
      <w:r>
        <w:rPr>
          <w:rFonts w:ascii="Times New Roman" w:hAnsi="Times New Roman"/>
          <w:color w:val="auto"/>
          <w:sz w:val="28"/>
          <w:szCs w:val="28"/>
        </w:rPr>
        <w:t>для осуществления интегральной оценки хода реализации и эффективности муниципальных (комплексных) программ в отчетном году</w:t>
      </w:r>
      <w:r>
        <w:rPr>
          <w:rStyle w:val="Style15"/>
          <w:rFonts w:ascii="Times New Roman" w:hAnsi="Times New Roman"/>
          <w:color w:val="auto"/>
          <w:sz w:val="28"/>
          <w:szCs w:val="28"/>
          <w:vertAlign w:val="superscript"/>
        </w:rPr>
        <w:footnoteReference w:id="50"/>
      </w:r>
      <w:r>
        <w:rPr>
          <w:rFonts w:ascii="Times New Roman" w:hAnsi="Times New Roman"/>
          <w:color w:val="auto"/>
          <w:sz w:val="28"/>
          <w:szCs w:val="28"/>
        </w:rPr>
        <w:t>.</w:t>
      </w:r>
    </w:p>
    <w:p>
      <w:pPr>
        <w:pStyle w:val="Normal"/>
        <w:widowControl w:val="false"/>
        <w:numPr>
          <w:ilvl w:val="0"/>
          <w:numId w:val="3"/>
        </w:numPr>
        <w:tabs>
          <w:tab w:val="clear" w:pos="709"/>
          <w:tab w:val="left" w:pos="1139" w:leader="none"/>
        </w:tabs>
        <w:spacing w:lineRule="auto" w:line="240" w:before="0" w:after="0"/>
        <w:ind w:left="0" w:right="149" w:firstLine="708"/>
        <w:contextualSpacing/>
        <w:jc w:val="both"/>
        <w:rPr>
          <w:rFonts w:ascii="Times New Roman" w:hAnsi="Times New Roman"/>
          <w:color w:val="auto"/>
          <w:sz w:val="28"/>
          <w:szCs w:val="28"/>
        </w:rPr>
      </w:pPr>
      <w:r>
        <w:rPr>
          <w:rFonts w:ascii="Times New Roman" w:hAnsi="Times New Roman"/>
          <w:color w:val="auto"/>
          <w:sz w:val="28"/>
          <w:szCs w:val="28"/>
        </w:rPr>
        <w:t>Оценка качества</w:t>
      </w:r>
      <w:r>
        <w:rPr>
          <w:rFonts w:ascii="Times New Roman" w:hAnsi="Times New Roman"/>
          <w:color w:val="auto"/>
          <w:spacing w:val="-5"/>
          <w:sz w:val="28"/>
          <w:szCs w:val="28"/>
        </w:rPr>
        <w:t xml:space="preserve"> </w:t>
      </w:r>
      <w:r>
        <w:rPr>
          <w:rFonts w:ascii="Times New Roman" w:hAnsi="Times New Roman"/>
          <w:color w:val="auto"/>
          <w:sz w:val="28"/>
          <w:szCs w:val="28"/>
        </w:rPr>
        <w:t>финансового управления осуществляется в</w:t>
      </w:r>
      <w:r>
        <w:rPr>
          <w:rFonts w:ascii="Times New Roman" w:hAnsi="Times New Roman"/>
          <w:color w:val="auto"/>
          <w:spacing w:val="-1"/>
          <w:sz w:val="28"/>
          <w:szCs w:val="28"/>
        </w:rPr>
        <w:t xml:space="preserve"> </w:t>
      </w:r>
      <w:r>
        <w:rPr>
          <w:rFonts w:ascii="Times New Roman" w:hAnsi="Times New Roman"/>
          <w:color w:val="auto"/>
          <w:sz w:val="28"/>
          <w:szCs w:val="28"/>
        </w:rPr>
        <w:t>отношении каждой муниципальной (комплексной) программы, определенной перечнем муниципальных программ</w:t>
      </w:r>
      <w:r>
        <w:rPr>
          <w:rFonts w:ascii="Times New Roman" w:hAnsi="Times New Roman"/>
          <w:color w:val="auto"/>
          <w:spacing w:val="-18"/>
          <w:sz w:val="28"/>
          <w:szCs w:val="28"/>
        </w:rPr>
        <w:t xml:space="preserve"> </w:t>
      </w:r>
      <w:r>
        <w:rPr>
          <w:rFonts w:ascii="Times New Roman" w:hAnsi="Times New Roman"/>
          <w:color w:val="auto"/>
          <w:sz w:val="28"/>
          <w:szCs w:val="28"/>
        </w:rPr>
        <w:t>Владимировского сельского поселения,</w:t>
      </w:r>
      <w:r>
        <w:rPr>
          <w:rFonts w:ascii="Times New Roman" w:hAnsi="Times New Roman"/>
          <w:color w:val="auto"/>
          <w:spacing w:val="-18"/>
          <w:sz w:val="28"/>
          <w:szCs w:val="28"/>
        </w:rPr>
        <w:t xml:space="preserve"> </w:t>
      </w:r>
      <w:r>
        <w:rPr>
          <w:rFonts w:ascii="Times New Roman" w:hAnsi="Times New Roman"/>
          <w:color w:val="auto"/>
          <w:sz w:val="28"/>
          <w:szCs w:val="28"/>
        </w:rPr>
        <w:t>при</w:t>
      </w:r>
      <w:r>
        <w:rPr>
          <w:rFonts w:ascii="Times New Roman" w:hAnsi="Times New Roman"/>
          <w:color w:val="auto"/>
          <w:spacing w:val="-13"/>
          <w:sz w:val="28"/>
          <w:szCs w:val="28"/>
        </w:rPr>
        <w:t xml:space="preserve"> </w:t>
      </w:r>
      <w:r>
        <w:rPr>
          <w:rFonts w:ascii="Times New Roman" w:hAnsi="Times New Roman"/>
          <w:color w:val="auto"/>
          <w:sz w:val="28"/>
          <w:szCs w:val="28"/>
        </w:rPr>
        <w:t>условии,</w:t>
      </w:r>
      <w:r>
        <w:rPr>
          <w:rFonts w:ascii="Times New Roman" w:hAnsi="Times New Roman"/>
          <w:color w:val="auto"/>
          <w:spacing w:val="-15"/>
          <w:sz w:val="28"/>
          <w:szCs w:val="28"/>
        </w:rPr>
        <w:t xml:space="preserve"> </w:t>
      </w:r>
      <w:r>
        <w:rPr>
          <w:rFonts w:ascii="Times New Roman" w:hAnsi="Times New Roman"/>
          <w:color w:val="auto"/>
          <w:sz w:val="28"/>
          <w:szCs w:val="28"/>
        </w:rPr>
        <w:t>что</w:t>
      </w:r>
      <w:r>
        <w:rPr>
          <w:rFonts w:ascii="Times New Roman" w:hAnsi="Times New Roman"/>
          <w:color w:val="auto"/>
          <w:spacing w:val="-14"/>
          <w:sz w:val="28"/>
          <w:szCs w:val="28"/>
        </w:rPr>
        <w:t xml:space="preserve"> </w:t>
      </w:r>
      <w:r>
        <w:rPr>
          <w:rFonts w:ascii="Times New Roman" w:hAnsi="Times New Roman"/>
          <w:color w:val="auto"/>
          <w:sz w:val="28"/>
          <w:szCs w:val="28"/>
        </w:rPr>
        <w:t>в</w:t>
      </w:r>
      <w:r>
        <w:rPr>
          <w:rFonts w:ascii="Times New Roman" w:hAnsi="Times New Roman"/>
          <w:color w:val="auto"/>
          <w:spacing w:val="-13"/>
          <w:sz w:val="28"/>
          <w:szCs w:val="28"/>
        </w:rPr>
        <w:t xml:space="preserve"> </w:t>
      </w:r>
      <w:r>
        <w:rPr>
          <w:rFonts w:ascii="Times New Roman" w:hAnsi="Times New Roman"/>
          <w:color w:val="auto"/>
          <w:sz w:val="28"/>
          <w:szCs w:val="28"/>
        </w:rPr>
        <w:t>составе муниципальной (комплексной) программы в отчетном году была предусмотрена реализация мероприятий</w:t>
      </w:r>
      <w:r>
        <w:rPr>
          <w:rFonts w:ascii="Times New Roman" w:hAnsi="Times New Roman"/>
          <w:color w:val="auto"/>
          <w:spacing w:val="-14"/>
          <w:sz w:val="28"/>
          <w:szCs w:val="28"/>
        </w:rPr>
        <w:t xml:space="preserve"> </w:t>
      </w:r>
      <w:r>
        <w:rPr>
          <w:rFonts w:ascii="Times New Roman" w:hAnsi="Times New Roman"/>
          <w:color w:val="auto"/>
          <w:sz w:val="28"/>
          <w:szCs w:val="28"/>
        </w:rPr>
        <w:t>(результатов)</w:t>
      </w:r>
      <w:r>
        <w:rPr>
          <w:rFonts w:ascii="Times New Roman" w:hAnsi="Times New Roman"/>
          <w:color w:val="auto"/>
          <w:spacing w:val="-14"/>
          <w:sz w:val="28"/>
          <w:szCs w:val="28"/>
        </w:rPr>
        <w:t xml:space="preserve"> </w:t>
      </w:r>
      <w:r>
        <w:rPr>
          <w:rFonts w:ascii="Times New Roman" w:hAnsi="Times New Roman"/>
          <w:color w:val="auto"/>
          <w:sz w:val="28"/>
          <w:szCs w:val="28"/>
        </w:rPr>
        <w:t>структурных</w:t>
      </w:r>
      <w:r>
        <w:rPr>
          <w:rFonts w:ascii="Times New Roman" w:hAnsi="Times New Roman"/>
          <w:color w:val="auto"/>
          <w:spacing w:val="-13"/>
          <w:sz w:val="28"/>
          <w:szCs w:val="28"/>
        </w:rPr>
        <w:t xml:space="preserve"> </w:t>
      </w:r>
      <w:r>
        <w:rPr>
          <w:rFonts w:ascii="Times New Roman" w:hAnsi="Times New Roman"/>
          <w:color w:val="auto"/>
          <w:sz w:val="28"/>
          <w:szCs w:val="28"/>
        </w:rPr>
        <w:t>элементов</w:t>
      </w:r>
      <w:r>
        <w:rPr>
          <w:rFonts w:ascii="Times New Roman" w:hAnsi="Times New Roman"/>
          <w:color w:val="auto"/>
          <w:spacing w:val="-14"/>
          <w:sz w:val="28"/>
          <w:szCs w:val="28"/>
        </w:rPr>
        <w:t xml:space="preserve"> </w:t>
      </w:r>
      <w:r>
        <w:rPr>
          <w:rFonts w:ascii="Times New Roman" w:hAnsi="Times New Roman"/>
          <w:color w:val="auto"/>
          <w:sz w:val="28"/>
          <w:szCs w:val="28"/>
        </w:rPr>
        <w:t>муниципальной</w:t>
      </w:r>
      <w:r>
        <w:rPr>
          <w:rFonts w:ascii="Times New Roman" w:hAnsi="Times New Roman"/>
          <w:color w:val="auto"/>
          <w:spacing w:val="-14"/>
          <w:sz w:val="28"/>
          <w:szCs w:val="28"/>
        </w:rPr>
        <w:t xml:space="preserve"> </w:t>
      </w:r>
      <w:r>
        <w:rPr>
          <w:rFonts w:ascii="Times New Roman" w:hAnsi="Times New Roman"/>
          <w:color w:val="auto"/>
          <w:sz w:val="28"/>
          <w:szCs w:val="28"/>
        </w:rPr>
        <w:t>(комплексной) программы за счет бюджетных и (или) внебюджетных источников финансирования.</w:t>
      </w:r>
    </w:p>
    <w:p>
      <w:pPr>
        <w:pStyle w:val="Normal"/>
        <w:widowControl w:val="false"/>
        <w:numPr>
          <w:ilvl w:val="0"/>
          <w:numId w:val="3"/>
        </w:numPr>
        <w:tabs>
          <w:tab w:val="clear" w:pos="709"/>
          <w:tab w:val="left" w:pos="1139" w:leader="none"/>
        </w:tabs>
        <w:spacing w:lineRule="auto" w:line="240" w:before="0" w:after="0"/>
        <w:ind w:left="0" w:right="149" w:firstLine="708"/>
        <w:contextualSpacing/>
        <w:jc w:val="both"/>
        <w:rPr>
          <w:rFonts w:ascii="Times New Roman" w:hAnsi="Times New Roman"/>
          <w:color w:val="auto"/>
          <w:sz w:val="28"/>
          <w:szCs w:val="28"/>
        </w:rPr>
      </w:pPr>
      <w:r>
        <w:rPr>
          <w:rFonts w:ascii="Times New Roman" w:hAnsi="Times New Roman"/>
          <w:color w:val="auto"/>
          <w:sz w:val="28"/>
          <w:szCs w:val="28"/>
        </w:rPr>
        <w:t>Оценка</w:t>
      </w:r>
      <w:r>
        <w:rPr>
          <w:rFonts w:ascii="Times New Roman" w:hAnsi="Times New Roman"/>
          <w:color w:val="auto"/>
          <w:spacing w:val="-13"/>
          <w:sz w:val="28"/>
          <w:szCs w:val="28"/>
        </w:rPr>
        <w:t xml:space="preserve"> </w:t>
      </w:r>
      <w:r>
        <w:rPr>
          <w:rFonts w:ascii="Times New Roman" w:hAnsi="Times New Roman"/>
          <w:color w:val="auto"/>
          <w:sz w:val="28"/>
          <w:szCs w:val="28"/>
        </w:rPr>
        <w:t>качества</w:t>
      </w:r>
      <w:r>
        <w:rPr>
          <w:rFonts w:ascii="Times New Roman" w:hAnsi="Times New Roman"/>
          <w:color w:val="auto"/>
          <w:spacing w:val="-14"/>
          <w:sz w:val="28"/>
          <w:szCs w:val="28"/>
        </w:rPr>
        <w:t xml:space="preserve"> </w:t>
      </w:r>
      <w:r>
        <w:rPr>
          <w:rFonts w:ascii="Times New Roman" w:hAnsi="Times New Roman"/>
          <w:color w:val="auto"/>
          <w:sz w:val="28"/>
          <w:szCs w:val="28"/>
        </w:rPr>
        <w:t>финансового</w:t>
      </w:r>
      <w:r>
        <w:rPr>
          <w:rFonts w:ascii="Times New Roman" w:hAnsi="Times New Roman"/>
          <w:color w:val="auto"/>
          <w:spacing w:val="-11"/>
          <w:sz w:val="28"/>
          <w:szCs w:val="28"/>
        </w:rPr>
        <w:t xml:space="preserve"> </w:t>
      </w:r>
      <w:r>
        <w:rPr>
          <w:rFonts w:ascii="Times New Roman" w:hAnsi="Times New Roman"/>
          <w:color w:val="auto"/>
          <w:sz w:val="28"/>
          <w:szCs w:val="28"/>
        </w:rPr>
        <w:t>управления</w:t>
      </w:r>
      <w:r>
        <w:rPr>
          <w:rFonts w:ascii="Times New Roman" w:hAnsi="Times New Roman"/>
          <w:color w:val="auto"/>
          <w:spacing w:val="-13"/>
          <w:sz w:val="28"/>
          <w:szCs w:val="28"/>
        </w:rPr>
        <w:t xml:space="preserve"> </w:t>
      </w:r>
      <w:r>
        <w:rPr>
          <w:rFonts w:ascii="Times New Roman" w:hAnsi="Times New Roman"/>
          <w:color w:val="auto"/>
          <w:sz w:val="28"/>
          <w:szCs w:val="28"/>
        </w:rPr>
        <w:t>осуществляется</w:t>
      </w:r>
      <w:r>
        <w:rPr>
          <w:rFonts w:ascii="Times New Roman" w:hAnsi="Times New Roman"/>
          <w:color w:val="auto"/>
          <w:spacing w:val="-11"/>
          <w:sz w:val="28"/>
          <w:szCs w:val="28"/>
        </w:rPr>
        <w:t xml:space="preserve"> </w:t>
      </w:r>
      <w:r>
        <w:rPr>
          <w:rFonts w:ascii="Times New Roman" w:hAnsi="Times New Roman"/>
          <w:color w:val="auto"/>
          <w:sz w:val="28"/>
          <w:szCs w:val="28"/>
        </w:rPr>
        <w:t>на</w:t>
      </w:r>
      <w:r>
        <w:rPr>
          <w:rFonts w:ascii="Times New Roman" w:hAnsi="Times New Roman"/>
          <w:color w:val="auto"/>
          <w:spacing w:val="-13"/>
          <w:sz w:val="28"/>
          <w:szCs w:val="28"/>
        </w:rPr>
        <w:t xml:space="preserve"> </w:t>
      </w:r>
      <w:r>
        <w:rPr>
          <w:rFonts w:ascii="Times New Roman" w:hAnsi="Times New Roman"/>
          <w:color w:val="auto"/>
          <w:sz w:val="28"/>
          <w:szCs w:val="28"/>
        </w:rPr>
        <w:t>основании следующих критериев:</w:t>
      </w:r>
    </w:p>
    <w:p>
      <w:pPr>
        <w:pStyle w:val="Normal"/>
        <w:widowControl w:val="false"/>
        <w:tabs>
          <w:tab w:val="clear" w:pos="709"/>
          <w:tab w:val="left" w:pos="1139" w:leader="none"/>
        </w:tabs>
        <w:spacing w:lineRule="auto" w:line="240" w:before="0" w:after="0"/>
        <w:ind w:right="149" w:firstLine="709"/>
        <w:contextualSpacing/>
        <w:jc w:val="both"/>
        <w:rPr>
          <w:rFonts w:ascii="Times New Roman" w:hAnsi="Times New Roman"/>
          <w:color w:val="auto"/>
          <w:sz w:val="28"/>
          <w:szCs w:val="28"/>
        </w:rPr>
      </w:pPr>
      <w:r>
        <w:rPr>
          <w:rFonts w:ascii="Times New Roman" w:hAnsi="Times New Roman"/>
          <w:color w:val="auto"/>
          <w:sz w:val="28"/>
          <w:szCs w:val="28"/>
        </w:rPr>
        <w:t>качество внесения изменений в сводную бюджетную роспись бюджета поселения в рамках муниципальной (комплексной) программы в отчетном году;</w:t>
      </w:r>
    </w:p>
    <w:p>
      <w:pPr>
        <w:pStyle w:val="Normal"/>
        <w:widowControl w:val="false"/>
        <w:tabs>
          <w:tab w:val="clear" w:pos="709"/>
          <w:tab w:val="left" w:pos="1139" w:leader="none"/>
        </w:tabs>
        <w:spacing w:lineRule="auto" w:line="240" w:before="0" w:after="0"/>
        <w:ind w:right="149" w:firstLine="709"/>
        <w:contextualSpacing/>
        <w:jc w:val="both"/>
        <w:rPr>
          <w:rFonts w:ascii="Times New Roman" w:hAnsi="Times New Roman"/>
          <w:color w:val="auto"/>
          <w:sz w:val="28"/>
          <w:szCs w:val="28"/>
        </w:rPr>
      </w:pPr>
      <w:r>
        <w:rPr>
          <w:rFonts w:ascii="Times New Roman" w:hAnsi="Times New Roman"/>
          <w:color w:val="auto"/>
          <w:sz w:val="28"/>
          <w:szCs w:val="28"/>
        </w:rPr>
        <w:t>уровень принятых бюджетных обязательств в рамках муниципальной (комплексной) программы в отчетном году;</w:t>
      </w:r>
    </w:p>
    <w:p>
      <w:pPr>
        <w:pStyle w:val="Normal"/>
        <w:widowControl w:val="false"/>
        <w:tabs>
          <w:tab w:val="clear" w:pos="709"/>
          <w:tab w:val="left" w:pos="1139" w:leader="none"/>
        </w:tabs>
        <w:spacing w:lineRule="auto" w:line="240" w:before="0" w:after="0"/>
        <w:ind w:right="149" w:firstLine="709"/>
        <w:contextualSpacing/>
        <w:jc w:val="both"/>
        <w:rPr>
          <w:rFonts w:ascii="Times New Roman" w:hAnsi="Times New Roman"/>
          <w:color w:val="auto"/>
          <w:sz w:val="28"/>
          <w:szCs w:val="28"/>
        </w:rPr>
      </w:pPr>
      <w:r>
        <w:rPr>
          <w:rFonts w:ascii="Times New Roman" w:hAnsi="Times New Roman"/>
          <w:color w:val="auto"/>
          <w:sz w:val="28"/>
          <w:szCs w:val="28"/>
        </w:rPr>
        <w:t>уровень</w:t>
      </w:r>
      <w:r>
        <w:rPr>
          <w:rFonts w:ascii="Times New Roman" w:hAnsi="Times New Roman"/>
          <w:color w:val="auto"/>
          <w:spacing w:val="40"/>
          <w:sz w:val="28"/>
          <w:szCs w:val="28"/>
        </w:rPr>
        <w:t xml:space="preserve"> </w:t>
      </w:r>
      <w:r>
        <w:rPr>
          <w:rFonts w:ascii="Times New Roman" w:hAnsi="Times New Roman"/>
          <w:color w:val="auto"/>
          <w:sz w:val="28"/>
          <w:szCs w:val="28"/>
        </w:rPr>
        <w:t>кассового</w:t>
      </w:r>
      <w:r>
        <w:rPr>
          <w:rFonts w:ascii="Times New Roman" w:hAnsi="Times New Roman"/>
          <w:color w:val="auto"/>
          <w:spacing w:val="40"/>
          <w:sz w:val="28"/>
          <w:szCs w:val="28"/>
        </w:rPr>
        <w:t xml:space="preserve"> </w:t>
      </w:r>
      <w:r>
        <w:rPr>
          <w:rFonts w:ascii="Times New Roman" w:hAnsi="Times New Roman"/>
          <w:color w:val="auto"/>
          <w:sz w:val="28"/>
          <w:szCs w:val="28"/>
        </w:rPr>
        <w:t>исполнения</w:t>
      </w:r>
      <w:r>
        <w:rPr>
          <w:rFonts w:ascii="Times New Roman" w:hAnsi="Times New Roman"/>
          <w:color w:val="auto"/>
          <w:spacing w:val="40"/>
          <w:sz w:val="28"/>
          <w:szCs w:val="28"/>
        </w:rPr>
        <w:t xml:space="preserve"> </w:t>
      </w:r>
      <w:r>
        <w:rPr>
          <w:rFonts w:ascii="Times New Roman" w:hAnsi="Times New Roman"/>
          <w:color w:val="auto"/>
          <w:sz w:val="28"/>
          <w:szCs w:val="28"/>
        </w:rPr>
        <w:t>по</w:t>
      </w:r>
      <w:r>
        <w:rPr>
          <w:rFonts w:ascii="Times New Roman" w:hAnsi="Times New Roman"/>
          <w:color w:val="auto"/>
          <w:spacing w:val="40"/>
          <w:sz w:val="28"/>
          <w:szCs w:val="28"/>
        </w:rPr>
        <w:t xml:space="preserve"> </w:t>
      </w:r>
      <w:r>
        <w:rPr>
          <w:rFonts w:ascii="Times New Roman" w:hAnsi="Times New Roman"/>
          <w:color w:val="auto"/>
          <w:sz w:val="28"/>
          <w:szCs w:val="28"/>
        </w:rPr>
        <w:t>расходам</w:t>
      </w:r>
      <w:r>
        <w:rPr>
          <w:rFonts w:ascii="Times New Roman" w:hAnsi="Times New Roman"/>
          <w:color w:val="auto"/>
          <w:spacing w:val="40"/>
          <w:sz w:val="28"/>
          <w:szCs w:val="28"/>
        </w:rPr>
        <w:t xml:space="preserve"> </w:t>
      </w:r>
      <w:r>
        <w:rPr>
          <w:rFonts w:ascii="Times New Roman" w:hAnsi="Times New Roman"/>
          <w:color w:val="auto"/>
          <w:sz w:val="28"/>
          <w:szCs w:val="28"/>
        </w:rPr>
        <w:t>бюджета поселения</w:t>
      </w:r>
      <w:r>
        <w:rPr>
          <w:rFonts w:ascii="Times New Roman" w:hAnsi="Times New Roman"/>
          <w:color w:val="auto"/>
          <w:spacing w:val="40"/>
          <w:sz w:val="28"/>
          <w:szCs w:val="28"/>
        </w:rPr>
        <w:t xml:space="preserve"> </w:t>
      </w:r>
      <w:r>
        <w:rPr>
          <w:rFonts w:ascii="Times New Roman" w:hAnsi="Times New Roman"/>
          <w:color w:val="auto"/>
          <w:sz w:val="28"/>
          <w:szCs w:val="28"/>
        </w:rPr>
        <w:t>на реализацию муниципальной (комплексной) программы в отчетном году;</w:t>
      </w:r>
    </w:p>
    <w:p>
      <w:pPr>
        <w:pStyle w:val="Normal"/>
        <w:widowControl w:val="false"/>
        <w:tabs>
          <w:tab w:val="clear" w:pos="709"/>
          <w:tab w:val="left" w:pos="1139" w:leader="none"/>
        </w:tabs>
        <w:spacing w:lineRule="auto" w:line="240" w:before="0" w:after="0"/>
        <w:ind w:right="149" w:firstLine="709"/>
        <w:contextualSpacing/>
        <w:jc w:val="both"/>
        <w:rPr>
          <w:rFonts w:ascii="Times New Roman" w:hAnsi="Times New Roman"/>
          <w:color w:val="auto"/>
          <w:sz w:val="28"/>
          <w:szCs w:val="28"/>
        </w:rPr>
      </w:pPr>
      <w:r>
        <w:rPr>
          <w:rFonts w:ascii="Times New Roman" w:hAnsi="Times New Roman"/>
          <w:color w:val="auto"/>
          <w:sz w:val="28"/>
          <w:szCs w:val="28"/>
        </w:rPr>
        <w:t>уровень освоения средств консолидированного бюджета Владимировского сельского поселения Красносулинского района на реализацию муниципальной (комплексной) программы</w:t>
      </w:r>
      <w:r>
        <w:rPr>
          <w:rFonts w:ascii="Times New Roman" w:hAnsi="Times New Roman"/>
          <w:color w:val="auto"/>
          <w:spacing w:val="80"/>
          <w:sz w:val="28"/>
          <w:szCs w:val="28"/>
        </w:rPr>
        <w:t xml:space="preserve"> </w:t>
      </w:r>
      <w:r>
        <w:rPr>
          <w:rFonts w:ascii="Times New Roman" w:hAnsi="Times New Roman"/>
          <w:color w:val="auto"/>
          <w:sz w:val="28"/>
          <w:szCs w:val="28"/>
        </w:rPr>
        <w:t>в отчетном году;</w:t>
      </w:r>
    </w:p>
    <w:p>
      <w:pPr>
        <w:pStyle w:val="Normal"/>
        <w:widowControl w:val="false"/>
        <w:tabs>
          <w:tab w:val="clear" w:pos="709"/>
          <w:tab w:val="left" w:pos="1139" w:leader="none"/>
        </w:tabs>
        <w:spacing w:lineRule="auto" w:line="240" w:before="0" w:after="0"/>
        <w:ind w:right="149" w:firstLine="709"/>
        <w:contextualSpacing/>
        <w:jc w:val="both"/>
        <w:rPr>
          <w:rFonts w:ascii="Times New Roman" w:hAnsi="Times New Roman"/>
          <w:color w:val="auto"/>
          <w:sz w:val="28"/>
          <w:szCs w:val="28"/>
        </w:rPr>
      </w:pPr>
      <w:r>
        <w:rPr>
          <w:rFonts w:ascii="Times New Roman" w:hAnsi="Times New Roman"/>
          <w:color w:val="auto"/>
          <w:sz w:val="28"/>
          <w:szCs w:val="28"/>
        </w:rPr>
        <w:t>уровень</w:t>
      </w:r>
      <w:r>
        <w:rPr>
          <w:rFonts w:ascii="Times New Roman" w:hAnsi="Times New Roman"/>
          <w:color w:val="auto"/>
          <w:spacing w:val="80"/>
          <w:w w:val="150"/>
          <w:sz w:val="28"/>
          <w:szCs w:val="28"/>
        </w:rPr>
        <w:t xml:space="preserve"> </w:t>
      </w:r>
      <w:r>
        <w:rPr>
          <w:rFonts w:ascii="Times New Roman" w:hAnsi="Times New Roman"/>
          <w:color w:val="auto"/>
          <w:sz w:val="28"/>
          <w:szCs w:val="28"/>
        </w:rPr>
        <w:t>освоения</w:t>
      </w:r>
      <w:r>
        <w:rPr>
          <w:rFonts w:ascii="Times New Roman" w:hAnsi="Times New Roman"/>
          <w:color w:val="auto"/>
          <w:spacing w:val="80"/>
          <w:w w:val="150"/>
          <w:sz w:val="28"/>
          <w:szCs w:val="28"/>
        </w:rPr>
        <w:t xml:space="preserve"> </w:t>
      </w:r>
      <w:r>
        <w:rPr>
          <w:rFonts w:ascii="Times New Roman" w:hAnsi="Times New Roman"/>
          <w:color w:val="auto"/>
          <w:sz w:val="28"/>
          <w:szCs w:val="28"/>
        </w:rPr>
        <w:t>средств</w:t>
      </w:r>
      <w:r>
        <w:rPr>
          <w:rFonts w:ascii="Times New Roman" w:hAnsi="Times New Roman"/>
          <w:color w:val="auto"/>
          <w:spacing w:val="80"/>
          <w:w w:val="150"/>
          <w:sz w:val="28"/>
          <w:szCs w:val="28"/>
        </w:rPr>
        <w:t xml:space="preserve"> </w:t>
      </w:r>
      <w:r>
        <w:rPr>
          <w:rFonts w:ascii="Times New Roman" w:hAnsi="Times New Roman"/>
          <w:color w:val="auto"/>
          <w:sz w:val="28"/>
          <w:szCs w:val="28"/>
        </w:rPr>
        <w:t>внебюджетных</w:t>
      </w:r>
      <w:r>
        <w:rPr>
          <w:rFonts w:ascii="Times New Roman" w:hAnsi="Times New Roman"/>
          <w:color w:val="auto"/>
          <w:spacing w:val="80"/>
          <w:w w:val="150"/>
          <w:sz w:val="28"/>
          <w:szCs w:val="28"/>
        </w:rPr>
        <w:t xml:space="preserve"> </w:t>
      </w:r>
      <w:r>
        <w:rPr>
          <w:rFonts w:ascii="Times New Roman" w:hAnsi="Times New Roman"/>
          <w:color w:val="auto"/>
          <w:sz w:val="28"/>
          <w:szCs w:val="28"/>
        </w:rPr>
        <w:t>источников</w:t>
      </w:r>
      <w:r>
        <w:rPr>
          <w:rFonts w:ascii="Times New Roman" w:hAnsi="Times New Roman"/>
          <w:color w:val="auto"/>
          <w:spacing w:val="80"/>
          <w:sz w:val="28"/>
          <w:szCs w:val="28"/>
        </w:rPr>
        <w:t xml:space="preserve"> </w:t>
      </w:r>
      <w:r>
        <w:rPr>
          <w:rFonts w:ascii="Times New Roman" w:hAnsi="Times New Roman"/>
          <w:color w:val="auto"/>
          <w:sz w:val="28"/>
          <w:szCs w:val="28"/>
        </w:rPr>
        <w:t>на реализацию муниципальной (комплексной) программы в отчетном году;</w:t>
      </w:r>
    </w:p>
    <w:p>
      <w:pPr>
        <w:pStyle w:val="Normal"/>
        <w:widowControl w:val="false"/>
        <w:tabs>
          <w:tab w:val="clear" w:pos="709"/>
          <w:tab w:val="left" w:pos="1139" w:leader="none"/>
        </w:tabs>
        <w:spacing w:lineRule="auto" w:line="240" w:before="0" w:after="0"/>
        <w:ind w:right="149" w:firstLine="709"/>
        <w:contextualSpacing/>
        <w:jc w:val="both"/>
        <w:rPr>
          <w:rFonts w:ascii="Times New Roman" w:hAnsi="Times New Roman"/>
          <w:color w:val="auto"/>
          <w:sz w:val="28"/>
          <w:szCs w:val="28"/>
        </w:rPr>
      </w:pPr>
      <w:r>
        <w:rPr>
          <w:rFonts w:ascii="Times New Roman" w:hAnsi="Times New Roman"/>
          <w:color w:val="auto"/>
          <w:sz w:val="28"/>
          <w:szCs w:val="28"/>
        </w:rPr>
        <w:t>степень соответствия запланированному объему (уровню) финансового обеспечения;</w:t>
      </w:r>
    </w:p>
    <w:p>
      <w:pPr>
        <w:pStyle w:val="Normal"/>
        <w:widowControl w:val="false"/>
        <w:tabs>
          <w:tab w:val="clear" w:pos="709"/>
          <w:tab w:val="left" w:pos="1139" w:leader="none"/>
        </w:tabs>
        <w:spacing w:lineRule="auto" w:line="240" w:before="0" w:after="0"/>
        <w:ind w:right="149" w:firstLine="709"/>
        <w:contextualSpacing/>
        <w:jc w:val="both"/>
        <w:rPr>
          <w:rFonts w:ascii="Times New Roman" w:hAnsi="Times New Roman"/>
          <w:color w:val="auto"/>
          <w:sz w:val="28"/>
          <w:szCs w:val="28"/>
        </w:rPr>
      </w:pPr>
      <w:r>
        <w:rPr>
          <w:rFonts w:ascii="Times New Roman" w:hAnsi="Times New Roman"/>
          <w:color w:val="auto"/>
          <w:sz w:val="28"/>
          <w:szCs w:val="28"/>
        </w:rPr>
        <w:t>эффективность использования средств за счет всех источников финансового обеспечения структурных элементов муниципальной (комплексной) программы.</w:t>
      </w:r>
    </w:p>
    <w:p>
      <w:pPr>
        <w:pStyle w:val="Normal"/>
        <w:widowControl w:val="false"/>
        <w:tabs>
          <w:tab w:val="clear" w:pos="709"/>
          <w:tab w:val="left" w:pos="1139" w:leader="none"/>
        </w:tabs>
        <w:spacing w:lineRule="auto" w:line="240" w:before="0" w:after="0"/>
        <w:ind w:right="149" w:firstLine="709"/>
        <w:contextualSpacing/>
        <w:jc w:val="both"/>
        <w:rPr>
          <w:rFonts w:ascii="Times New Roman" w:hAnsi="Times New Roman"/>
          <w:color w:val="auto"/>
          <w:sz w:val="28"/>
          <w:szCs w:val="28"/>
        </w:rPr>
      </w:pPr>
      <w:r>
        <w:rPr>
          <w:rFonts w:ascii="Times New Roman" w:hAnsi="Times New Roman"/>
          <w:color w:val="auto"/>
          <w:sz w:val="28"/>
          <w:szCs w:val="28"/>
        </w:rPr>
        <w:t>4. Оценка качества финансового управления в отношении каждой муниципальной</w:t>
      </w:r>
      <w:r>
        <w:rPr>
          <w:rFonts w:ascii="Times New Roman" w:hAnsi="Times New Roman"/>
          <w:color w:val="auto"/>
          <w:spacing w:val="80"/>
          <w:sz w:val="28"/>
          <w:szCs w:val="28"/>
        </w:rPr>
        <w:t xml:space="preserve"> </w:t>
      </w:r>
      <w:r>
        <w:rPr>
          <w:rFonts w:ascii="Times New Roman" w:hAnsi="Times New Roman"/>
          <w:color w:val="auto"/>
          <w:sz w:val="28"/>
          <w:szCs w:val="28"/>
        </w:rPr>
        <w:t>(комплексной) программы</w:t>
      </w:r>
      <w:r>
        <w:rPr>
          <w:rFonts w:ascii="Times New Roman" w:hAnsi="Times New Roman"/>
          <w:color w:val="auto"/>
          <w:spacing w:val="80"/>
          <w:sz w:val="28"/>
          <w:szCs w:val="28"/>
        </w:rPr>
        <w:t xml:space="preserve"> </w:t>
      </w:r>
      <w:r>
        <w:rPr>
          <w:rFonts w:ascii="Times New Roman" w:hAnsi="Times New Roman"/>
          <w:color w:val="auto"/>
          <w:sz w:val="28"/>
          <w:szCs w:val="28"/>
        </w:rPr>
        <w:t>с</w:t>
      </w:r>
      <w:r>
        <w:rPr>
          <w:rFonts w:ascii="Times New Roman" w:hAnsi="Times New Roman"/>
          <w:color w:val="auto"/>
          <w:spacing w:val="80"/>
          <w:sz w:val="28"/>
          <w:szCs w:val="28"/>
        </w:rPr>
        <w:t xml:space="preserve"> </w:t>
      </w:r>
      <w:r>
        <w:rPr>
          <w:rFonts w:ascii="Times New Roman" w:hAnsi="Times New Roman"/>
          <w:color w:val="auto"/>
          <w:sz w:val="28"/>
          <w:szCs w:val="28"/>
        </w:rPr>
        <w:t>учетом</w:t>
      </w:r>
      <w:r>
        <w:rPr>
          <w:rFonts w:ascii="Times New Roman" w:hAnsi="Times New Roman"/>
          <w:color w:val="auto"/>
          <w:spacing w:val="80"/>
          <w:sz w:val="28"/>
          <w:szCs w:val="28"/>
        </w:rPr>
        <w:t xml:space="preserve"> </w:t>
      </w:r>
      <w:r>
        <w:rPr>
          <w:rFonts w:ascii="Times New Roman" w:hAnsi="Times New Roman"/>
          <w:color w:val="auto"/>
          <w:sz w:val="28"/>
          <w:szCs w:val="28"/>
        </w:rPr>
        <w:t>пункта</w:t>
      </w:r>
      <w:r>
        <w:rPr>
          <w:rFonts w:ascii="Times New Roman" w:hAnsi="Times New Roman"/>
          <w:color w:val="auto"/>
          <w:spacing w:val="80"/>
          <w:sz w:val="28"/>
          <w:szCs w:val="28"/>
        </w:rPr>
        <w:t xml:space="preserve"> </w:t>
      </w:r>
      <w:r>
        <w:rPr>
          <w:rFonts w:ascii="Times New Roman" w:hAnsi="Times New Roman"/>
          <w:color w:val="auto"/>
          <w:sz w:val="28"/>
          <w:szCs w:val="28"/>
        </w:rPr>
        <w:t>3</w:t>
      </w:r>
      <w:r>
        <w:rPr>
          <w:rFonts w:ascii="Times New Roman" w:hAnsi="Times New Roman"/>
          <w:color w:val="auto"/>
          <w:spacing w:val="80"/>
          <w:sz w:val="28"/>
          <w:szCs w:val="28"/>
        </w:rPr>
        <w:t xml:space="preserve"> </w:t>
      </w:r>
      <w:r>
        <w:rPr>
          <w:rFonts w:ascii="Times New Roman" w:hAnsi="Times New Roman"/>
          <w:color w:val="auto"/>
          <w:sz w:val="28"/>
          <w:szCs w:val="28"/>
        </w:rPr>
        <w:t>методики</w:t>
      </w:r>
      <w:r>
        <w:rPr>
          <w:rFonts w:ascii="Times New Roman" w:hAnsi="Times New Roman"/>
          <w:color w:val="auto"/>
          <w:spacing w:val="80"/>
          <w:sz w:val="28"/>
          <w:szCs w:val="28"/>
        </w:rPr>
        <w:t xml:space="preserve"> </w:t>
      </w:r>
      <w:r>
        <w:rPr>
          <w:rFonts w:ascii="Times New Roman" w:hAnsi="Times New Roman"/>
          <w:color w:val="auto"/>
          <w:sz w:val="28"/>
          <w:szCs w:val="28"/>
        </w:rPr>
        <w:t>рассчитывается по следующей формуле:</w:t>
      </w:r>
    </w:p>
    <w:p>
      <w:pPr>
        <w:pStyle w:val="Normal"/>
        <w:widowControl w:val="false"/>
        <w:tabs>
          <w:tab w:val="clear" w:pos="709"/>
          <w:tab w:val="left" w:pos="1139" w:leader="none"/>
        </w:tabs>
        <w:spacing w:lineRule="auto" w:line="240" w:before="0" w:after="0"/>
        <w:ind w:right="150" w:hanging="0"/>
        <w:contextualSpacing/>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tabs>
          <w:tab w:val="clear" w:pos="709"/>
          <w:tab w:val="left" w:pos="1139" w:leader="none"/>
        </w:tabs>
        <w:spacing w:lineRule="auto" w:line="240" w:before="0" w:after="0"/>
        <w:ind w:right="150" w:hanging="0"/>
        <w:contextualSpacing/>
        <w:jc w:val="both"/>
        <w:rPr>
          <w:rFonts w:ascii="Times New Roman" w:hAnsi="Times New Roman"/>
          <w:color w:val="auto"/>
          <w:sz w:val="28"/>
          <w:szCs w:val="28"/>
          <w:lang w:val="en-US"/>
        </w:rPr>
      </w:pPr>
      <w:r>
        <w:rPr/>
      </w:r>
      <m:oMath xmlns:m="http://schemas.openxmlformats.org/officeDocument/2006/math">
        <m:r>
          <w:rPr>
            <w:rFonts w:ascii="Cambria Math" w:hAnsi="Cambria Math"/>
          </w:rPr>
          <m:t xml:space="preserve">Q</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w</m:t>
                </m:r>
              </m:e>
              <m:sub>
                <m:r>
                  <w:rPr>
                    <w:rFonts w:ascii="Cambria Math" w:hAnsi="Cambria Math"/>
                  </w:rPr>
                  <m:t xml:space="preserve">i</m:t>
                </m:r>
              </m:sub>
            </m:sSub>
            <m:r>
              <w:rPr>
                <w:rFonts w:ascii="Cambria Math" w:hAnsi="Cambria Math"/>
              </w:rPr>
              <m:t xml:space="preserve">∙</m:t>
            </m:r>
            <m:r>
              <w:rPr>
                <w:rFonts w:ascii="Cambria Math" w:hAnsi="Cambria Math"/>
              </w:rPr>
              <m:t xml:space="preserve">E</m:t>
            </m:r>
            <m:d>
              <m:dPr>
                <m:begChr m:val="("/>
                <m:endChr m:val=")"/>
              </m:dPr>
              <m:e>
                <m:sSub>
                  <m:e>
                    <m:r>
                      <w:rPr>
                        <w:rFonts w:ascii="Cambria Math" w:hAnsi="Cambria Math"/>
                      </w:rPr>
                      <m:t xml:space="preserve">P</m:t>
                    </m:r>
                  </m:e>
                  <m:sub>
                    <m:r>
                      <w:rPr>
                        <w:rFonts w:ascii="Cambria Math" w:hAnsi="Cambria Math"/>
                      </w:rPr>
                      <m:t xml:space="preserve">i</m:t>
                    </m:r>
                  </m:sub>
                </m:sSub>
              </m:e>
            </m:d>
            <m:r>
              <w:rPr>
                <w:rFonts w:ascii="Cambria Math" w:hAnsi="Cambria Math"/>
              </w:rPr>
              <m:t xml:space="preserve">∙</m:t>
            </m:r>
            <m:r>
              <w:rPr>
                <w:rFonts w:ascii="Cambria Math" w:hAnsi="Cambria Math"/>
              </w:rPr>
              <m:t xml:space="preserve">100</m:t>
            </m:r>
          </m:e>
        </m:nary>
      </m:oMath>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pacing w:val="-4"/>
          <w:sz w:val="28"/>
          <w:szCs w:val="28"/>
        </w:rPr>
        <w:t>где:</w:t>
      </w:r>
    </w:p>
    <w:p>
      <w:pPr>
        <w:pStyle w:val="Normal"/>
        <w:widowControl w:val="false"/>
        <w:spacing w:lineRule="auto" w:line="240" w:before="48" w:after="0"/>
        <w:ind w:right="25" w:firstLine="708"/>
        <w:jc w:val="both"/>
        <w:rPr>
          <w:rFonts w:ascii="Times New Roman" w:hAnsi="Times New Roman"/>
          <w:color w:val="auto"/>
          <w:sz w:val="28"/>
          <w:szCs w:val="28"/>
        </w:rPr>
      </w:pPr>
      <w:r>
        <w:rPr/>
      </w:r>
      <m:oMath xmlns:m="http://schemas.openxmlformats.org/officeDocument/2006/math">
        <m:r>
          <w:rPr>
            <w:rFonts w:ascii="Cambria Math" w:hAnsi="Cambria Math"/>
          </w:rPr>
          <m:t xml:space="preserve">Q</m:t>
        </m:r>
      </m:oMath>
      <w:r>
        <w:rPr>
          <w:rFonts w:ascii="Times New Roman" w:hAnsi="Times New Roman"/>
          <w:color w:val="auto"/>
          <w:sz w:val="28"/>
          <w:szCs w:val="28"/>
        </w:rPr>
        <w:t xml:space="preserve"> – </w:t>
      </w:r>
      <w:r>
        <w:rPr>
          <w:rFonts w:ascii="Times New Roman" w:hAnsi="Times New Roman"/>
          <w:color w:val="auto"/>
          <w:sz w:val="28"/>
          <w:szCs w:val="28"/>
        </w:rPr>
        <w:t xml:space="preserve">оценка </w:t>
      </w:r>
      <w:r>
        <w:rPr>
          <w:rFonts w:ascii="Times New Roman" w:hAnsi="Times New Roman"/>
          <w:color w:val="auto"/>
          <w:spacing w:val="-2"/>
          <w:sz w:val="28"/>
          <w:szCs w:val="28"/>
        </w:rPr>
        <w:t>качества</w:t>
      </w:r>
      <w:r>
        <w:rPr>
          <w:rFonts w:ascii="Times New Roman" w:hAnsi="Times New Roman"/>
          <w:color w:val="auto"/>
          <w:sz w:val="28"/>
          <w:szCs w:val="28"/>
        </w:rPr>
        <w:t xml:space="preserve"> </w:t>
      </w:r>
      <w:r>
        <w:rPr>
          <w:rFonts w:ascii="Times New Roman" w:hAnsi="Times New Roman"/>
          <w:color w:val="auto"/>
          <w:spacing w:val="-2"/>
          <w:sz w:val="28"/>
          <w:szCs w:val="28"/>
        </w:rPr>
        <w:t>финансового</w:t>
      </w:r>
      <w:r>
        <w:rPr>
          <w:rFonts w:ascii="Times New Roman" w:hAnsi="Times New Roman"/>
          <w:color w:val="auto"/>
          <w:sz w:val="28"/>
          <w:szCs w:val="28"/>
        </w:rPr>
        <w:t xml:space="preserve"> </w:t>
      </w:r>
      <w:r>
        <w:rPr>
          <w:rFonts w:ascii="Times New Roman" w:hAnsi="Times New Roman"/>
          <w:color w:val="auto"/>
          <w:spacing w:val="-2"/>
          <w:sz w:val="28"/>
          <w:szCs w:val="28"/>
        </w:rPr>
        <w:t>управления</w:t>
      </w:r>
      <w:r>
        <w:rPr>
          <w:rFonts w:ascii="Times New Roman" w:hAnsi="Times New Roman"/>
          <w:color w:val="auto"/>
          <w:sz w:val="28"/>
          <w:szCs w:val="28"/>
        </w:rPr>
        <w:t xml:space="preserve"> </w:t>
      </w:r>
      <w:r>
        <w:rPr>
          <w:rFonts w:ascii="Times New Roman" w:hAnsi="Times New Roman"/>
          <w:color w:val="auto"/>
          <w:spacing w:val="-4"/>
          <w:sz w:val="28"/>
          <w:szCs w:val="28"/>
        </w:rPr>
        <w:t>при</w:t>
      </w:r>
      <w:r>
        <w:rPr>
          <w:rFonts w:ascii="Times New Roman" w:hAnsi="Times New Roman"/>
          <w:color w:val="auto"/>
          <w:sz w:val="28"/>
          <w:szCs w:val="28"/>
        </w:rPr>
        <w:t xml:space="preserve"> </w:t>
      </w:r>
      <w:r>
        <w:rPr>
          <w:rFonts w:ascii="Times New Roman" w:hAnsi="Times New Roman"/>
          <w:color w:val="auto"/>
          <w:spacing w:val="-2"/>
          <w:sz w:val="28"/>
          <w:szCs w:val="28"/>
        </w:rPr>
        <w:t>реализации муниципальной</w:t>
      </w:r>
      <w:r>
        <w:rPr>
          <w:rFonts w:ascii="Times New Roman" w:hAnsi="Times New Roman"/>
          <w:color w:val="auto"/>
          <w:sz w:val="28"/>
          <w:szCs w:val="28"/>
        </w:rPr>
        <w:t xml:space="preserve"> (комплексной) программы в отчетном году;</w:t>
      </w:r>
    </w:p>
    <w:p>
      <w:pPr>
        <w:pStyle w:val="Normal"/>
        <w:widowControl w:val="false"/>
        <w:tabs>
          <w:tab w:val="clear" w:pos="709"/>
          <w:tab w:val="left" w:pos="2197" w:leader="none"/>
          <w:tab w:val="left" w:pos="3604" w:leader="none"/>
          <w:tab w:val="left" w:pos="5573" w:leader="none"/>
          <w:tab w:val="left" w:pos="5949" w:leader="none"/>
          <w:tab w:val="left" w:pos="7779" w:leader="none"/>
          <w:tab w:val="left" w:pos="8148" w:leader="none"/>
        </w:tabs>
        <w:spacing w:lineRule="auto" w:line="240" w:before="1" w:after="0"/>
        <w:ind w:right="155" w:firstLine="708"/>
        <w:jc w:val="both"/>
        <w:rPr>
          <w:rFonts w:ascii="Times New Roman" w:hAnsi="Times New Roman"/>
          <w:color w:val="auto"/>
          <w:sz w:val="28"/>
          <w:szCs w:val="28"/>
        </w:rPr>
      </w:pPr>
      <w:r>
        <w:rPr/>
      </w:r>
      <m:oMath xmlns:m="http://schemas.openxmlformats.org/officeDocument/2006/math">
        <m:r>
          <w:rPr>
            <w:rFonts w:ascii="Cambria Math" w:hAnsi="Cambria Math"/>
          </w:rPr>
          <m:t xml:space="preserve">i</m:t>
        </m:r>
      </m:oMath>
      <w:r>
        <w:rPr>
          <w:rFonts w:ascii="Times New Roman" w:hAnsi="Times New Roman"/>
          <w:color w:val="auto"/>
          <w:sz w:val="28"/>
          <w:szCs w:val="28"/>
        </w:rPr>
        <w:t xml:space="preserve"> – </w:t>
      </w:r>
      <w:r>
        <w:rPr>
          <w:rFonts w:ascii="Times New Roman" w:hAnsi="Times New Roman"/>
          <w:color w:val="auto"/>
          <w:sz w:val="28"/>
          <w:szCs w:val="28"/>
        </w:rPr>
        <w:t xml:space="preserve">номер </w:t>
      </w:r>
      <w:r>
        <w:rPr>
          <w:rFonts w:ascii="Times New Roman" w:hAnsi="Times New Roman"/>
          <w:color w:val="auto"/>
          <w:spacing w:val="-2"/>
          <w:sz w:val="28"/>
          <w:szCs w:val="28"/>
        </w:rPr>
        <w:t xml:space="preserve">критерия, определенный </w:t>
      </w:r>
      <w:r>
        <w:rPr>
          <w:rFonts w:ascii="Times New Roman" w:hAnsi="Times New Roman"/>
          <w:color w:val="auto"/>
          <w:spacing w:val="-10"/>
          <w:sz w:val="28"/>
          <w:szCs w:val="28"/>
        </w:rPr>
        <w:t xml:space="preserve">в </w:t>
      </w:r>
      <w:r>
        <w:rPr>
          <w:rFonts w:ascii="Times New Roman" w:hAnsi="Times New Roman"/>
          <w:color w:val="auto"/>
          <w:spacing w:val="-2"/>
          <w:sz w:val="28"/>
          <w:szCs w:val="28"/>
        </w:rPr>
        <w:t xml:space="preserve">соответствии </w:t>
      </w:r>
      <w:r>
        <w:rPr>
          <w:rFonts w:ascii="Times New Roman" w:hAnsi="Times New Roman"/>
          <w:color w:val="auto"/>
          <w:spacing w:val="-10"/>
          <w:sz w:val="28"/>
          <w:szCs w:val="28"/>
        </w:rPr>
        <w:t xml:space="preserve">с </w:t>
      </w:r>
      <w:r>
        <w:rPr>
          <w:rFonts w:ascii="Times New Roman" w:hAnsi="Times New Roman"/>
          <w:color w:val="auto"/>
          <w:spacing w:val="-2"/>
          <w:sz w:val="28"/>
          <w:szCs w:val="28"/>
        </w:rPr>
        <w:t xml:space="preserve">приложением </w:t>
      </w:r>
      <w:r>
        <w:rPr>
          <w:rFonts w:ascii="Times New Roman" w:hAnsi="Times New Roman"/>
          <w:color w:val="auto"/>
          <w:sz w:val="28"/>
          <w:szCs w:val="28"/>
        </w:rPr>
        <w:t>к методике;</w:t>
      </w:r>
    </w:p>
    <w:p>
      <w:pPr>
        <w:pStyle w:val="Normal"/>
        <w:widowControl w:val="false"/>
        <w:tabs>
          <w:tab w:val="clear" w:pos="709"/>
          <w:tab w:val="left" w:pos="2197" w:leader="none"/>
          <w:tab w:val="left" w:pos="3604" w:leader="none"/>
          <w:tab w:val="left" w:pos="5573" w:leader="none"/>
          <w:tab w:val="left" w:pos="5949" w:leader="none"/>
          <w:tab w:val="left" w:pos="7779" w:leader="none"/>
          <w:tab w:val="left" w:pos="8148" w:leader="none"/>
        </w:tabs>
        <w:spacing w:lineRule="auto" w:line="240" w:before="1" w:after="0"/>
        <w:ind w:right="155" w:firstLine="708"/>
        <w:jc w:val="both"/>
        <w:rPr>
          <w:rFonts w:ascii="Times New Roman" w:hAnsi="Times New Roman"/>
          <w:color w:val="auto"/>
          <w:sz w:val="28"/>
          <w:szCs w:val="28"/>
        </w:rPr>
      </w:pPr>
      <w:r>
        <w:rPr/>
      </w:r>
      <m:oMath xmlns:m="http://schemas.openxmlformats.org/officeDocument/2006/math">
        <m:r>
          <w:rPr>
            <w:rFonts w:ascii="Cambria Math" w:hAnsi="Cambria Math"/>
          </w:rPr>
          <m:t xml:space="preserve">n</m:t>
        </m:r>
      </m:oMath>
      <w:r>
        <w:rPr>
          <w:rFonts w:ascii="Times New Roman" w:hAnsi="Times New Roman"/>
          <w:color w:val="auto"/>
          <w:spacing w:val="-4"/>
          <w:sz w:val="28"/>
          <w:szCs w:val="28"/>
        </w:rPr>
        <w:t xml:space="preserve"> </w:t>
      </w:r>
      <w:r>
        <w:rPr>
          <w:rFonts w:ascii="Times New Roman" w:hAnsi="Times New Roman"/>
          <w:color w:val="auto"/>
          <w:sz w:val="28"/>
          <w:szCs w:val="28"/>
        </w:rPr>
        <w:t>–</w:t>
      </w:r>
      <w:r>
        <w:rPr>
          <w:rFonts w:ascii="Times New Roman" w:hAnsi="Times New Roman"/>
          <w:color w:val="auto"/>
          <w:spacing w:val="-4"/>
          <w:sz w:val="28"/>
          <w:szCs w:val="28"/>
        </w:rPr>
        <w:t xml:space="preserve"> </w:t>
      </w:r>
      <w:r>
        <w:rPr>
          <w:rFonts w:ascii="Times New Roman" w:hAnsi="Times New Roman"/>
          <w:color w:val="auto"/>
          <w:sz w:val="28"/>
          <w:szCs w:val="28"/>
        </w:rPr>
        <w:t>количество</w:t>
      </w:r>
      <w:r>
        <w:rPr>
          <w:rFonts w:ascii="Times New Roman" w:hAnsi="Times New Roman"/>
          <w:color w:val="auto"/>
          <w:spacing w:val="-3"/>
          <w:sz w:val="28"/>
          <w:szCs w:val="28"/>
        </w:rPr>
        <w:t xml:space="preserve"> </w:t>
      </w:r>
      <w:r>
        <w:rPr>
          <w:rFonts w:ascii="Times New Roman" w:hAnsi="Times New Roman"/>
          <w:color w:val="auto"/>
          <w:spacing w:val="-2"/>
          <w:sz w:val="28"/>
          <w:szCs w:val="28"/>
        </w:rPr>
        <w:t>критериев;</w:t>
      </w:r>
    </w:p>
    <w:p>
      <w:pPr>
        <w:pStyle w:val="Normal"/>
        <w:widowControl w:val="false"/>
        <w:spacing w:lineRule="auto" w:line="240" w:before="48" w:after="0"/>
        <w:ind w:right="150" w:firstLine="708"/>
        <w:jc w:val="both"/>
        <w:rPr>
          <w:rFonts w:ascii="Times New Roman" w:hAnsi="Times New Roman"/>
          <w:color w:val="auto"/>
          <w:sz w:val="28"/>
          <w:szCs w:val="28"/>
        </w:rPr>
      </w:pPr>
      <w:r>
        <w:rPr/>
      </w:r>
      <m:oMath xmlns:m="http://schemas.openxmlformats.org/officeDocument/2006/math">
        <m:sSub>
          <m:e>
            <m:r>
              <w:rPr>
                <w:rFonts w:ascii="Cambria Math" w:hAnsi="Cambria Math"/>
              </w:rPr>
              <m:t xml:space="preserve">w</m:t>
            </m:r>
          </m:e>
          <m:sub>
            <m:r>
              <w:rPr>
                <w:rFonts w:ascii="Cambria Math" w:hAnsi="Cambria Math"/>
              </w:rPr>
              <m:t xml:space="preserve">i</m:t>
            </m:r>
          </m:sub>
        </m:sSub>
      </m:oMath>
      <w:r>
        <w:rPr>
          <w:rFonts w:ascii="Times New Roman" w:hAnsi="Times New Roman"/>
          <w:color w:val="auto"/>
          <w:sz w:val="28"/>
          <w:szCs w:val="28"/>
        </w:rPr>
        <w:t xml:space="preserve"> –</w:t>
      </w:r>
      <w:r>
        <w:rPr>
          <w:rFonts w:ascii="Times New Roman" w:hAnsi="Times New Roman"/>
          <w:color w:val="auto"/>
          <w:spacing w:val="-13"/>
          <w:sz w:val="28"/>
          <w:szCs w:val="28"/>
        </w:rPr>
        <w:t xml:space="preserve"> </w:t>
      </w:r>
      <w:r>
        <w:rPr>
          <w:rFonts w:ascii="Times New Roman" w:hAnsi="Times New Roman"/>
          <w:color w:val="auto"/>
          <w:sz w:val="28"/>
          <w:szCs w:val="28"/>
        </w:rPr>
        <w:t>удельный</w:t>
      </w:r>
      <w:r>
        <w:rPr>
          <w:rFonts w:ascii="Times New Roman" w:hAnsi="Times New Roman"/>
          <w:color w:val="auto"/>
          <w:spacing w:val="-17"/>
          <w:sz w:val="28"/>
          <w:szCs w:val="28"/>
        </w:rPr>
        <w:t xml:space="preserve"> </w:t>
      </w:r>
      <w:r>
        <w:rPr>
          <w:rFonts w:ascii="Times New Roman" w:hAnsi="Times New Roman"/>
          <w:color w:val="auto"/>
          <w:sz w:val="28"/>
          <w:szCs w:val="28"/>
        </w:rPr>
        <w:t>вес</w:t>
      </w:r>
      <w:r>
        <w:rPr>
          <w:rFonts w:ascii="Times New Roman" w:hAnsi="Times New Roman"/>
          <w:color w:val="auto"/>
          <w:spacing w:val="-17"/>
          <w:sz w:val="28"/>
          <w:szCs w:val="28"/>
        </w:rPr>
        <w:t xml:space="preserve"> </w:t>
      </w:r>
      <w:r>
        <w:rPr>
          <w:rFonts w:ascii="Times New Roman" w:hAnsi="Times New Roman"/>
          <w:i/>
          <w:color w:val="auto"/>
          <w:spacing w:val="64"/>
          <w:sz w:val="28"/>
          <w:szCs w:val="28"/>
          <w:lang w:val="en-US"/>
        </w:rPr>
        <w:t>i</w:t>
      </w:r>
      <w:r>
        <w:rPr>
          <w:rFonts w:ascii="Times New Roman" w:hAnsi="Times New Roman"/>
          <w:color w:val="auto"/>
          <w:sz w:val="28"/>
          <w:szCs w:val="28"/>
        </w:rPr>
        <w:t>-го</w:t>
      </w:r>
      <w:r>
        <w:rPr>
          <w:rFonts w:ascii="Times New Roman" w:hAnsi="Times New Roman"/>
          <w:color w:val="auto"/>
          <w:spacing w:val="-16"/>
          <w:sz w:val="28"/>
          <w:szCs w:val="28"/>
        </w:rPr>
        <w:t xml:space="preserve"> </w:t>
      </w:r>
      <w:r>
        <w:rPr>
          <w:rFonts w:ascii="Times New Roman" w:hAnsi="Times New Roman"/>
          <w:color w:val="auto"/>
          <w:sz w:val="28"/>
          <w:szCs w:val="28"/>
        </w:rPr>
        <w:t>критерия</w:t>
      </w:r>
      <w:r>
        <w:rPr>
          <w:rFonts w:ascii="Times New Roman" w:hAnsi="Times New Roman"/>
          <w:color w:val="auto"/>
          <w:spacing w:val="-17"/>
          <w:sz w:val="28"/>
          <w:szCs w:val="28"/>
        </w:rPr>
        <w:t xml:space="preserve"> </w:t>
      </w:r>
      <w:r>
        <w:rPr>
          <w:rFonts w:ascii="Times New Roman" w:hAnsi="Times New Roman"/>
          <w:color w:val="auto"/>
          <w:sz w:val="28"/>
          <w:szCs w:val="28"/>
        </w:rPr>
        <w:t>в</w:t>
      </w:r>
      <w:r>
        <w:rPr>
          <w:rFonts w:ascii="Times New Roman" w:hAnsi="Times New Roman"/>
          <w:color w:val="auto"/>
          <w:spacing w:val="-18"/>
          <w:sz w:val="28"/>
          <w:szCs w:val="28"/>
        </w:rPr>
        <w:t xml:space="preserve"> </w:t>
      </w:r>
      <w:r>
        <w:rPr>
          <w:rFonts w:ascii="Times New Roman" w:hAnsi="Times New Roman"/>
          <w:color w:val="auto"/>
          <w:sz w:val="28"/>
          <w:szCs w:val="28"/>
        </w:rPr>
        <w:t>оценке</w:t>
      </w:r>
      <w:r>
        <w:rPr>
          <w:rFonts w:ascii="Times New Roman" w:hAnsi="Times New Roman"/>
          <w:color w:val="auto"/>
          <w:spacing w:val="-17"/>
          <w:sz w:val="28"/>
          <w:szCs w:val="28"/>
        </w:rPr>
        <w:t xml:space="preserve"> </w:t>
      </w:r>
      <w:r>
        <w:rPr>
          <w:rFonts w:ascii="Times New Roman" w:hAnsi="Times New Roman"/>
          <w:color w:val="auto"/>
          <w:sz w:val="28"/>
          <w:szCs w:val="28"/>
        </w:rPr>
        <w:t>качества</w:t>
      </w:r>
      <w:r>
        <w:rPr>
          <w:rFonts w:ascii="Times New Roman" w:hAnsi="Times New Roman"/>
          <w:color w:val="auto"/>
          <w:spacing w:val="-18"/>
          <w:sz w:val="28"/>
          <w:szCs w:val="28"/>
        </w:rPr>
        <w:t xml:space="preserve"> </w:t>
      </w:r>
      <w:r>
        <w:rPr>
          <w:rFonts w:ascii="Times New Roman" w:hAnsi="Times New Roman"/>
          <w:color w:val="auto"/>
          <w:sz w:val="28"/>
          <w:szCs w:val="28"/>
        </w:rPr>
        <w:t>финансового</w:t>
      </w:r>
      <w:r>
        <w:rPr>
          <w:rFonts w:ascii="Times New Roman" w:hAnsi="Times New Roman"/>
          <w:color w:val="auto"/>
          <w:spacing w:val="-15"/>
          <w:sz w:val="28"/>
          <w:szCs w:val="28"/>
        </w:rPr>
        <w:t xml:space="preserve"> </w:t>
      </w:r>
      <w:r>
        <w:rPr>
          <w:rFonts w:ascii="Times New Roman" w:hAnsi="Times New Roman"/>
          <w:color w:val="auto"/>
          <w:sz w:val="28"/>
          <w:szCs w:val="28"/>
        </w:rPr>
        <w:t>управления при</w:t>
      </w:r>
      <w:r>
        <w:rPr>
          <w:rFonts w:ascii="Times New Roman" w:hAnsi="Times New Roman"/>
          <w:color w:val="auto"/>
          <w:spacing w:val="40"/>
          <w:sz w:val="28"/>
          <w:szCs w:val="28"/>
        </w:rPr>
        <w:t xml:space="preserve"> </w:t>
      </w:r>
      <w:r>
        <w:rPr>
          <w:rFonts w:ascii="Times New Roman" w:hAnsi="Times New Roman"/>
          <w:color w:val="auto"/>
          <w:sz w:val="28"/>
          <w:szCs w:val="28"/>
        </w:rPr>
        <w:t>реализации</w:t>
      </w:r>
      <w:r>
        <w:rPr>
          <w:rFonts w:ascii="Times New Roman" w:hAnsi="Times New Roman"/>
          <w:color w:val="auto"/>
          <w:spacing w:val="40"/>
          <w:sz w:val="28"/>
          <w:szCs w:val="28"/>
        </w:rPr>
        <w:t xml:space="preserve"> </w:t>
      </w:r>
      <w:r>
        <w:rPr>
          <w:rFonts w:ascii="Times New Roman" w:hAnsi="Times New Roman"/>
          <w:color w:val="auto"/>
          <w:sz w:val="28"/>
          <w:szCs w:val="28"/>
        </w:rPr>
        <w:t>муниципальной</w:t>
      </w:r>
      <w:r>
        <w:rPr>
          <w:rFonts w:ascii="Times New Roman" w:hAnsi="Times New Roman"/>
          <w:color w:val="auto"/>
          <w:spacing w:val="40"/>
          <w:sz w:val="28"/>
          <w:szCs w:val="28"/>
        </w:rPr>
        <w:t xml:space="preserve"> </w:t>
      </w:r>
      <w:r>
        <w:rPr>
          <w:rFonts w:ascii="Times New Roman" w:hAnsi="Times New Roman"/>
          <w:color w:val="auto"/>
          <w:sz w:val="28"/>
          <w:szCs w:val="28"/>
        </w:rPr>
        <w:t>(комплексной) программы</w:t>
      </w:r>
      <w:r>
        <w:rPr>
          <w:rFonts w:ascii="Times New Roman" w:hAnsi="Times New Roman"/>
          <w:color w:val="auto"/>
          <w:spacing w:val="40"/>
          <w:sz w:val="28"/>
          <w:szCs w:val="28"/>
        </w:rPr>
        <w:t xml:space="preserve"> </w:t>
      </w:r>
      <w:r>
        <w:rPr>
          <w:rFonts w:ascii="Times New Roman" w:hAnsi="Times New Roman"/>
          <w:color w:val="auto"/>
          <w:sz w:val="28"/>
          <w:szCs w:val="28"/>
        </w:rPr>
        <w:t>в</w:t>
      </w:r>
      <w:r>
        <w:rPr>
          <w:rFonts w:ascii="Times New Roman" w:hAnsi="Times New Roman"/>
          <w:color w:val="auto"/>
          <w:spacing w:val="40"/>
          <w:sz w:val="28"/>
          <w:szCs w:val="28"/>
        </w:rPr>
        <w:t xml:space="preserve"> </w:t>
      </w:r>
      <w:r>
        <w:rPr>
          <w:rFonts w:ascii="Times New Roman" w:hAnsi="Times New Roman"/>
          <w:color w:val="auto"/>
          <w:sz w:val="28"/>
          <w:szCs w:val="28"/>
        </w:rPr>
        <w:t>отчетном</w:t>
      </w:r>
      <w:r>
        <w:rPr>
          <w:rFonts w:ascii="Times New Roman" w:hAnsi="Times New Roman"/>
          <w:color w:val="auto"/>
          <w:spacing w:val="40"/>
          <w:sz w:val="28"/>
          <w:szCs w:val="28"/>
        </w:rPr>
        <w:t xml:space="preserve"> </w:t>
      </w:r>
      <w:r>
        <w:rPr>
          <w:rFonts w:ascii="Times New Roman" w:hAnsi="Times New Roman"/>
          <w:color w:val="auto"/>
          <w:sz w:val="28"/>
          <w:szCs w:val="28"/>
        </w:rPr>
        <w:t>году,</w:t>
      </w:r>
      <w:r>
        <w:rPr>
          <w:rFonts w:ascii="Times New Roman" w:hAnsi="Times New Roman"/>
          <w:color w:val="auto"/>
          <w:spacing w:val="40"/>
          <w:sz w:val="28"/>
          <w:szCs w:val="28"/>
        </w:rPr>
        <w:t xml:space="preserve"> </w:t>
      </w:r>
      <w:r>
        <w:rPr>
          <w:rFonts w:ascii="Times New Roman" w:hAnsi="Times New Roman"/>
          <w:color w:val="auto"/>
          <w:sz w:val="28"/>
          <w:szCs w:val="28"/>
        </w:rPr>
        <w:t>определенный в соответствии с приложением к методике;</w:t>
      </w:r>
    </w:p>
    <w:p>
      <w:pPr>
        <w:pStyle w:val="Normal"/>
        <w:widowControl w:val="false"/>
        <w:spacing w:lineRule="auto" w:line="240" w:before="1" w:after="0"/>
        <w:ind w:right="153" w:firstLine="708"/>
        <w:jc w:val="both"/>
        <w:rPr>
          <w:rFonts w:ascii="Times New Roman" w:hAnsi="Times New Roman"/>
          <w:color w:val="auto"/>
          <w:sz w:val="28"/>
          <w:szCs w:val="28"/>
        </w:rPr>
      </w:pPr>
      <w:r>
        <w:rPr/>
      </w:r>
      <m:oMath xmlns:m="http://schemas.openxmlformats.org/officeDocument/2006/math">
        <m:r>
          <w:rPr>
            <w:rFonts w:ascii="Cambria Math" w:hAnsi="Cambria Math"/>
          </w:rPr>
          <m:t xml:space="preserve">E</m:t>
        </m:r>
        <m:d>
          <m:dPr>
            <m:begChr m:val="("/>
            <m:endChr m:val=")"/>
          </m:dPr>
          <m:e>
            <m:sSub>
              <m:e>
                <m:r>
                  <w:rPr>
                    <w:rFonts w:ascii="Cambria Math" w:hAnsi="Cambria Math"/>
                  </w:rPr>
                  <m:t xml:space="preserve">P</m:t>
                </m:r>
              </m:e>
              <m:sub>
                <m:r>
                  <w:rPr>
                    <w:rFonts w:ascii="Cambria Math" w:hAnsi="Cambria Math"/>
                  </w:rPr>
                  <m:t xml:space="preserve">i</m:t>
                </m:r>
              </m:sub>
            </m:sSub>
          </m:e>
        </m:d>
      </m:oMath>
      <w:r>
        <w:rPr>
          <w:rFonts w:ascii="Times New Roman" w:hAnsi="Times New Roman"/>
          <w:color w:val="auto"/>
          <w:spacing w:val="64"/>
          <w:sz w:val="28"/>
          <w:szCs w:val="28"/>
        </w:rPr>
        <w:t xml:space="preserve"> </w:t>
      </w:r>
      <w:r>
        <w:rPr>
          <w:rFonts w:ascii="Times New Roman" w:hAnsi="Times New Roman"/>
          <w:color w:val="auto"/>
          <w:sz w:val="28"/>
          <w:szCs w:val="28"/>
        </w:rPr>
        <w:t>–</w:t>
      </w:r>
      <w:r>
        <w:rPr>
          <w:rFonts w:ascii="Times New Roman" w:hAnsi="Times New Roman"/>
          <w:color w:val="auto"/>
          <w:spacing w:val="65"/>
          <w:sz w:val="28"/>
          <w:szCs w:val="28"/>
        </w:rPr>
        <w:t xml:space="preserve"> </w:t>
      </w:r>
      <w:r>
        <w:rPr>
          <w:rFonts w:ascii="Times New Roman" w:hAnsi="Times New Roman"/>
          <w:color w:val="auto"/>
          <w:sz w:val="28"/>
          <w:szCs w:val="28"/>
        </w:rPr>
        <w:t>значение</w:t>
      </w:r>
      <w:r>
        <w:rPr>
          <w:rFonts w:ascii="Times New Roman" w:hAnsi="Times New Roman"/>
          <w:color w:val="auto"/>
          <w:spacing w:val="64"/>
          <w:sz w:val="28"/>
          <w:szCs w:val="28"/>
        </w:rPr>
        <w:t xml:space="preserve"> </w:t>
      </w:r>
      <w:r>
        <w:rPr>
          <w:rFonts w:ascii="Times New Roman" w:hAnsi="Times New Roman"/>
          <w:i/>
          <w:color w:val="auto"/>
          <w:spacing w:val="64"/>
          <w:sz w:val="28"/>
          <w:szCs w:val="28"/>
          <w:lang w:val="en-US"/>
        </w:rPr>
        <w:t>i</w:t>
      </w:r>
      <w:r>
        <w:rPr>
          <w:rFonts w:ascii="Times New Roman" w:hAnsi="Times New Roman"/>
          <w:color w:val="auto"/>
          <w:sz w:val="28"/>
          <w:szCs w:val="28"/>
        </w:rPr>
        <w:t>-го</w:t>
      </w:r>
      <w:r>
        <w:rPr>
          <w:rFonts w:ascii="Times New Roman" w:hAnsi="Times New Roman"/>
          <w:color w:val="auto"/>
          <w:spacing w:val="65"/>
          <w:sz w:val="28"/>
          <w:szCs w:val="28"/>
        </w:rPr>
        <w:t xml:space="preserve"> </w:t>
      </w:r>
      <w:r>
        <w:rPr>
          <w:rFonts w:ascii="Times New Roman" w:hAnsi="Times New Roman"/>
          <w:color w:val="auto"/>
          <w:sz w:val="28"/>
          <w:szCs w:val="28"/>
        </w:rPr>
        <w:t>критерия,</w:t>
      </w:r>
      <w:r>
        <w:rPr>
          <w:rFonts w:ascii="Times New Roman" w:hAnsi="Times New Roman"/>
          <w:color w:val="auto"/>
          <w:spacing w:val="63"/>
          <w:sz w:val="28"/>
          <w:szCs w:val="28"/>
        </w:rPr>
        <w:t xml:space="preserve"> </w:t>
      </w:r>
      <w:r>
        <w:rPr>
          <w:rFonts w:ascii="Times New Roman" w:hAnsi="Times New Roman"/>
          <w:color w:val="auto"/>
          <w:sz w:val="28"/>
          <w:szCs w:val="28"/>
        </w:rPr>
        <w:t>рассчитываемое</w:t>
      </w:r>
      <w:r>
        <w:rPr>
          <w:rFonts w:ascii="Times New Roman" w:hAnsi="Times New Roman"/>
          <w:color w:val="auto"/>
          <w:spacing w:val="64"/>
          <w:sz w:val="28"/>
          <w:szCs w:val="28"/>
        </w:rPr>
        <w:t xml:space="preserve"> </w:t>
      </w:r>
      <w:r>
        <w:rPr>
          <w:rFonts w:ascii="Times New Roman" w:hAnsi="Times New Roman"/>
          <w:color w:val="auto"/>
          <w:sz w:val="28"/>
          <w:szCs w:val="28"/>
        </w:rPr>
        <w:t>в</w:t>
      </w:r>
      <w:r>
        <w:rPr>
          <w:rFonts w:ascii="Times New Roman" w:hAnsi="Times New Roman"/>
          <w:color w:val="auto"/>
          <w:spacing w:val="63"/>
          <w:sz w:val="28"/>
          <w:szCs w:val="28"/>
        </w:rPr>
        <w:t xml:space="preserve"> </w:t>
      </w:r>
      <w:r>
        <w:rPr>
          <w:rFonts w:ascii="Times New Roman" w:hAnsi="Times New Roman"/>
          <w:color w:val="auto"/>
          <w:sz w:val="28"/>
          <w:szCs w:val="28"/>
        </w:rPr>
        <w:t>соответствии с приложением к методике.</w:t>
      </w:r>
    </w:p>
    <w:p>
      <w:pPr>
        <w:pStyle w:val="Normal"/>
        <w:widowControl w:val="false"/>
        <w:spacing w:lineRule="auto" w:line="240" w:before="1" w:after="0"/>
        <w:ind w:right="153" w:firstLine="708"/>
        <w:jc w:val="both"/>
        <w:rPr>
          <w:rFonts w:ascii="Times New Roman" w:hAnsi="Times New Roman"/>
          <w:color w:val="auto"/>
          <w:sz w:val="28"/>
          <w:szCs w:val="28"/>
        </w:rPr>
      </w:pPr>
      <w:r>
        <w:rPr>
          <w:rFonts w:ascii="Times New Roman" w:hAnsi="Times New Roman"/>
          <w:color w:val="auto"/>
          <w:sz w:val="28"/>
          <w:szCs w:val="28"/>
        </w:rPr>
        <w:t>Оценка качества финансового управления при реализации муниципальной (комплексной) программы в отчетном году рассчитывается в баллах и может принимать значения в интервале от 0 до 100 баллов включительно.</w:t>
      </w:r>
    </w:p>
    <w:p>
      <w:pPr>
        <w:pStyle w:val="Normal"/>
        <w:widowControl w:val="false"/>
        <w:spacing w:lineRule="auto" w:line="240" w:before="1" w:after="0"/>
        <w:ind w:right="153" w:firstLine="708"/>
        <w:jc w:val="both"/>
        <w:rPr>
          <w:rFonts w:ascii="Times New Roman" w:hAnsi="Times New Roman"/>
          <w:color w:val="auto"/>
          <w:sz w:val="28"/>
          <w:szCs w:val="28"/>
        </w:rPr>
      </w:pPr>
      <w:r>
        <w:rPr>
          <w:rFonts w:ascii="Times New Roman" w:hAnsi="Times New Roman"/>
          <w:color w:val="auto"/>
          <w:sz w:val="28"/>
          <w:szCs w:val="28"/>
        </w:rPr>
        <w:t>5. Количество критериев, учитываемых при оценке качества финансового управления</w:t>
      </w:r>
      <w:r>
        <w:rPr>
          <w:rFonts w:ascii="Times New Roman" w:hAnsi="Times New Roman"/>
          <w:color w:val="auto"/>
          <w:spacing w:val="80"/>
          <w:sz w:val="28"/>
          <w:szCs w:val="28"/>
        </w:rPr>
        <w:t xml:space="preserve"> </w:t>
      </w:r>
      <w:r>
        <w:rPr>
          <w:rFonts w:ascii="Times New Roman" w:hAnsi="Times New Roman"/>
          <w:color w:val="auto"/>
          <w:sz w:val="28"/>
          <w:szCs w:val="28"/>
        </w:rPr>
        <w:t>при</w:t>
      </w:r>
      <w:r>
        <w:rPr>
          <w:rFonts w:ascii="Times New Roman" w:hAnsi="Times New Roman"/>
          <w:color w:val="auto"/>
          <w:spacing w:val="80"/>
          <w:sz w:val="28"/>
          <w:szCs w:val="28"/>
        </w:rPr>
        <w:t xml:space="preserve"> </w:t>
      </w:r>
      <w:r>
        <w:rPr>
          <w:rFonts w:ascii="Times New Roman" w:hAnsi="Times New Roman"/>
          <w:color w:val="auto"/>
          <w:sz w:val="28"/>
          <w:szCs w:val="28"/>
        </w:rPr>
        <w:t>реализации</w:t>
      </w:r>
      <w:r>
        <w:rPr>
          <w:rFonts w:ascii="Times New Roman" w:hAnsi="Times New Roman"/>
          <w:color w:val="auto"/>
          <w:spacing w:val="80"/>
          <w:sz w:val="28"/>
          <w:szCs w:val="28"/>
        </w:rPr>
        <w:t xml:space="preserve"> </w:t>
      </w:r>
      <w:r>
        <w:rPr>
          <w:rFonts w:ascii="Times New Roman" w:hAnsi="Times New Roman"/>
          <w:color w:val="auto"/>
          <w:sz w:val="28"/>
          <w:szCs w:val="28"/>
        </w:rPr>
        <w:t>муниципальной</w:t>
      </w:r>
      <w:r>
        <w:rPr>
          <w:rFonts w:ascii="Times New Roman" w:hAnsi="Times New Roman"/>
          <w:color w:val="auto"/>
          <w:spacing w:val="80"/>
          <w:sz w:val="28"/>
          <w:szCs w:val="28"/>
        </w:rPr>
        <w:t xml:space="preserve"> </w:t>
      </w:r>
      <w:r>
        <w:rPr>
          <w:rFonts w:ascii="Times New Roman" w:hAnsi="Times New Roman"/>
          <w:color w:val="auto"/>
          <w:sz w:val="28"/>
          <w:szCs w:val="28"/>
        </w:rPr>
        <w:t>(комплексной) программы</w:t>
      </w:r>
      <w:r>
        <w:rPr>
          <w:rFonts w:ascii="Times New Roman" w:hAnsi="Times New Roman"/>
          <w:color w:val="auto"/>
          <w:spacing w:val="80"/>
          <w:sz w:val="28"/>
          <w:szCs w:val="28"/>
        </w:rPr>
        <w:t xml:space="preserve"> </w:t>
      </w:r>
      <w:r>
        <w:rPr>
          <w:rFonts w:ascii="Times New Roman" w:hAnsi="Times New Roman"/>
          <w:color w:val="auto"/>
          <w:sz w:val="28"/>
          <w:szCs w:val="28"/>
        </w:rPr>
        <w:t>в</w:t>
      </w:r>
      <w:r>
        <w:rPr>
          <w:rFonts w:ascii="Times New Roman" w:hAnsi="Times New Roman"/>
          <w:color w:val="auto"/>
          <w:spacing w:val="80"/>
          <w:sz w:val="28"/>
          <w:szCs w:val="28"/>
        </w:rPr>
        <w:t xml:space="preserve"> </w:t>
      </w:r>
      <w:r>
        <w:rPr>
          <w:rFonts w:ascii="Times New Roman" w:hAnsi="Times New Roman"/>
          <w:color w:val="auto"/>
          <w:sz w:val="28"/>
          <w:szCs w:val="28"/>
        </w:rPr>
        <w:t>отчетном</w:t>
      </w:r>
      <w:r>
        <w:rPr>
          <w:rFonts w:ascii="Times New Roman" w:hAnsi="Times New Roman"/>
          <w:color w:val="auto"/>
          <w:spacing w:val="80"/>
          <w:sz w:val="28"/>
          <w:szCs w:val="28"/>
        </w:rPr>
        <w:t xml:space="preserve"> </w:t>
      </w:r>
      <w:r>
        <w:rPr>
          <w:rFonts w:ascii="Times New Roman" w:hAnsi="Times New Roman"/>
          <w:color w:val="auto"/>
          <w:sz w:val="28"/>
          <w:szCs w:val="28"/>
        </w:rPr>
        <w:t>году,</w:t>
      </w:r>
      <w:bookmarkStart w:id="52" w:name="5"/>
      <w:bookmarkEnd w:id="52"/>
      <w:r>
        <w:rPr>
          <w:rFonts w:ascii="Times New Roman" w:hAnsi="Times New Roman"/>
          <w:color w:val="auto"/>
          <w:sz w:val="28"/>
          <w:szCs w:val="28"/>
        </w:rPr>
        <w:t xml:space="preserve"> определяется в зависимости от наличия соответствующих источников финансового обеспечения реализации (комплексной)  муниципальной программы в отчетном году.</w:t>
      </w:r>
    </w:p>
    <w:p>
      <w:pPr>
        <w:pStyle w:val="Normal"/>
        <w:widowControl w:val="false"/>
        <w:spacing w:lineRule="auto" w:line="240" w:before="1" w:after="0"/>
        <w:ind w:right="153" w:firstLine="708"/>
        <w:jc w:val="both"/>
        <w:rPr>
          <w:rFonts w:ascii="Times New Roman" w:hAnsi="Times New Roman"/>
          <w:color w:val="auto"/>
          <w:sz w:val="28"/>
          <w:szCs w:val="28"/>
        </w:rPr>
      </w:pPr>
      <w:r>
        <w:rPr>
          <w:rFonts w:ascii="Times New Roman" w:hAnsi="Times New Roman"/>
          <w:color w:val="auto"/>
          <w:sz w:val="28"/>
          <w:szCs w:val="28"/>
        </w:rPr>
        <w:t>Каждый из критериев, предусмотренных пунктом 3 методики, рассчитывается</w:t>
      </w:r>
      <w:r>
        <w:rPr>
          <w:rFonts w:ascii="Times New Roman" w:hAnsi="Times New Roman"/>
          <w:color w:val="auto"/>
          <w:spacing w:val="-18"/>
          <w:sz w:val="28"/>
          <w:szCs w:val="28"/>
        </w:rPr>
        <w:t xml:space="preserve"> </w:t>
      </w:r>
      <w:r>
        <w:rPr>
          <w:rFonts w:ascii="Times New Roman" w:hAnsi="Times New Roman"/>
          <w:color w:val="auto"/>
          <w:sz w:val="28"/>
          <w:szCs w:val="28"/>
        </w:rPr>
        <w:t>в</w:t>
      </w:r>
      <w:r>
        <w:rPr>
          <w:rFonts w:ascii="Times New Roman" w:hAnsi="Times New Roman"/>
          <w:color w:val="auto"/>
          <w:spacing w:val="-17"/>
          <w:sz w:val="28"/>
          <w:szCs w:val="28"/>
        </w:rPr>
        <w:t xml:space="preserve"> </w:t>
      </w:r>
      <w:r>
        <w:rPr>
          <w:rFonts w:ascii="Times New Roman" w:hAnsi="Times New Roman"/>
          <w:color w:val="auto"/>
          <w:sz w:val="28"/>
          <w:szCs w:val="28"/>
        </w:rPr>
        <w:t>баллах</w:t>
      </w:r>
      <w:r>
        <w:rPr>
          <w:rFonts w:ascii="Times New Roman" w:hAnsi="Times New Roman"/>
          <w:color w:val="auto"/>
          <w:spacing w:val="-18"/>
          <w:sz w:val="28"/>
          <w:szCs w:val="28"/>
        </w:rPr>
        <w:t xml:space="preserve"> </w:t>
      </w:r>
      <w:r>
        <w:rPr>
          <w:rFonts w:ascii="Times New Roman" w:hAnsi="Times New Roman"/>
          <w:color w:val="auto"/>
          <w:sz w:val="28"/>
          <w:szCs w:val="28"/>
        </w:rPr>
        <w:t>и</w:t>
      </w:r>
      <w:r>
        <w:rPr>
          <w:rFonts w:ascii="Times New Roman" w:hAnsi="Times New Roman"/>
          <w:color w:val="auto"/>
          <w:spacing w:val="-17"/>
          <w:sz w:val="28"/>
          <w:szCs w:val="28"/>
        </w:rPr>
        <w:t xml:space="preserve"> </w:t>
      </w:r>
      <w:r>
        <w:rPr>
          <w:rFonts w:ascii="Times New Roman" w:hAnsi="Times New Roman"/>
          <w:color w:val="auto"/>
          <w:sz w:val="28"/>
          <w:szCs w:val="28"/>
        </w:rPr>
        <w:t>может</w:t>
      </w:r>
      <w:r>
        <w:rPr>
          <w:rFonts w:ascii="Times New Roman" w:hAnsi="Times New Roman"/>
          <w:color w:val="auto"/>
          <w:spacing w:val="-18"/>
          <w:sz w:val="28"/>
          <w:szCs w:val="28"/>
        </w:rPr>
        <w:t xml:space="preserve"> </w:t>
      </w:r>
      <w:r>
        <w:rPr>
          <w:rFonts w:ascii="Times New Roman" w:hAnsi="Times New Roman"/>
          <w:color w:val="auto"/>
          <w:sz w:val="28"/>
          <w:szCs w:val="28"/>
        </w:rPr>
        <w:t>принимать</w:t>
      </w:r>
      <w:r>
        <w:rPr>
          <w:rFonts w:ascii="Times New Roman" w:hAnsi="Times New Roman"/>
          <w:color w:val="auto"/>
          <w:spacing w:val="-17"/>
          <w:sz w:val="28"/>
          <w:szCs w:val="28"/>
        </w:rPr>
        <w:t xml:space="preserve"> </w:t>
      </w:r>
      <w:r>
        <w:rPr>
          <w:rFonts w:ascii="Times New Roman" w:hAnsi="Times New Roman"/>
          <w:color w:val="auto"/>
          <w:sz w:val="28"/>
          <w:szCs w:val="28"/>
        </w:rPr>
        <w:t>значения</w:t>
      </w:r>
      <w:r>
        <w:rPr>
          <w:rFonts w:ascii="Times New Roman" w:hAnsi="Times New Roman"/>
          <w:color w:val="auto"/>
          <w:spacing w:val="-18"/>
          <w:sz w:val="28"/>
          <w:szCs w:val="28"/>
        </w:rPr>
        <w:t xml:space="preserve"> </w:t>
      </w:r>
      <w:r>
        <w:rPr>
          <w:rFonts w:ascii="Times New Roman" w:hAnsi="Times New Roman"/>
          <w:color w:val="auto"/>
          <w:sz w:val="28"/>
          <w:szCs w:val="28"/>
        </w:rPr>
        <w:t>в</w:t>
      </w:r>
      <w:r>
        <w:rPr>
          <w:rFonts w:ascii="Times New Roman" w:hAnsi="Times New Roman"/>
          <w:color w:val="auto"/>
          <w:spacing w:val="-17"/>
          <w:sz w:val="28"/>
          <w:szCs w:val="28"/>
        </w:rPr>
        <w:t xml:space="preserve"> </w:t>
      </w:r>
      <w:r>
        <w:rPr>
          <w:rFonts w:ascii="Times New Roman" w:hAnsi="Times New Roman"/>
          <w:color w:val="auto"/>
          <w:sz w:val="28"/>
          <w:szCs w:val="28"/>
        </w:rPr>
        <w:t>интервале</w:t>
      </w:r>
      <w:r>
        <w:rPr>
          <w:rFonts w:ascii="Times New Roman" w:hAnsi="Times New Roman"/>
          <w:color w:val="auto"/>
          <w:spacing w:val="-17"/>
          <w:sz w:val="28"/>
          <w:szCs w:val="28"/>
        </w:rPr>
        <w:t xml:space="preserve"> </w:t>
      </w:r>
      <w:r>
        <w:rPr>
          <w:rFonts w:ascii="Times New Roman" w:hAnsi="Times New Roman"/>
          <w:color w:val="auto"/>
          <w:sz w:val="28"/>
          <w:szCs w:val="28"/>
        </w:rPr>
        <w:t>от</w:t>
      </w:r>
      <w:r>
        <w:rPr>
          <w:rFonts w:ascii="Times New Roman" w:hAnsi="Times New Roman"/>
          <w:color w:val="auto"/>
          <w:spacing w:val="-17"/>
          <w:sz w:val="28"/>
          <w:szCs w:val="28"/>
        </w:rPr>
        <w:t xml:space="preserve"> </w:t>
      </w:r>
      <w:r>
        <w:rPr>
          <w:rFonts w:ascii="Times New Roman" w:hAnsi="Times New Roman"/>
          <w:color w:val="auto"/>
          <w:sz w:val="28"/>
          <w:szCs w:val="28"/>
        </w:rPr>
        <w:t>0</w:t>
      </w:r>
      <w:r>
        <w:rPr>
          <w:rFonts w:ascii="Times New Roman" w:hAnsi="Times New Roman"/>
          <w:color w:val="auto"/>
          <w:spacing w:val="-18"/>
          <w:sz w:val="28"/>
          <w:szCs w:val="28"/>
        </w:rPr>
        <w:t xml:space="preserve"> </w:t>
      </w:r>
      <w:r>
        <w:rPr>
          <w:rFonts w:ascii="Times New Roman" w:hAnsi="Times New Roman"/>
          <w:color w:val="auto"/>
          <w:sz w:val="28"/>
          <w:szCs w:val="28"/>
        </w:rPr>
        <w:t>до</w:t>
      </w:r>
      <w:r>
        <w:rPr>
          <w:rFonts w:ascii="Times New Roman" w:hAnsi="Times New Roman"/>
          <w:color w:val="auto"/>
          <w:spacing w:val="-17"/>
          <w:sz w:val="28"/>
          <w:szCs w:val="28"/>
        </w:rPr>
        <w:t xml:space="preserve"> </w:t>
      </w:r>
      <w:r>
        <w:rPr>
          <w:rFonts w:ascii="Times New Roman" w:hAnsi="Times New Roman"/>
          <w:color w:val="auto"/>
          <w:sz w:val="28"/>
          <w:szCs w:val="28"/>
        </w:rPr>
        <w:t>1</w:t>
      </w:r>
      <w:r>
        <w:rPr>
          <w:rFonts w:ascii="Times New Roman" w:hAnsi="Times New Roman"/>
          <w:color w:val="auto"/>
          <w:spacing w:val="-16"/>
          <w:sz w:val="28"/>
          <w:szCs w:val="28"/>
        </w:rPr>
        <w:t xml:space="preserve"> </w:t>
      </w:r>
      <w:r>
        <w:rPr>
          <w:rFonts w:ascii="Times New Roman" w:hAnsi="Times New Roman"/>
          <w:color w:val="auto"/>
          <w:sz w:val="28"/>
          <w:szCs w:val="28"/>
        </w:rPr>
        <w:t xml:space="preserve">балла </w:t>
      </w:r>
      <w:r>
        <w:rPr>
          <w:rFonts w:ascii="Times New Roman" w:hAnsi="Times New Roman"/>
          <w:color w:val="auto"/>
          <w:spacing w:val="-2"/>
          <w:sz w:val="28"/>
          <w:szCs w:val="28"/>
        </w:rPr>
        <w:t>включительно.</w:t>
      </w:r>
    </w:p>
    <w:p>
      <w:pPr>
        <w:pStyle w:val="Normal"/>
        <w:widowControl w:val="false"/>
        <w:spacing w:lineRule="auto" w:line="240" w:before="1" w:after="0"/>
        <w:ind w:right="153" w:firstLine="708"/>
        <w:jc w:val="both"/>
        <w:rPr>
          <w:rFonts w:ascii="Times New Roman" w:hAnsi="Times New Roman"/>
          <w:color w:val="auto"/>
          <w:sz w:val="28"/>
          <w:szCs w:val="28"/>
        </w:rPr>
      </w:pPr>
      <w:r>
        <w:rPr>
          <w:rFonts w:ascii="Times New Roman" w:hAnsi="Times New Roman"/>
          <w:color w:val="auto"/>
          <w:sz w:val="28"/>
          <w:szCs w:val="28"/>
        </w:rPr>
        <w:t>Порядок</w:t>
      </w:r>
      <w:r>
        <w:rPr>
          <w:rFonts w:ascii="Times New Roman" w:hAnsi="Times New Roman"/>
          <w:color w:val="auto"/>
          <w:spacing w:val="80"/>
          <w:w w:val="150"/>
          <w:sz w:val="28"/>
          <w:szCs w:val="28"/>
        </w:rPr>
        <w:t xml:space="preserve"> </w:t>
      </w:r>
      <w:r>
        <w:rPr>
          <w:rFonts w:ascii="Times New Roman" w:hAnsi="Times New Roman"/>
          <w:color w:val="auto"/>
          <w:sz w:val="28"/>
          <w:szCs w:val="28"/>
        </w:rPr>
        <w:t>расчета</w:t>
      </w:r>
      <w:r>
        <w:rPr>
          <w:rFonts w:ascii="Times New Roman" w:hAnsi="Times New Roman"/>
          <w:color w:val="auto"/>
          <w:spacing w:val="80"/>
          <w:w w:val="150"/>
          <w:sz w:val="28"/>
          <w:szCs w:val="28"/>
        </w:rPr>
        <w:t xml:space="preserve"> </w:t>
      </w:r>
      <w:r>
        <w:rPr>
          <w:rFonts w:ascii="Times New Roman" w:hAnsi="Times New Roman"/>
          <w:color w:val="auto"/>
          <w:sz w:val="28"/>
          <w:szCs w:val="28"/>
        </w:rPr>
        <w:t>критериев,</w:t>
      </w:r>
      <w:r>
        <w:rPr>
          <w:rFonts w:ascii="Times New Roman" w:hAnsi="Times New Roman"/>
          <w:color w:val="auto"/>
          <w:spacing w:val="80"/>
          <w:w w:val="150"/>
          <w:sz w:val="28"/>
          <w:szCs w:val="28"/>
        </w:rPr>
        <w:t xml:space="preserve"> </w:t>
      </w:r>
      <w:r>
        <w:rPr>
          <w:rFonts w:ascii="Times New Roman" w:hAnsi="Times New Roman"/>
          <w:color w:val="auto"/>
          <w:sz w:val="28"/>
          <w:szCs w:val="28"/>
        </w:rPr>
        <w:t>предусмотренных</w:t>
      </w:r>
      <w:r>
        <w:rPr>
          <w:rFonts w:ascii="Times New Roman" w:hAnsi="Times New Roman"/>
          <w:color w:val="auto"/>
          <w:spacing w:val="80"/>
          <w:w w:val="150"/>
          <w:sz w:val="28"/>
          <w:szCs w:val="28"/>
        </w:rPr>
        <w:t xml:space="preserve"> </w:t>
      </w:r>
      <w:r>
        <w:rPr>
          <w:rFonts w:ascii="Times New Roman" w:hAnsi="Times New Roman"/>
          <w:color w:val="auto"/>
          <w:sz w:val="28"/>
          <w:szCs w:val="28"/>
        </w:rPr>
        <w:t>пунктом</w:t>
      </w:r>
      <w:r>
        <w:rPr>
          <w:rFonts w:ascii="Times New Roman" w:hAnsi="Times New Roman"/>
          <w:color w:val="auto"/>
          <w:spacing w:val="80"/>
          <w:w w:val="150"/>
          <w:sz w:val="28"/>
          <w:szCs w:val="28"/>
        </w:rPr>
        <w:t xml:space="preserve"> </w:t>
      </w:r>
      <w:r>
        <w:rPr>
          <w:rFonts w:ascii="Times New Roman" w:hAnsi="Times New Roman"/>
          <w:color w:val="auto"/>
          <w:sz w:val="28"/>
          <w:szCs w:val="28"/>
        </w:rPr>
        <w:t>4</w:t>
      </w:r>
      <w:r>
        <w:rPr>
          <w:rFonts w:ascii="Times New Roman" w:hAnsi="Times New Roman"/>
          <w:color w:val="auto"/>
          <w:spacing w:val="80"/>
          <w:w w:val="150"/>
          <w:sz w:val="28"/>
          <w:szCs w:val="28"/>
        </w:rPr>
        <w:t xml:space="preserve"> </w:t>
      </w:r>
      <w:r>
        <w:rPr>
          <w:rFonts w:ascii="Times New Roman" w:hAnsi="Times New Roman"/>
          <w:color w:val="auto"/>
          <w:sz w:val="28"/>
          <w:szCs w:val="28"/>
        </w:rPr>
        <w:t>методики, а также их удельный вес определены в приложении к методике.</w:t>
      </w:r>
    </w:p>
    <w:p>
      <w:pPr>
        <w:sectPr>
          <w:headerReference w:type="default" r:id="rId18"/>
          <w:footerReference w:type="default" r:id="rId19"/>
          <w:footnotePr>
            <w:numFmt w:val="decimal"/>
          </w:footnotePr>
          <w:type w:val="nextPage"/>
          <w:pgSz w:w="11906" w:h="16838"/>
          <w:pgMar w:left="1701" w:right="567" w:header="709" w:top="1134" w:footer="0" w:bottom="1134" w:gutter="0"/>
          <w:pgNumType w:fmt="decimal"/>
          <w:formProt w:val="false"/>
          <w:textDirection w:val="lrTb"/>
          <w:docGrid w:type="default" w:linePitch="100" w:charSpace="0"/>
        </w:sectPr>
        <w:pStyle w:val="Normal"/>
        <w:widowControl w:val="false"/>
        <w:spacing w:lineRule="auto" w:line="240" w:before="1" w:after="0"/>
        <w:ind w:right="153" w:firstLine="708"/>
        <w:jc w:val="both"/>
        <w:rPr>
          <w:rFonts w:ascii="Times New Roman" w:hAnsi="Times New Roman"/>
          <w:color w:val="auto"/>
          <w:sz w:val="28"/>
          <w:szCs w:val="28"/>
        </w:rPr>
      </w:pPr>
      <w:r>
        <w:rPr>
          <w:rFonts w:ascii="Times New Roman" w:hAnsi="Times New Roman"/>
          <w:color w:val="auto"/>
          <w:sz w:val="28"/>
          <w:szCs w:val="28"/>
        </w:rPr>
        <w:t>В случае отсутствия одного или нескольких критериев с учетом абзаца первого настоящего пункта удельный вес соответствующего критерия пропорционально перераспределяется на удельный вес иных критериев, участвующих</w:t>
      </w:r>
      <w:r>
        <w:rPr>
          <w:rFonts w:ascii="Times New Roman" w:hAnsi="Times New Roman"/>
          <w:color w:val="auto"/>
          <w:spacing w:val="80"/>
          <w:sz w:val="28"/>
          <w:szCs w:val="28"/>
        </w:rPr>
        <w:t xml:space="preserve"> </w:t>
      </w:r>
      <w:r>
        <w:rPr>
          <w:rFonts w:ascii="Times New Roman" w:hAnsi="Times New Roman"/>
          <w:color w:val="auto"/>
          <w:sz w:val="28"/>
          <w:szCs w:val="28"/>
        </w:rPr>
        <w:t>в</w:t>
      </w:r>
      <w:r>
        <w:rPr>
          <w:rFonts w:ascii="Times New Roman" w:hAnsi="Times New Roman"/>
          <w:color w:val="auto"/>
          <w:spacing w:val="80"/>
          <w:sz w:val="28"/>
          <w:szCs w:val="28"/>
        </w:rPr>
        <w:t xml:space="preserve"> </w:t>
      </w:r>
      <w:r>
        <w:rPr>
          <w:rFonts w:ascii="Times New Roman" w:hAnsi="Times New Roman"/>
          <w:color w:val="auto"/>
          <w:sz w:val="28"/>
          <w:szCs w:val="28"/>
        </w:rPr>
        <w:t>расчете</w:t>
      </w:r>
      <w:r>
        <w:rPr>
          <w:rFonts w:ascii="Times New Roman" w:hAnsi="Times New Roman"/>
          <w:color w:val="auto"/>
          <w:spacing w:val="80"/>
          <w:sz w:val="28"/>
          <w:szCs w:val="28"/>
        </w:rPr>
        <w:t xml:space="preserve"> </w:t>
      </w:r>
      <w:r>
        <w:rPr>
          <w:rFonts w:ascii="Times New Roman" w:hAnsi="Times New Roman"/>
          <w:color w:val="auto"/>
          <w:sz w:val="28"/>
          <w:szCs w:val="28"/>
        </w:rPr>
        <w:t>оценки</w:t>
      </w:r>
      <w:r>
        <w:rPr>
          <w:rFonts w:ascii="Times New Roman" w:hAnsi="Times New Roman"/>
          <w:color w:val="auto"/>
          <w:spacing w:val="80"/>
          <w:sz w:val="28"/>
          <w:szCs w:val="28"/>
        </w:rPr>
        <w:t xml:space="preserve"> </w:t>
      </w:r>
      <w:r>
        <w:rPr>
          <w:rFonts w:ascii="Times New Roman" w:hAnsi="Times New Roman"/>
          <w:color w:val="auto"/>
          <w:sz w:val="28"/>
          <w:szCs w:val="28"/>
        </w:rPr>
        <w:t>качества</w:t>
      </w:r>
      <w:r>
        <w:rPr>
          <w:rFonts w:ascii="Times New Roman" w:hAnsi="Times New Roman"/>
          <w:color w:val="auto"/>
          <w:spacing w:val="80"/>
          <w:sz w:val="28"/>
          <w:szCs w:val="28"/>
        </w:rPr>
        <w:t xml:space="preserve"> </w:t>
      </w:r>
      <w:r>
        <w:rPr>
          <w:rFonts w:ascii="Times New Roman" w:hAnsi="Times New Roman"/>
          <w:color w:val="auto"/>
          <w:sz w:val="28"/>
          <w:szCs w:val="28"/>
        </w:rPr>
        <w:t>финансового</w:t>
      </w:r>
      <w:r>
        <w:rPr>
          <w:rFonts w:ascii="Times New Roman" w:hAnsi="Times New Roman"/>
          <w:color w:val="auto"/>
          <w:spacing w:val="80"/>
          <w:sz w:val="28"/>
          <w:szCs w:val="28"/>
        </w:rPr>
        <w:t xml:space="preserve"> </w:t>
      </w:r>
      <w:r>
        <w:rPr>
          <w:rFonts w:ascii="Times New Roman" w:hAnsi="Times New Roman"/>
          <w:color w:val="auto"/>
          <w:sz w:val="28"/>
          <w:szCs w:val="28"/>
        </w:rPr>
        <w:t>управления при реализации муниципальной (комплексной) программы в отчетном году.</w:t>
      </w:r>
    </w:p>
    <w:p>
      <w:pPr>
        <w:pStyle w:val="Normal"/>
        <w:widowControl w:val="false"/>
        <w:spacing w:lineRule="auto" w:line="240" w:before="60" w:after="0"/>
        <w:ind w:left="10192" w:right="1010" w:hanging="0"/>
        <w:jc w:val="center"/>
        <w:rPr>
          <w:rFonts w:ascii="Times New Roman" w:hAnsi="Times New Roman"/>
          <w:color w:val="auto"/>
          <w:sz w:val="28"/>
        </w:rPr>
      </w:pPr>
      <w:bookmarkStart w:id="53" w:name="6"/>
      <w:bookmarkEnd w:id="53"/>
      <w:r>
        <w:rPr>
          <w:rFonts w:ascii="Times New Roman" w:hAnsi="Times New Roman"/>
          <w:color w:val="auto"/>
          <w:spacing w:val="-2"/>
          <w:sz w:val="28"/>
        </w:rPr>
        <w:t>Приложение</w:t>
      </w:r>
    </w:p>
    <w:p>
      <w:pPr>
        <w:pStyle w:val="Normal"/>
        <w:widowControl w:val="false"/>
        <w:spacing w:lineRule="auto" w:line="240" w:before="0" w:after="0"/>
        <w:ind w:left="10192" w:right="1009" w:hanging="0"/>
        <w:jc w:val="center"/>
        <w:rPr>
          <w:rFonts w:ascii="Times New Roman" w:hAnsi="Times New Roman"/>
          <w:color w:val="auto"/>
          <w:sz w:val="28"/>
        </w:rPr>
      </w:pPr>
      <w:r>
        <w:rPr>
          <w:rFonts w:ascii="Times New Roman" w:hAnsi="Times New Roman"/>
          <w:color w:val="auto"/>
          <w:sz w:val="28"/>
        </w:rPr>
        <w:t>к</w:t>
      </w:r>
      <w:r>
        <w:rPr>
          <w:rFonts w:ascii="Times New Roman" w:hAnsi="Times New Roman"/>
          <w:color w:val="auto"/>
          <w:spacing w:val="-11"/>
          <w:sz w:val="28"/>
        </w:rPr>
        <w:t xml:space="preserve"> </w:t>
      </w:r>
      <w:r>
        <w:rPr>
          <w:rFonts w:ascii="Times New Roman" w:hAnsi="Times New Roman"/>
          <w:color w:val="auto"/>
          <w:sz w:val="28"/>
        </w:rPr>
        <w:t>методике</w:t>
      </w:r>
      <w:r>
        <w:rPr>
          <w:rFonts w:ascii="Times New Roman" w:hAnsi="Times New Roman"/>
          <w:color w:val="auto"/>
          <w:spacing w:val="-10"/>
          <w:sz w:val="28"/>
        </w:rPr>
        <w:t xml:space="preserve"> </w:t>
      </w:r>
      <w:r>
        <w:rPr>
          <w:rFonts w:ascii="Times New Roman" w:hAnsi="Times New Roman"/>
          <w:color w:val="auto"/>
          <w:sz w:val="28"/>
        </w:rPr>
        <w:t>оценки</w:t>
      </w:r>
      <w:r>
        <w:rPr>
          <w:rFonts w:ascii="Times New Roman" w:hAnsi="Times New Roman"/>
          <w:color w:val="auto"/>
          <w:spacing w:val="-10"/>
          <w:sz w:val="28"/>
        </w:rPr>
        <w:t xml:space="preserve"> </w:t>
      </w:r>
      <w:r>
        <w:rPr>
          <w:rFonts w:ascii="Times New Roman" w:hAnsi="Times New Roman"/>
          <w:color w:val="auto"/>
          <w:sz w:val="28"/>
        </w:rPr>
        <w:t>качества</w:t>
      </w:r>
      <w:r>
        <w:rPr>
          <w:rFonts w:ascii="Times New Roman" w:hAnsi="Times New Roman"/>
          <w:color w:val="auto"/>
          <w:spacing w:val="-10"/>
          <w:sz w:val="28"/>
        </w:rPr>
        <w:t xml:space="preserve"> </w:t>
      </w:r>
      <w:r>
        <w:rPr>
          <w:rFonts w:ascii="Times New Roman" w:hAnsi="Times New Roman"/>
          <w:color w:val="auto"/>
          <w:sz w:val="28"/>
        </w:rPr>
        <w:t>финансового управления при реализации муниципальных программ Владимировского сельского поселения</w:t>
      </w:r>
    </w:p>
    <w:p>
      <w:pPr>
        <w:pStyle w:val="Normal"/>
        <w:widowControl w:val="false"/>
        <w:spacing w:lineRule="auto" w:line="240" w:before="0" w:after="0"/>
        <w:ind w:left="10192" w:right="1009" w:hanging="0"/>
        <w:jc w:val="center"/>
        <w:rPr>
          <w:rFonts w:ascii="Times New Roman" w:hAnsi="Times New Roman"/>
          <w:color w:val="auto"/>
          <w:sz w:val="28"/>
        </w:rPr>
      </w:pPr>
      <w:r>
        <w:rPr>
          <w:rFonts w:ascii="Times New Roman" w:hAnsi="Times New Roman"/>
          <w:color w:val="auto"/>
          <w:sz w:val="28"/>
        </w:rPr>
        <w:t>в отчетном году</w:t>
      </w:r>
    </w:p>
    <w:p>
      <w:pPr>
        <w:pStyle w:val="Normal"/>
        <w:widowControl w:val="false"/>
        <w:spacing w:lineRule="auto" w:line="240" w:before="182" w:after="0"/>
        <w:rPr>
          <w:rFonts w:ascii="Times New Roman" w:hAnsi="Times New Roman"/>
          <w:color w:val="auto"/>
          <w:sz w:val="28"/>
        </w:rPr>
      </w:pPr>
      <w:r>
        <w:rPr>
          <w:rFonts w:ascii="Times New Roman" w:hAnsi="Times New Roman"/>
          <w:color w:val="auto"/>
          <w:sz w:val="28"/>
        </w:rPr>
      </w:r>
    </w:p>
    <w:p>
      <w:pPr>
        <w:pStyle w:val="Normal"/>
        <w:spacing w:lineRule="auto" w:line="240" w:before="0" w:after="0"/>
        <w:jc w:val="center"/>
        <w:rPr>
          <w:rFonts w:ascii="Times New Roman" w:hAnsi="Times New Roman"/>
          <w:b/>
          <w:b/>
          <w:color w:val="auto"/>
          <w:sz w:val="28"/>
        </w:rPr>
      </w:pPr>
      <w:r>
        <w:rPr>
          <w:rFonts w:ascii="Times New Roman" w:hAnsi="Times New Roman"/>
          <w:b/>
          <w:color w:val="auto"/>
          <w:sz w:val="28"/>
        </w:rPr>
        <w:t>Расчет</w:t>
      </w:r>
      <w:r>
        <w:rPr>
          <w:rFonts w:ascii="Times New Roman" w:hAnsi="Times New Roman"/>
          <w:b/>
          <w:color w:val="auto"/>
          <w:spacing w:val="-8"/>
          <w:sz w:val="28"/>
        </w:rPr>
        <w:t xml:space="preserve"> </w:t>
      </w:r>
      <w:r>
        <w:rPr>
          <w:rFonts w:ascii="Times New Roman" w:hAnsi="Times New Roman"/>
          <w:b/>
          <w:color w:val="auto"/>
          <w:sz w:val="28"/>
        </w:rPr>
        <w:t>критериев</w:t>
      </w:r>
      <w:r>
        <w:rPr>
          <w:rFonts w:ascii="Times New Roman" w:hAnsi="Times New Roman"/>
          <w:b/>
          <w:color w:val="auto"/>
          <w:spacing w:val="-9"/>
          <w:sz w:val="28"/>
        </w:rPr>
        <w:t xml:space="preserve"> </w:t>
      </w:r>
      <w:r>
        <w:rPr>
          <w:rFonts w:ascii="Times New Roman" w:hAnsi="Times New Roman"/>
          <w:b/>
          <w:color w:val="auto"/>
          <w:sz w:val="28"/>
        </w:rPr>
        <w:t>качества</w:t>
      </w:r>
      <w:r>
        <w:rPr>
          <w:rFonts w:ascii="Times New Roman" w:hAnsi="Times New Roman"/>
          <w:b/>
          <w:color w:val="auto"/>
          <w:spacing w:val="-7"/>
          <w:sz w:val="28"/>
        </w:rPr>
        <w:t xml:space="preserve"> </w:t>
      </w:r>
      <w:r>
        <w:rPr>
          <w:rFonts w:ascii="Times New Roman" w:hAnsi="Times New Roman"/>
          <w:b/>
          <w:color w:val="auto"/>
          <w:sz w:val="28"/>
        </w:rPr>
        <w:t>финансового</w:t>
      </w:r>
      <w:r>
        <w:rPr>
          <w:rFonts w:ascii="Times New Roman" w:hAnsi="Times New Roman"/>
          <w:b/>
          <w:color w:val="auto"/>
          <w:spacing w:val="-8"/>
          <w:sz w:val="28"/>
        </w:rPr>
        <w:t xml:space="preserve"> </w:t>
      </w:r>
      <w:r>
        <w:rPr>
          <w:rFonts w:ascii="Times New Roman" w:hAnsi="Times New Roman"/>
          <w:b/>
          <w:color w:val="auto"/>
          <w:spacing w:val="-2"/>
          <w:sz w:val="28"/>
        </w:rPr>
        <w:t>управления</w:t>
      </w:r>
    </w:p>
    <w:p>
      <w:pPr>
        <w:pStyle w:val="Normal"/>
        <w:spacing w:lineRule="auto" w:line="240" w:before="0" w:after="0"/>
        <w:jc w:val="center"/>
        <w:rPr>
          <w:rFonts w:ascii="Times New Roman" w:hAnsi="Times New Roman"/>
          <w:b/>
          <w:b/>
          <w:color w:val="auto"/>
          <w:spacing w:val="-4"/>
          <w:sz w:val="28"/>
        </w:rPr>
      </w:pPr>
      <w:r>
        <w:rPr>
          <w:rFonts w:ascii="Times New Roman" w:hAnsi="Times New Roman"/>
          <w:b/>
          <w:color w:val="auto"/>
          <w:sz w:val="28"/>
        </w:rPr>
        <w:t>при</w:t>
      </w:r>
      <w:r>
        <w:rPr>
          <w:rFonts w:ascii="Times New Roman" w:hAnsi="Times New Roman"/>
          <w:b/>
          <w:color w:val="auto"/>
          <w:spacing w:val="-8"/>
          <w:sz w:val="28"/>
        </w:rPr>
        <w:t xml:space="preserve"> </w:t>
      </w:r>
      <w:r>
        <w:rPr>
          <w:rFonts w:ascii="Times New Roman" w:hAnsi="Times New Roman"/>
          <w:b/>
          <w:color w:val="auto"/>
          <w:sz w:val="28"/>
        </w:rPr>
        <w:t>реализации</w:t>
      </w:r>
      <w:r>
        <w:rPr>
          <w:rFonts w:ascii="Times New Roman" w:hAnsi="Times New Roman"/>
          <w:b/>
          <w:color w:val="auto"/>
          <w:spacing w:val="-8"/>
          <w:sz w:val="28"/>
        </w:rPr>
        <w:t xml:space="preserve"> </w:t>
      </w:r>
      <w:r>
        <w:rPr>
          <w:rFonts w:ascii="Times New Roman" w:hAnsi="Times New Roman"/>
          <w:b/>
          <w:color w:val="auto"/>
          <w:sz w:val="28"/>
        </w:rPr>
        <w:t>муниципальных</w:t>
      </w:r>
      <w:r>
        <w:rPr>
          <w:rFonts w:ascii="Times New Roman" w:hAnsi="Times New Roman"/>
          <w:b/>
          <w:color w:val="auto"/>
          <w:spacing w:val="-6"/>
          <w:sz w:val="28"/>
        </w:rPr>
        <w:t xml:space="preserve"> (комплексных) </w:t>
      </w:r>
      <w:r>
        <w:rPr>
          <w:rFonts w:ascii="Times New Roman" w:hAnsi="Times New Roman"/>
          <w:b/>
          <w:color w:val="auto"/>
          <w:sz w:val="28"/>
        </w:rPr>
        <w:t>программ</w:t>
      </w:r>
      <w:r>
        <w:rPr>
          <w:rFonts w:ascii="Times New Roman" w:hAnsi="Times New Roman"/>
          <w:b/>
          <w:color w:val="auto"/>
          <w:spacing w:val="-7"/>
          <w:sz w:val="28"/>
        </w:rPr>
        <w:t xml:space="preserve"> </w:t>
      </w:r>
      <w:r>
        <w:rPr>
          <w:rFonts w:ascii="Times New Roman" w:hAnsi="Times New Roman"/>
          <w:b/>
          <w:color w:val="auto"/>
          <w:sz w:val="28"/>
        </w:rPr>
        <w:t>Владимировского сельского поселения</w:t>
      </w:r>
      <w:r>
        <w:rPr>
          <w:rFonts w:ascii="Times New Roman" w:hAnsi="Times New Roman"/>
          <w:b/>
          <w:color w:val="auto"/>
          <w:spacing w:val="-8"/>
          <w:sz w:val="28"/>
        </w:rPr>
        <w:t xml:space="preserve"> </w:t>
      </w:r>
      <w:r>
        <w:rPr>
          <w:rFonts w:ascii="Times New Roman" w:hAnsi="Times New Roman"/>
          <w:b/>
          <w:color w:val="auto"/>
          <w:sz w:val="28"/>
        </w:rPr>
        <w:t>в</w:t>
      </w:r>
      <w:r>
        <w:rPr>
          <w:rFonts w:ascii="Times New Roman" w:hAnsi="Times New Roman"/>
          <w:b/>
          <w:color w:val="auto"/>
          <w:spacing w:val="-8"/>
          <w:sz w:val="28"/>
        </w:rPr>
        <w:t xml:space="preserve"> </w:t>
      </w:r>
      <w:r>
        <w:rPr>
          <w:rFonts w:ascii="Times New Roman" w:hAnsi="Times New Roman"/>
          <w:b/>
          <w:color w:val="auto"/>
          <w:sz w:val="28"/>
        </w:rPr>
        <w:t>отчетном</w:t>
      </w:r>
      <w:r>
        <w:rPr>
          <w:rFonts w:ascii="Times New Roman" w:hAnsi="Times New Roman"/>
          <w:b/>
          <w:color w:val="auto"/>
          <w:spacing w:val="-6"/>
          <w:sz w:val="28"/>
        </w:rPr>
        <w:t xml:space="preserve"> </w:t>
      </w:r>
      <w:r>
        <w:rPr>
          <w:rFonts w:ascii="Times New Roman" w:hAnsi="Times New Roman"/>
          <w:b/>
          <w:color w:val="auto"/>
          <w:spacing w:val="-4"/>
          <w:sz w:val="28"/>
        </w:rPr>
        <w:t>году</w:t>
      </w:r>
    </w:p>
    <w:p>
      <w:pPr>
        <w:pStyle w:val="Normal"/>
        <w:spacing w:lineRule="auto" w:line="240" w:before="0" w:after="0"/>
        <w:jc w:val="center"/>
        <w:rPr>
          <w:rFonts w:ascii="Times New Roman" w:hAnsi="Times New Roman"/>
          <w:b/>
          <w:b/>
          <w:color w:val="auto"/>
          <w:sz w:val="28"/>
        </w:rPr>
      </w:pPr>
      <w:r>
        <w:rPr>
          <w:rFonts w:ascii="Times New Roman" w:hAnsi="Times New Roman"/>
          <w:b/>
          <w:color w:val="auto"/>
          <w:sz w:val="28"/>
        </w:rPr>
      </w:r>
    </w:p>
    <w:tbl>
      <w:tblPr>
        <w:tblStyle w:val="aff2"/>
        <w:tblW w:w="15451" w:type="dxa"/>
        <w:jc w:val="left"/>
        <w:tblInd w:w="675" w:type="dxa"/>
        <w:tblCellMar>
          <w:top w:w="0" w:type="dxa"/>
          <w:left w:w="108" w:type="dxa"/>
          <w:bottom w:w="0" w:type="dxa"/>
          <w:right w:w="108" w:type="dxa"/>
        </w:tblCellMar>
        <w:tblLook w:firstRow="1" w:noVBand="1" w:lastRow="0" w:firstColumn="1" w:lastColumn="0" w:noHBand="0" w:val="04a0"/>
      </w:tblPr>
      <w:tblGrid>
        <w:gridCol w:w="567"/>
        <w:gridCol w:w="3969"/>
        <w:gridCol w:w="5102"/>
        <w:gridCol w:w="1560"/>
        <w:gridCol w:w="4253"/>
      </w:tblGrid>
      <w:tr>
        <w:trPr/>
        <w:tc>
          <w:tcPr>
            <w:tcW w:w="567" w:type="dxa"/>
            <w:tcBorders/>
            <w:vAlign w:val="center"/>
          </w:tcPr>
          <w:p>
            <w:pPr>
              <w:pStyle w:val="Normal"/>
              <w:spacing w:lineRule="auto" w:line="240" w:before="0" w:after="0"/>
              <w:jc w:val="center"/>
              <w:rPr>
                <w:rFonts w:ascii="Times New Roman" w:hAnsi="Times New Roman"/>
                <w:b/>
                <w:b/>
                <w:color w:val="auto"/>
                <w:sz w:val="24"/>
                <w:szCs w:val="24"/>
              </w:rPr>
            </w:pPr>
            <w:r>
              <w:rPr>
                <w:rFonts w:ascii="Times New Roman" w:hAnsi="Times New Roman"/>
                <w:b/>
                <w:color w:val="auto"/>
                <w:sz w:val="24"/>
                <w:szCs w:val="24"/>
              </w:rPr>
              <w:t xml:space="preserve">№ </w:t>
            </w:r>
            <w:r>
              <w:rPr>
                <w:rFonts w:ascii="Times New Roman" w:hAnsi="Times New Roman"/>
                <w:b/>
                <w:color w:val="auto"/>
                <w:sz w:val="24"/>
                <w:szCs w:val="24"/>
              </w:rPr>
              <w:t>п/п</w:t>
            </w:r>
          </w:p>
        </w:tc>
        <w:tc>
          <w:tcPr>
            <w:tcW w:w="3969" w:type="dxa"/>
            <w:tcBorders/>
            <w:vAlign w:val="center"/>
          </w:tcPr>
          <w:p>
            <w:pPr>
              <w:pStyle w:val="Normal"/>
              <w:spacing w:lineRule="auto" w:line="240" w:before="0" w:after="0"/>
              <w:jc w:val="center"/>
              <w:rPr>
                <w:rFonts w:ascii="Times New Roman" w:hAnsi="Times New Roman"/>
                <w:b/>
                <w:b/>
                <w:color w:val="auto"/>
                <w:sz w:val="24"/>
                <w:szCs w:val="24"/>
              </w:rPr>
            </w:pPr>
            <w:r>
              <w:rPr>
                <w:rFonts w:ascii="Times New Roman" w:hAnsi="Times New Roman"/>
                <w:b/>
                <w:color w:val="auto"/>
                <w:sz w:val="24"/>
                <w:szCs w:val="24"/>
              </w:rPr>
              <w:t>Наименование критерия качества финансового управления при реализации муниципальных (комплексных) программ Владимировского сельского поселения в отчетном году (далее – критерий)</w:t>
            </w:r>
          </w:p>
        </w:tc>
        <w:tc>
          <w:tcPr>
            <w:tcW w:w="5102" w:type="dxa"/>
            <w:tcBorders/>
            <w:vAlign w:val="center"/>
          </w:tcPr>
          <w:p>
            <w:pPr>
              <w:pStyle w:val="Normal"/>
              <w:spacing w:lineRule="auto" w:line="240" w:before="0" w:after="0"/>
              <w:jc w:val="center"/>
              <w:rPr>
                <w:rFonts w:ascii="Times New Roman" w:hAnsi="Times New Roman"/>
                <w:b/>
                <w:b/>
                <w:color w:val="auto"/>
                <w:sz w:val="24"/>
                <w:szCs w:val="24"/>
              </w:rPr>
            </w:pPr>
            <w:r>
              <w:rPr>
                <w:rFonts w:ascii="Times New Roman" w:hAnsi="Times New Roman"/>
                <w:b/>
                <w:color w:val="auto"/>
                <w:sz w:val="24"/>
                <w:szCs w:val="24"/>
              </w:rPr>
              <w:t>Формула расчета значения критерия</w:t>
            </w:r>
          </w:p>
        </w:tc>
        <w:tc>
          <w:tcPr>
            <w:tcW w:w="1560" w:type="dxa"/>
            <w:tcBorders/>
            <w:vAlign w:val="center"/>
          </w:tcPr>
          <w:p>
            <w:pPr>
              <w:pStyle w:val="Normal"/>
              <w:spacing w:lineRule="auto" w:line="240" w:before="0" w:after="0"/>
              <w:jc w:val="center"/>
              <w:rPr>
                <w:rFonts w:ascii="Times New Roman" w:hAnsi="Times New Roman"/>
                <w:b/>
                <w:b/>
                <w:color w:val="auto"/>
                <w:sz w:val="24"/>
                <w:szCs w:val="24"/>
              </w:rPr>
            </w:pPr>
            <w:r>
              <w:rPr>
                <w:rFonts w:ascii="Times New Roman" w:hAnsi="Times New Roman"/>
                <w:b/>
                <w:color w:val="auto"/>
                <w:sz w:val="24"/>
                <w:szCs w:val="24"/>
              </w:rPr>
              <w:t>Удельный вес критерия</w:t>
            </w:r>
            <w:r>
              <w:rPr>
                <w:rStyle w:val="Style15"/>
                <w:rFonts w:ascii="Times New Roman" w:hAnsi="Times New Roman"/>
                <w:b/>
                <w:color w:val="auto"/>
                <w:sz w:val="24"/>
                <w:szCs w:val="24"/>
              </w:rPr>
              <w:footnoteReference w:id="51"/>
            </w:r>
          </w:p>
        </w:tc>
        <w:tc>
          <w:tcPr>
            <w:tcW w:w="4253" w:type="dxa"/>
            <w:tcBorders/>
            <w:vAlign w:val="center"/>
          </w:tcPr>
          <w:p>
            <w:pPr>
              <w:pStyle w:val="Normal"/>
              <w:spacing w:lineRule="auto" w:line="240" w:before="0" w:after="0"/>
              <w:jc w:val="center"/>
              <w:rPr>
                <w:rFonts w:ascii="Times New Roman" w:hAnsi="Times New Roman"/>
                <w:b/>
                <w:b/>
                <w:color w:val="auto"/>
                <w:sz w:val="24"/>
                <w:szCs w:val="24"/>
              </w:rPr>
            </w:pPr>
            <w:r>
              <w:rPr>
                <w:rFonts w:ascii="Times New Roman" w:hAnsi="Times New Roman"/>
                <w:b/>
                <w:color w:val="auto"/>
                <w:sz w:val="24"/>
                <w:szCs w:val="24"/>
              </w:rPr>
              <w:t>Значение критерия</w:t>
            </w:r>
          </w:p>
        </w:tc>
      </w:tr>
      <w:tr>
        <w:trPr/>
        <w:tc>
          <w:tcPr>
            <w:tcW w:w="567" w:type="dxa"/>
            <w:tcBorders/>
            <w:vAlign w:val="center"/>
          </w:tcPr>
          <w:p>
            <w:pPr>
              <w:pStyle w:val="Normal"/>
              <w:spacing w:lineRule="auto" w:line="240" w:before="0" w:after="0"/>
              <w:jc w:val="both"/>
              <w:rPr>
                <w:rFonts w:ascii="Times New Roman" w:hAnsi="Times New Roman"/>
                <w:color w:val="auto"/>
                <w:sz w:val="24"/>
                <w:szCs w:val="24"/>
              </w:rPr>
            </w:pPr>
            <w:r>
              <w:rPr>
                <w:rFonts w:ascii="Times New Roman" w:hAnsi="Times New Roman"/>
                <w:color w:val="auto"/>
                <w:sz w:val="24"/>
                <w:szCs w:val="24"/>
              </w:rPr>
              <w:t>1.</w:t>
            </w:r>
          </w:p>
        </w:tc>
        <w:tc>
          <w:tcPr>
            <w:tcW w:w="3969" w:type="dxa"/>
            <w:tcBorders/>
            <w:vAlign w:val="center"/>
          </w:tcPr>
          <w:p>
            <w:pPr>
              <w:pStyle w:val="Normal"/>
              <w:spacing w:lineRule="auto" w:line="240" w:before="0" w:after="0"/>
              <w:jc w:val="both"/>
              <w:rPr>
                <w:rFonts w:ascii="Times New Roman" w:hAnsi="Times New Roman"/>
                <w:color w:val="auto"/>
                <w:sz w:val="24"/>
                <w:szCs w:val="24"/>
              </w:rPr>
            </w:pPr>
            <w:r>
              <w:rPr>
                <w:rFonts w:ascii="Times New Roman" w:hAnsi="Times New Roman"/>
                <w:color w:val="auto"/>
                <w:sz w:val="24"/>
                <w:szCs w:val="24"/>
              </w:rPr>
              <w:t>Качество внесения изменений в сводную бюджетную роспись бюджета поселения в рамках муниципальной (комплексной) программы в отчетном году</w:t>
            </w:r>
          </w:p>
        </w:tc>
        <w:tc>
          <w:tcPr>
            <w:tcW w:w="5102" w:type="dxa"/>
            <w:tcBorders/>
            <w:vAlign w:val="center"/>
          </w:tcPr>
          <w:p>
            <w:pPr>
              <w:pStyle w:val="Normal"/>
              <w:spacing w:lineRule="auto" w:line="240" w:before="0" w:after="0"/>
              <w:rPr>
                <w:rFonts w:ascii="Times New Roman" w:hAnsi="Times New Roman"/>
                <w:color w:val="auto"/>
                <w:sz w:val="20"/>
                <w:szCs w:val="24"/>
              </w:rPr>
            </w:pPr>
            <w:r>
              <w:rPr>
                <w:rFonts w:ascii="Times New Roman" w:hAnsi="Times New Roman"/>
                <w:color w:val="auto"/>
                <w:sz w:val="20"/>
                <w:szCs w:val="24"/>
              </w:rPr>
            </w:r>
          </w:p>
          <w:p>
            <w:pPr>
              <w:pStyle w:val="Normal"/>
              <w:spacing w:lineRule="auto" w:line="240"/>
              <w:rPr>
                <w:rFonts w:ascii="Times New Roman" w:hAnsi="Times New Roman"/>
                <w:b/>
                <w:b/>
                <w:color w:val="auto"/>
                <w:sz w:val="24"/>
                <w:szCs w:val="24"/>
              </w:rPr>
            </w:pPr>
            <w:r>
              <w:rPr/>
            </w:r>
            <m:oMath xmlns:m="http://schemas.openxmlformats.org/officeDocument/2006/math">
              <m:r>
                <w:rPr>
                  <w:rFonts w:ascii="Cambria Math" w:hAnsi="Cambria Math"/>
                </w:rPr>
                <m:t xml:space="preserve">P</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nary>
            </m:oMath>
          </w:p>
          <w:p>
            <w:pPr>
              <w:pStyle w:val="Normal"/>
              <w:spacing w:lineRule="auto" w:line="240" w:before="0" w:after="0"/>
              <w:jc w:val="both"/>
              <w:rPr>
                <w:rFonts w:ascii="Times New Roman" w:hAnsi="Times New Roman"/>
                <w:color w:val="auto"/>
                <w:sz w:val="24"/>
                <w:szCs w:val="24"/>
              </w:rPr>
            </w:pPr>
            <w:r>
              <w:rPr>
                <w:rFonts w:ascii="Times New Roman" w:hAnsi="Times New Roman"/>
                <w:color w:val="auto"/>
                <w:sz w:val="24"/>
                <w:szCs w:val="24"/>
              </w:rPr>
              <w:t>где:</w:t>
            </w:r>
          </w:p>
          <w:p>
            <w:pPr>
              <w:pStyle w:val="Normal"/>
              <w:spacing w:lineRule="auto" w:line="240" w:before="0" w:after="0"/>
              <w:ind w:right="93" w:hanging="0"/>
              <w:jc w:val="both"/>
              <w:rPr>
                <w:rFonts w:ascii="Times New Roman" w:hAnsi="Times New Roman"/>
                <w:color w:val="auto"/>
                <w:spacing w:val="-2"/>
                <w:sz w:val="24"/>
                <w:szCs w:val="24"/>
              </w:rPr>
            </w:pPr>
            <w:r>
              <w:rPr/>
            </w:r>
            <m:oMath xmlns:m="http://schemas.openxmlformats.org/officeDocument/2006/math">
              <m:sSub>
                <m:e>
                  <m:r>
                    <w:rPr>
                      <w:rFonts w:ascii="Cambria Math" w:hAnsi="Cambria Math"/>
                    </w:rPr>
                    <m:t xml:space="preserve">P</m:t>
                  </m:r>
                </m:e>
                <m:sub>
                  <m:sSub>
                    <m:e>
                      <m:r>
                        <w:rPr>
                          <w:rFonts w:ascii="Cambria Math" w:hAnsi="Cambria Math"/>
                        </w:rPr>
                        <m:t xml:space="preserve">RFB</m:t>
                      </m:r>
                    </m:e>
                    <m:sub>
                      <m:r>
                        <w:rPr>
                          <w:rFonts w:ascii="Cambria Math" w:hAnsi="Cambria Math"/>
                        </w:rPr>
                        <m:t xml:space="preserve">i</m:t>
                      </m:r>
                    </m:sub>
                  </m:sSub>
                </m:sub>
              </m:sSub>
            </m:oMath>
            <w:r>
              <w:rPr>
                <w:rFonts w:ascii="Times New Roman" w:hAnsi="Times New Roman"/>
                <w:color w:val="auto"/>
                <w:spacing w:val="-2"/>
                <w:sz w:val="24"/>
                <w:szCs w:val="24"/>
              </w:rPr>
              <w:t xml:space="preserve"> – </w:t>
            </w:r>
            <w:r>
              <w:rPr>
                <w:rFonts w:ascii="Times New Roman" w:hAnsi="Times New Roman"/>
                <w:color w:val="auto"/>
                <w:spacing w:val="-2"/>
                <w:sz w:val="24"/>
                <w:szCs w:val="24"/>
              </w:rPr>
              <w:t>объем бюджетных ассигнований бюджета поселения по</w:t>
            </w:r>
            <w:r>
              <w:rPr>
                <w:rFonts w:ascii="Times New Roman" w:hAnsi="Times New Roman"/>
                <w:i/>
                <w:color w:val="auto"/>
                <w:spacing w:val="64"/>
                <w:sz w:val="28"/>
                <w:szCs w:val="28"/>
              </w:rPr>
              <w:t xml:space="preserve"> </w:t>
            </w:r>
            <w:r>
              <w:rPr>
                <w:rFonts w:ascii="Times New Roman" w:hAnsi="Times New Roman"/>
                <w:i/>
                <w:color w:val="auto"/>
                <w:spacing w:val="64"/>
                <w:sz w:val="28"/>
                <w:szCs w:val="28"/>
                <w:lang w:val="en-US"/>
              </w:rPr>
              <w:t>i</w:t>
            </w:r>
            <w:r>
              <w:rPr>
                <w:rFonts w:ascii="Times New Roman" w:hAnsi="Times New Roman"/>
                <w:color w:val="auto"/>
                <w:spacing w:val="-2"/>
                <w:sz w:val="24"/>
                <w:szCs w:val="24"/>
              </w:rPr>
              <w:t>-му структурному элементу муниципальной (комплексной) программы (в соответствии с утвержденными показателями сводной бюджетной росписи бюджета поселения на 1 января отчетного года) (тыс. рублей);</w:t>
            </w:r>
          </w:p>
          <w:p>
            <w:pPr>
              <w:pStyle w:val="Normal"/>
              <w:spacing w:lineRule="auto" w:line="240" w:before="0" w:after="0"/>
              <w:ind w:left="5" w:right="90" w:hanging="0"/>
              <w:jc w:val="both"/>
              <w:rPr>
                <w:rFonts w:ascii="Times New Roman" w:hAnsi="Times New Roman"/>
                <w:color w:val="auto"/>
                <w:spacing w:val="-2"/>
                <w:sz w:val="24"/>
                <w:szCs w:val="24"/>
              </w:rPr>
            </w:pPr>
            <w:r>
              <w:rPr/>
            </w:r>
            <m:oMath xmlns:m="http://schemas.openxmlformats.org/officeDocument/2006/math">
              <m:sSub>
                <m:e>
                  <m:r>
                    <w:rPr>
                      <w:rFonts w:ascii="Cambria Math" w:hAnsi="Cambria Math"/>
                    </w:rPr>
                    <m:t xml:space="preserve">I</m:t>
                  </m:r>
                </m:e>
                <m:sub>
                  <m:sSub>
                    <m:e>
                      <m:r>
                        <w:rPr>
                          <w:rFonts w:ascii="Cambria Math" w:hAnsi="Cambria Math"/>
                        </w:rPr>
                        <m:t xml:space="preserve">RFB</m:t>
                      </m:r>
                    </m:e>
                    <m:sub>
                      <m:r>
                        <w:rPr>
                          <w:rFonts w:ascii="Cambria Math" w:hAnsi="Cambria Math"/>
                        </w:rPr>
                        <m:t xml:space="preserve">i</m:t>
                      </m:r>
                    </m:sub>
                  </m:sSub>
                </m:sub>
              </m:sSub>
            </m:oMath>
            <w:r>
              <w:rPr>
                <w:rFonts w:ascii="Times New Roman" w:hAnsi="Times New Roman"/>
                <w:color w:val="auto"/>
                <w:spacing w:val="-2"/>
                <w:sz w:val="24"/>
                <w:szCs w:val="24"/>
              </w:rPr>
              <w:t xml:space="preserve"> – </w:t>
            </w:r>
            <w:r>
              <w:rPr>
                <w:rFonts w:ascii="Times New Roman" w:hAnsi="Times New Roman"/>
                <w:color w:val="auto"/>
                <w:spacing w:val="-2"/>
                <w:sz w:val="24"/>
                <w:szCs w:val="24"/>
              </w:rPr>
              <w:t xml:space="preserve">суммарный объем изменений бюджетных ассигнований бюджета поселения по </w:t>
            </w:r>
            <w:r>
              <w:rPr>
                <w:rFonts w:ascii="Times New Roman" w:hAnsi="Times New Roman"/>
                <w:i/>
                <w:color w:val="auto"/>
                <w:spacing w:val="64"/>
                <w:sz w:val="28"/>
                <w:szCs w:val="28"/>
                <w:lang w:val="en-US"/>
              </w:rPr>
              <w:t>i</w:t>
            </w:r>
            <w:r>
              <w:rPr>
                <w:rFonts w:ascii="Times New Roman" w:hAnsi="Times New Roman"/>
                <w:color w:val="auto"/>
                <w:spacing w:val="-2"/>
                <w:sz w:val="24"/>
                <w:szCs w:val="24"/>
              </w:rPr>
              <w:t>-му структурному элементу муниципальной (комплексной) программы в отчетном году (тыс. рублей);</w:t>
            </w:r>
          </w:p>
          <w:p>
            <w:pPr>
              <w:pStyle w:val="Normal"/>
              <w:spacing w:lineRule="auto" w:line="240" w:before="0" w:after="0"/>
              <w:ind w:right="94" w:hanging="0"/>
              <w:jc w:val="both"/>
              <w:rPr>
                <w:rFonts w:ascii="Times New Roman" w:hAnsi="Times New Roman"/>
                <w:color w:val="auto"/>
                <w:spacing w:val="-2"/>
                <w:sz w:val="24"/>
                <w:szCs w:val="24"/>
              </w:rPr>
            </w:pPr>
            <w:r>
              <w:rPr/>
            </w:r>
            <m:oMath xmlns:m="http://schemas.openxmlformats.org/officeDocument/2006/math">
              <m:sSub>
                <m:e>
                  <m:r>
                    <w:rPr>
                      <w:rFonts w:ascii="Cambria Math" w:hAnsi="Cambria Math"/>
                    </w:rPr>
                    <m:t xml:space="preserve">K</m:t>
                  </m:r>
                </m:e>
                <m:sub>
                  <m:sSub>
                    <m:e>
                      <m:r>
                        <w:rPr>
                          <w:rFonts w:ascii="Cambria Math" w:hAnsi="Cambria Math"/>
                        </w:rPr>
                        <m:t xml:space="preserve">RFB</m:t>
                      </m:r>
                    </m:e>
                    <m:sub>
                      <m:r>
                        <w:rPr>
                          <w:rFonts w:ascii="Cambria Math" w:hAnsi="Cambria Math"/>
                        </w:rPr>
                        <m:t xml:space="preserve">i</m:t>
                      </m:r>
                    </m:sub>
                  </m:sSub>
                </m:sub>
              </m:sSub>
            </m:oMath>
            <w:r>
              <w:rPr>
                <w:rFonts w:ascii="Times New Roman" w:hAnsi="Times New Roman"/>
                <w:color w:val="auto"/>
                <w:spacing w:val="-2"/>
                <w:sz w:val="24"/>
                <w:szCs w:val="24"/>
              </w:rPr>
              <w:t xml:space="preserve"> – </w:t>
            </w:r>
            <w:r>
              <w:rPr>
                <w:rFonts w:ascii="Times New Roman" w:hAnsi="Times New Roman"/>
                <w:color w:val="auto"/>
                <w:spacing w:val="-2"/>
                <w:sz w:val="24"/>
                <w:szCs w:val="24"/>
              </w:rPr>
              <w:t xml:space="preserve">объем кассовых расходов бюджета поселения на реализацию муниципальной (комплексной) программы по </w:t>
            </w:r>
            <w:r>
              <w:rPr>
                <w:rFonts w:ascii="Times New Roman" w:hAnsi="Times New Roman"/>
                <w:i/>
                <w:color w:val="auto"/>
                <w:spacing w:val="64"/>
                <w:sz w:val="28"/>
                <w:szCs w:val="28"/>
                <w:lang w:val="en-US"/>
              </w:rPr>
              <w:t>i</w:t>
            </w:r>
            <w:r>
              <w:rPr>
                <w:rFonts w:ascii="Times New Roman" w:hAnsi="Times New Roman"/>
                <w:color w:val="auto"/>
                <w:spacing w:val="-2"/>
                <w:sz w:val="24"/>
                <w:szCs w:val="24"/>
              </w:rPr>
              <w:t xml:space="preserve"> -му структурному элементу в отчетном году (тыс. рублей);</w:t>
            </w:r>
          </w:p>
          <w:p>
            <w:pPr>
              <w:pStyle w:val="Normal"/>
              <w:spacing w:lineRule="auto" w:line="240" w:before="0" w:after="0"/>
              <w:ind w:right="97" w:hanging="0"/>
              <w:jc w:val="both"/>
              <w:rPr>
                <w:rFonts w:ascii="Times New Roman" w:hAnsi="Times New Roman"/>
                <w:color w:val="auto"/>
                <w:spacing w:val="-2"/>
                <w:sz w:val="24"/>
                <w:szCs w:val="24"/>
              </w:rPr>
            </w:pPr>
            <w:r>
              <w:rPr/>
            </w:r>
            <m:oMath xmlns:m="http://schemas.openxmlformats.org/officeDocument/2006/math">
              <m:r>
                <w:rPr>
                  <w:rFonts w:ascii="Cambria Math" w:hAnsi="Cambria Math"/>
                </w:rPr>
                <m:t xml:space="preserve">N</m:t>
              </m:r>
            </m:oMath>
            <w:r>
              <w:rPr>
                <w:rFonts w:ascii="Times New Roman" w:hAnsi="Times New Roman"/>
                <w:color w:val="auto"/>
                <w:spacing w:val="-2"/>
                <w:sz w:val="24"/>
                <w:szCs w:val="24"/>
              </w:rPr>
              <w:t xml:space="preserve"> – </w:t>
            </w:r>
            <w:r>
              <w:rPr>
                <w:rFonts w:ascii="Times New Roman" w:hAnsi="Times New Roman"/>
                <w:color w:val="auto"/>
                <w:spacing w:val="-2"/>
                <w:sz w:val="24"/>
                <w:szCs w:val="24"/>
              </w:rPr>
              <w:t>количество структурных элементов, по которым предусмотрены бюджетные ассигнования бюджета поселения на реализацию муниципальной (комплексной) программы в отчетном году.</w:t>
            </w:r>
          </w:p>
          <w:p>
            <w:pPr>
              <w:pStyle w:val="Normal"/>
              <w:spacing w:lineRule="auto" w:line="240" w:before="0" w:after="0"/>
              <w:ind w:right="97" w:hanging="0"/>
              <w:jc w:val="both"/>
              <w:rPr>
                <w:rFonts w:ascii="Times New Roman" w:hAnsi="Times New Roman"/>
                <w:color w:val="auto"/>
                <w:spacing w:val="-2"/>
                <w:sz w:val="24"/>
                <w:szCs w:val="24"/>
              </w:rPr>
            </w:pPr>
            <w:r>
              <w:rPr>
                <w:rFonts w:ascii="Times New Roman" w:hAnsi="Times New Roman"/>
                <w:color w:val="auto"/>
                <w:spacing w:val="-2"/>
                <w:sz w:val="24"/>
                <w:szCs w:val="24"/>
              </w:rPr>
              <w:t>Расчет показателей «</w:t>
            </w:r>
            <w:r>
              <w:rPr/>
            </w:r>
            <m:oMath xmlns:m="http://schemas.openxmlformats.org/officeDocument/2006/math">
              <m:sSub>
                <m:e>
                  <m:r>
                    <w:rPr>
                      <w:rFonts w:ascii="Cambria Math" w:hAnsi="Cambria Math"/>
                    </w:rPr>
                    <m:t xml:space="preserve">P</m:t>
                  </m:r>
                </m:e>
                <m:sub>
                  <m:sSub>
                    <m:e>
                      <m:r>
                        <w:rPr>
                          <w:rFonts w:ascii="Cambria Math" w:hAnsi="Cambria Math"/>
                        </w:rPr>
                        <m:t xml:space="preserve">RFB</m:t>
                      </m:r>
                    </m:e>
                    <m:sub>
                      <m:r>
                        <w:rPr>
                          <w:rFonts w:ascii="Cambria Math" w:hAnsi="Cambria Math"/>
                        </w:rPr>
                        <m:t xml:space="preserve">i</m:t>
                      </m:r>
                    </m:sub>
                  </m:sSub>
                </m:sub>
              </m:sSub>
            </m:oMath>
            <w:r>
              <w:rPr>
                <w:rFonts w:ascii="Times New Roman" w:hAnsi="Times New Roman"/>
                <w:color w:val="auto"/>
                <w:w w:val="105"/>
                <w:position w:val="1"/>
                <w:sz w:val="24"/>
                <w:szCs w:val="24"/>
              </w:rPr>
              <w:t>»</w:t>
            </w:r>
            <w:r>
              <w:rPr>
                <w:rFonts w:ascii="Times New Roman" w:hAnsi="Times New Roman"/>
                <w:color w:val="auto"/>
                <w:spacing w:val="-2"/>
                <w:sz w:val="24"/>
                <w:szCs w:val="24"/>
              </w:rPr>
              <w:t>, «</w:t>
            </w:r>
            <w:r>
              <w:rPr/>
            </w:r>
            <m:oMath xmlns:m="http://schemas.openxmlformats.org/officeDocument/2006/math">
              <m:sSub>
                <m:e>
                  <m:r>
                    <w:rPr>
                      <w:rFonts w:ascii="Cambria Math" w:hAnsi="Cambria Math"/>
                    </w:rPr>
                    <m:t xml:space="preserve">I</m:t>
                  </m:r>
                </m:e>
                <m:sub>
                  <m:sSub>
                    <m:e>
                      <m:r>
                        <w:rPr>
                          <w:rFonts w:ascii="Cambria Math" w:hAnsi="Cambria Math"/>
                        </w:rPr>
                        <m:t xml:space="preserve">RFB</m:t>
                      </m:r>
                    </m:e>
                    <m:sub>
                      <m:r>
                        <w:rPr>
                          <w:rFonts w:ascii="Cambria Math" w:hAnsi="Cambria Math"/>
                        </w:rPr>
                        <m:t xml:space="preserve">i</m:t>
                      </m:r>
                    </m:sub>
                  </m:sSub>
                </m:sub>
              </m:sSub>
            </m:oMath>
            <w:r>
              <w:rPr>
                <w:rFonts w:ascii="Times New Roman" w:hAnsi="Times New Roman"/>
                <w:color w:val="auto"/>
                <w:w w:val="105"/>
                <w:position w:val="1"/>
                <w:sz w:val="24"/>
                <w:szCs w:val="24"/>
              </w:rPr>
              <w:t>»</w:t>
            </w:r>
            <w:r>
              <w:rPr>
                <w:rFonts w:ascii="Times New Roman" w:hAnsi="Times New Roman"/>
                <w:color w:val="auto"/>
                <w:spacing w:val="-2"/>
                <w:sz w:val="24"/>
                <w:szCs w:val="24"/>
              </w:rPr>
              <w:t>, «</w:t>
            </w:r>
            <w:r>
              <w:rPr/>
            </w:r>
            <m:oMath xmlns:m="http://schemas.openxmlformats.org/officeDocument/2006/math">
              <m:sSub>
                <m:e>
                  <m:r>
                    <w:rPr>
                      <w:rFonts w:ascii="Cambria Math" w:hAnsi="Cambria Math"/>
                    </w:rPr>
                    <m:t xml:space="preserve">K</m:t>
                  </m:r>
                </m:e>
                <m:sub>
                  <m:sSub>
                    <m:e>
                      <m:r>
                        <w:rPr>
                          <w:rFonts w:ascii="Cambria Math" w:hAnsi="Cambria Math"/>
                        </w:rPr>
                        <m:t xml:space="preserve">RFB</m:t>
                      </m:r>
                    </m:e>
                    <m:sub>
                      <m:r>
                        <w:rPr>
                          <w:rFonts w:ascii="Cambria Math" w:hAnsi="Cambria Math"/>
                        </w:rPr>
                        <m:t xml:space="preserve">i</m:t>
                      </m:r>
                      <m:r>
                        <m:rPr>
                          <m:lit/>
                          <m:nor/>
                        </m:rPr>
                        <w:rPr>
                          <w:rFonts w:ascii="Cambria Math" w:hAnsi="Cambria Math"/>
                        </w:rPr>
                        <m:t xml:space="preserve">}</m:t>
                      </m:r>
                    </m:sub>
                  </m:sSub>
                </m:sub>
              </m:sSub>
            </m:oMath>
            <w:r>
              <w:rPr>
                <w:rFonts w:ascii="Times New Roman" w:hAnsi="Times New Roman"/>
                <w:color w:val="auto"/>
                <w:spacing w:val="-2"/>
                <w:sz w:val="24"/>
                <w:szCs w:val="24"/>
              </w:rPr>
              <w:t xml:space="preserve">» производится только в отношении структурных элементов, по которым осуществлены изменения бюджетных ассигнований федерального бюджета, областного бюджета, бюджета </w:t>
            </w:r>
            <w:r>
              <w:rPr>
                <w:rFonts w:ascii="Times New Roman" w:hAnsi="Times New Roman"/>
                <w:color w:val="auto"/>
                <w:spacing w:val="-2"/>
                <w:sz w:val="24"/>
                <w:szCs w:val="24"/>
              </w:rPr>
              <w:t>района</w:t>
            </w:r>
            <w:r>
              <w:rPr>
                <w:rFonts w:ascii="Times New Roman" w:hAnsi="Times New Roman"/>
                <w:color w:val="auto"/>
                <w:spacing w:val="-2"/>
                <w:sz w:val="24"/>
                <w:szCs w:val="24"/>
              </w:rPr>
              <w:t xml:space="preserve"> и бюджета поселения на реализацию муниципальной (комплексной) программы в отчетном году.</w:t>
            </w:r>
          </w:p>
        </w:tc>
        <w:tc>
          <w:tcPr>
            <w:tcW w:w="1560"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0,125</w:t>
            </w:r>
          </w:p>
        </w:tc>
        <w:tc>
          <w:tcPr>
            <w:tcW w:w="4253" w:type="dxa"/>
            <w:tcBorders/>
            <w:vAlign w:val="center"/>
          </w:tcPr>
          <w:p>
            <w:pPr>
              <w:pStyle w:val="Normal"/>
              <w:spacing w:lineRule="auto" w:line="240" w:before="0" w:after="0"/>
              <w:jc w:val="both"/>
              <w:rPr>
                <w:rFonts w:ascii="Times New Roman" w:hAnsi="Times New Roman"/>
                <w:i/>
                <w:i/>
                <w:color w:val="auto"/>
                <w:sz w:val="24"/>
                <w:szCs w:val="24"/>
                <w:lang w:val="en-US"/>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P</m:t>
                  </m:r>
                </m:num>
                <m:den>
                  <m:r>
                    <w:rPr>
                      <w:rFonts w:ascii="Cambria Math" w:hAnsi="Cambria Math"/>
                    </w:rPr>
                    <m:t xml:space="preserve">0,15</m:t>
                  </m:r>
                </m:den>
              </m:f>
              <m:r>
                <w:rPr>
                  <w:rFonts w:ascii="Cambria Math" w:hAnsi="Cambria Math"/>
                </w:rPr>
                <m:t xml:space="preserve">,</m:t>
              </m:r>
              <m:r>
                <w:rPr>
                  <w:rFonts w:ascii="Cambria Math" w:hAnsi="Cambria Math"/>
                </w:rPr>
                <m:t xml:space="preserve">если</m:t>
              </m:r>
              <m:r>
                <w:rPr>
                  <w:rFonts w:ascii="Cambria Math" w:hAnsi="Cambria Math"/>
                </w:rPr>
                <m:t xml:space="preserve">P</m:t>
              </m:r>
              <m:r>
                <w:rPr>
                  <w:rFonts w:ascii="Cambria Math" w:hAnsi="Cambria Math"/>
                </w:rPr>
                <m:t xml:space="preserve">&lt;</m:t>
              </m:r>
              <m:r>
                <w:rPr>
                  <w:rFonts w:ascii="Cambria Math" w:hAnsi="Cambria Math"/>
                </w:rPr>
                <m:t xml:space="preserve">0,15</m:t>
              </m:r>
            </m:oMath>
          </w:p>
          <w:p>
            <w:pPr>
              <w:pStyle w:val="Normal"/>
              <w:spacing w:lineRule="auto" w:line="240" w:before="0" w:after="0"/>
              <w:jc w:val="both"/>
              <w:rPr>
                <w:rFonts w:ascii="Times New Roman" w:hAnsi="Times New Roman"/>
                <w:i/>
                <w:i/>
                <w:color w:val="auto"/>
                <w:sz w:val="24"/>
                <w:szCs w:val="24"/>
                <w:lang w:val="en-US"/>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если</m:t>
              </m:r>
              <m:r>
                <w:rPr>
                  <w:rFonts w:ascii="Cambria Math" w:hAnsi="Cambria Math"/>
                </w:rPr>
                <m:t xml:space="preserve">P</m:t>
              </m:r>
              <m:r>
                <w:rPr>
                  <w:rFonts w:ascii="Cambria Math" w:hAnsi="Cambria Math"/>
                </w:rPr>
                <m:t xml:space="preserve">≥</m:t>
              </m:r>
              <m:r>
                <w:rPr>
                  <w:rFonts w:ascii="Cambria Math" w:hAnsi="Cambria Math"/>
                </w:rPr>
                <m:t xml:space="preserve">0,15</m:t>
              </m:r>
            </m:oMath>
          </w:p>
        </w:tc>
      </w:tr>
      <w:tr>
        <w:trPr/>
        <w:tc>
          <w:tcPr>
            <w:tcW w:w="567"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2.</w:t>
            </w:r>
          </w:p>
        </w:tc>
        <w:tc>
          <w:tcPr>
            <w:tcW w:w="3969" w:type="dxa"/>
            <w:tcBorders/>
            <w:vAlign w:val="center"/>
          </w:tcPr>
          <w:p>
            <w:pPr>
              <w:pStyle w:val="Normal"/>
              <w:spacing w:lineRule="auto" w:line="240" w:before="0" w:after="0"/>
              <w:ind w:left="6" w:right="80" w:hanging="0"/>
              <w:jc w:val="center"/>
              <w:rPr>
                <w:rFonts w:ascii="Times New Roman" w:hAnsi="Times New Roman"/>
                <w:color w:val="auto"/>
                <w:spacing w:val="-4"/>
                <w:sz w:val="24"/>
                <w:szCs w:val="24"/>
              </w:rPr>
            </w:pPr>
            <w:r>
              <w:rPr>
                <w:rFonts w:ascii="Times New Roman" w:hAnsi="Times New Roman"/>
                <w:color w:val="auto"/>
                <w:sz w:val="24"/>
                <w:szCs w:val="24"/>
              </w:rPr>
              <w:t>Уровень</w:t>
            </w:r>
            <w:r>
              <w:rPr>
                <w:rFonts w:ascii="Times New Roman" w:hAnsi="Times New Roman"/>
                <w:color w:val="auto"/>
                <w:spacing w:val="-15"/>
                <w:sz w:val="24"/>
                <w:szCs w:val="24"/>
              </w:rPr>
              <w:t xml:space="preserve"> </w:t>
            </w:r>
            <w:r>
              <w:rPr>
                <w:rFonts w:ascii="Times New Roman" w:hAnsi="Times New Roman"/>
                <w:color w:val="auto"/>
                <w:sz w:val="24"/>
                <w:szCs w:val="24"/>
              </w:rPr>
              <w:t>принятых</w:t>
            </w:r>
            <w:r>
              <w:rPr>
                <w:rFonts w:ascii="Times New Roman" w:hAnsi="Times New Roman"/>
                <w:color w:val="auto"/>
                <w:spacing w:val="-15"/>
                <w:sz w:val="24"/>
                <w:szCs w:val="24"/>
              </w:rPr>
              <w:t xml:space="preserve"> </w:t>
            </w:r>
            <w:r>
              <w:rPr>
                <w:rFonts w:ascii="Times New Roman" w:hAnsi="Times New Roman"/>
                <w:color w:val="auto"/>
                <w:sz w:val="24"/>
                <w:szCs w:val="24"/>
              </w:rPr>
              <w:t>бюджетных обязательств в рамках муниципальной (комплексной) программы в</w:t>
            </w:r>
            <w:r>
              <w:rPr>
                <w:rFonts w:ascii="Times New Roman" w:hAnsi="Times New Roman"/>
                <w:color w:val="auto"/>
                <w:spacing w:val="-2"/>
                <w:sz w:val="24"/>
                <w:szCs w:val="24"/>
              </w:rPr>
              <w:t xml:space="preserve"> </w:t>
            </w:r>
            <w:r>
              <w:rPr>
                <w:rFonts w:ascii="Times New Roman" w:hAnsi="Times New Roman"/>
                <w:color w:val="auto"/>
                <w:sz w:val="24"/>
                <w:szCs w:val="24"/>
              </w:rPr>
              <w:t>отчетном</w:t>
            </w:r>
            <w:r>
              <w:rPr>
                <w:rFonts w:ascii="Times New Roman" w:hAnsi="Times New Roman"/>
                <w:color w:val="auto"/>
                <w:spacing w:val="-2"/>
                <w:sz w:val="24"/>
                <w:szCs w:val="24"/>
              </w:rPr>
              <w:t xml:space="preserve"> </w:t>
            </w:r>
            <w:r>
              <w:rPr>
                <w:rFonts w:ascii="Times New Roman" w:hAnsi="Times New Roman"/>
                <w:color w:val="auto"/>
                <w:spacing w:val="-4"/>
                <w:sz w:val="24"/>
                <w:szCs w:val="24"/>
              </w:rPr>
              <w:t>году</w:t>
            </w:r>
          </w:p>
        </w:tc>
        <w:tc>
          <w:tcPr>
            <w:tcW w:w="5102" w:type="dxa"/>
            <w:tcBorders/>
            <w:vAlign w:val="center"/>
          </w:tcPr>
          <w:p>
            <w:pPr>
              <w:pStyle w:val="Normal"/>
              <w:spacing w:lineRule="auto" w:line="240"/>
              <w:jc w:val="both"/>
              <w:rPr>
                <w:rFonts w:ascii="Times New Roman" w:hAnsi="Times New Roman"/>
                <w:color w:val="auto"/>
                <w:sz w:val="20"/>
                <w:szCs w:val="24"/>
              </w:rPr>
            </w:pPr>
            <w:r>
              <w:rPr>
                <w:rFonts w:ascii="Times New Roman" w:hAnsi="Times New Roman"/>
                <w:color w:val="auto"/>
                <w:sz w:val="20"/>
                <w:szCs w:val="24"/>
              </w:rPr>
            </w:r>
          </w:p>
          <w:p>
            <w:pPr>
              <w:pStyle w:val="Normal"/>
              <w:spacing w:lineRule="auto" w:line="240"/>
              <w:jc w:val="both"/>
              <w:rPr>
                <w:rFonts w:ascii="Times New Roman" w:hAnsi="Times New Roman"/>
                <w:color w:val="auto"/>
                <w:sz w:val="24"/>
                <w:szCs w:val="24"/>
              </w:rPr>
            </w:pPr>
            <w:r>
              <w:rPr/>
            </w:r>
            <m:oMath xmlns:m="http://schemas.openxmlformats.org/officeDocument/2006/math">
              <m:r>
                <w:rPr>
                  <w:rFonts w:ascii="Cambria Math" w:hAnsi="Cambria Math"/>
                </w:rPr>
                <m:t xml:space="preserve">P</m:t>
              </m:r>
              <m:r>
                <w:rPr>
                  <w:rFonts w:ascii="Cambria Math" w:hAnsi="Cambria Math"/>
                </w:rPr>
                <m:t xml:space="preserve">=</m:t>
              </m:r>
              <m:f>
                <m:num>
                  <m:r>
                    <w:rPr>
                      <w:rFonts w:ascii="Cambria Math" w:hAnsi="Cambria Math"/>
                    </w:rPr>
                    <m:t xml:space="preserve">Plim</m:t>
                  </m:r>
                </m:num>
                <m:den>
                  <m:r>
                    <w:rPr>
                      <w:rFonts w:ascii="Cambria Math" w:hAnsi="Cambria Math"/>
                    </w:rPr>
                    <m:t xml:space="preserve">Dlim</m:t>
                  </m:r>
                </m:den>
              </m:f>
              <m:r>
                <w:rPr>
                  <w:rFonts w:ascii="Cambria Math" w:hAnsi="Cambria Math"/>
                </w:rPr>
                <m:t xml:space="preserve">∙</m:t>
              </m:r>
              <m:r>
                <w:rPr>
                  <w:rFonts w:ascii="Cambria Math" w:hAnsi="Cambria Math"/>
                </w:rPr>
                <m:t xml:space="preserve">100</m:t>
              </m:r>
              <m:r>
                <m:rPr>
                  <m:lit/>
                  <m:nor/>
                </m:rPr>
                <w:rPr>
                  <w:rFonts w:ascii="Cambria Math" w:hAnsi="Cambria Math"/>
                </w:rPr>
                <m:t xml:space="preserve">%</m:t>
              </m:r>
            </m:oMath>
          </w:p>
          <w:p>
            <w:pPr>
              <w:pStyle w:val="Normal"/>
              <w:spacing w:lineRule="auto" w:line="240" w:before="92" w:after="0"/>
              <w:jc w:val="both"/>
              <w:rPr>
                <w:rFonts w:ascii="Times New Roman" w:hAnsi="Times New Roman"/>
                <w:color w:val="auto"/>
                <w:sz w:val="24"/>
                <w:szCs w:val="24"/>
              </w:rPr>
            </w:pPr>
            <w:r>
              <w:rPr>
                <w:rFonts w:ascii="Times New Roman" w:hAnsi="Times New Roman"/>
                <w:color w:val="auto"/>
                <w:spacing w:val="-4"/>
                <w:sz w:val="24"/>
                <w:szCs w:val="24"/>
              </w:rPr>
              <w:t>где:</w:t>
            </w:r>
          </w:p>
          <w:p>
            <w:pPr>
              <w:pStyle w:val="Normal"/>
              <w:spacing w:lineRule="auto" w:line="240" w:before="41" w:after="0"/>
              <w:ind w:right="94" w:firstLine="5"/>
              <w:jc w:val="both"/>
              <w:rPr>
                <w:rFonts w:ascii="Times New Roman" w:hAnsi="Times New Roman"/>
                <w:color w:val="auto"/>
                <w:sz w:val="24"/>
                <w:szCs w:val="24"/>
              </w:rPr>
            </w:pPr>
            <w:r>
              <w:rPr/>
            </w:r>
            <m:oMath xmlns:m="http://schemas.openxmlformats.org/officeDocument/2006/math">
              <m:r>
                <w:rPr>
                  <w:rFonts w:ascii="Cambria Math" w:hAnsi="Cambria Math"/>
                </w:rPr>
                <m:t xml:space="preserve">Plim</m:t>
              </m:r>
            </m:oMath>
            <w:r>
              <w:rPr>
                <w:rFonts w:ascii="Times New Roman" w:hAnsi="Times New Roman"/>
                <w:color w:val="auto"/>
                <w:sz w:val="24"/>
                <w:szCs w:val="24"/>
              </w:rPr>
              <w:t xml:space="preserve"> – </w:t>
            </w:r>
            <w:r>
              <w:rPr>
                <w:rFonts w:ascii="Times New Roman" w:hAnsi="Times New Roman"/>
                <w:color w:val="auto"/>
                <w:sz w:val="24"/>
                <w:szCs w:val="24"/>
              </w:rPr>
              <w:t>общий объем принятых бюджетных обязательств</w:t>
            </w:r>
            <w:r>
              <w:rPr>
                <w:rFonts w:ascii="Times New Roman" w:hAnsi="Times New Roman"/>
                <w:color w:val="auto"/>
                <w:spacing w:val="70"/>
                <w:sz w:val="24"/>
                <w:szCs w:val="24"/>
              </w:rPr>
              <w:t xml:space="preserve"> </w:t>
            </w:r>
            <w:r>
              <w:rPr>
                <w:rFonts w:ascii="Times New Roman" w:hAnsi="Times New Roman"/>
                <w:color w:val="auto"/>
                <w:sz w:val="24"/>
                <w:szCs w:val="24"/>
              </w:rPr>
              <w:t>в</w:t>
            </w:r>
            <w:r>
              <w:rPr>
                <w:rFonts w:ascii="Times New Roman" w:hAnsi="Times New Roman"/>
                <w:color w:val="auto"/>
                <w:spacing w:val="69"/>
                <w:sz w:val="24"/>
                <w:szCs w:val="24"/>
              </w:rPr>
              <w:t xml:space="preserve"> </w:t>
            </w:r>
            <w:r>
              <w:rPr>
                <w:rFonts w:ascii="Times New Roman" w:hAnsi="Times New Roman"/>
                <w:color w:val="auto"/>
                <w:sz w:val="24"/>
                <w:szCs w:val="24"/>
              </w:rPr>
              <w:t>рамках</w:t>
            </w:r>
            <w:r>
              <w:rPr>
                <w:rFonts w:ascii="Times New Roman" w:hAnsi="Times New Roman"/>
                <w:color w:val="auto"/>
                <w:spacing w:val="69"/>
                <w:sz w:val="24"/>
                <w:szCs w:val="24"/>
              </w:rPr>
              <w:t xml:space="preserve">  </w:t>
            </w:r>
            <w:r>
              <w:rPr>
                <w:rFonts w:ascii="Times New Roman" w:hAnsi="Times New Roman"/>
                <w:color w:val="auto"/>
                <w:sz w:val="24"/>
                <w:szCs w:val="24"/>
              </w:rPr>
              <w:t>муниципальной</w:t>
            </w:r>
            <w:r>
              <w:rPr>
                <w:rFonts w:ascii="Times New Roman" w:hAnsi="Times New Roman"/>
                <w:color w:val="auto"/>
                <w:spacing w:val="68"/>
                <w:sz w:val="24"/>
                <w:szCs w:val="24"/>
              </w:rPr>
              <w:t xml:space="preserve">  </w:t>
            </w:r>
            <w:r>
              <w:rPr>
                <w:rFonts w:ascii="Times New Roman" w:hAnsi="Times New Roman"/>
                <w:color w:val="auto"/>
                <w:sz w:val="24"/>
                <w:szCs w:val="24"/>
              </w:rPr>
              <w:t>(комплексной) программы в отчетном году (за исключением объема принятых бюджетных обязательств по публичным нормативным обязательствам) (тыс. руб.);</w:t>
            </w:r>
          </w:p>
          <w:p>
            <w:pPr>
              <w:pStyle w:val="Normal"/>
              <w:tabs>
                <w:tab w:val="clear" w:pos="709"/>
                <w:tab w:val="left" w:pos="2140" w:leader="none"/>
              </w:tabs>
              <w:spacing w:lineRule="auto" w:line="240" w:before="0" w:after="0"/>
              <w:ind w:right="95" w:hanging="0"/>
              <w:jc w:val="both"/>
              <w:rPr>
                <w:rFonts w:ascii="Times New Roman" w:hAnsi="Times New Roman"/>
                <w:color w:val="auto"/>
                <w:w w:val="105"/>
                <w:sz w:val="24"/>
                <w:szCs w:val="24"/>
              </w:rPr>
            </w:pPr>
            <w:r>
              <w:rPr/>
            </w:r>
            <m:oMath xmlns:m="http://schemas.openxmlformats.org/officeDocument/2006/math">
              <m:r>
                <w:rPr>
                  <w:rFonts w:ascii="Cambria Math" w:hAnsi="Cambria Math"/>
                </w:rPr>
                <m:t xml:space="preserve">Dlim</m:t>
              </m:r>
            </m:oMath>
            <w:r>
              <w:rPr>
                <w:rFonts w:ascii="Times New Roman" w:hAnsi="Times New Roman"/>
                <w:color w:val="auto"/>
                <w:position w:val="1"/>
                <w:sz w:val="24"/>
                <w:szCs w:val="24"/>
              </w:rPr>
              <w:t xml:space="preserve"> – </w:t>
            </w:r>
            <w:r>
              <w:rPr>
                <w:rFonts w:ascii="Times New Roman" w:hAnsi="Times New Roman"/>
                <w:color w:val="auto"/>
                <w:position w:val="1"/>
                <w:sz w:val="24"/>
                <w:szCs w:val="24"/>
              </w:rPr>
              <w:t xml:space="preserve">общий объем доведенных лимитов бюджетных обязательств в рамках </w:t>
            </w:r>
            <w:r>
              <w:rPr>
                <w:rFonts w:ascii="Times New Roman" w:hAnsi="Times New Roman"/>
                <w:color w:val="auto"/>
                <w:sz w:val="24"/>
                <w:szCs w:val="24"/>
              </w:rPr>
              <w:t>муниципальной (комплексной) программы в отчетном году (тыс. руб.).</w:t>
            </w:r>
          </w:p>
        </w:tc>
        <w:tc>
          <w:tcPr>
            <w:tcW w:w="1560"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0,125</w:t>
            </w:r>
          </w:p>
        </w:tc>
        <w:tc>
          <w:tcPr>
            <w:tcW w:w="4253" w:type="dxa"/>
            <w:tcBorders/>
            <w:vAlign w:val="center"/>
          </w:tcPr>
          <w:p>
            <w:pPr>
              <w:pStyle w:val="Normal"/>
              <w:spacing w:lineRule="auto" w:line="240" w:before="0" w:after="0"/>
              <w:ind w:left="-108" w:right="-45" w:hanging="0"/>
              <w:jc w:val="center"/>
              <w:rPr>
                <w:rFonts w:ascii="Cambria Math" w:hAnsi="Cambria Math"/>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если</m:t>
              </m:r>
              <m:r>
                <w:rPr>
                  <w:rFonts w:ascii="Cambria Math" w:hAnsi="Cambria Math"/>
                </w:rPr>
                <m:t xml:space="preserve">P</m:t>
              </m:r>
              <m:r>
                <w:rPr>
                  <w:rFonts w:ascii="Cambria Math" w:hAnsi="Cambria Math"/>
                </w:rPr>
                <m:t xml:space="preserve">≥</m:t>
              </m:r>
              <m:r>
                <w:rPr>
                  <w:rFonts w:ascii="Cambria Math" w:hAnsi="Cambria Math"/>
                </w:rPr>
                <m:t xml:space="preserve">99,5</m:t>
              </m:r>
              <m:r>
                <m:rPr>
                  <m:lit/>
                  <m:nor/>
                </m:rPr>
                <w:rPr>
                  <w:rFonts w:ascii="Cambria Math" w:hAnsi="Cambria Math"/>
                </w:rPr>
                <m:t xml:space="preserve">%</m:t>
              </m:r>
              <m:r>
                <w:rPr>
                  <w:rFonts w:ascii="Cambria Math" w:hAnsi="Cambria Math"/>
                </w:rPr>
                <m:t xml:space="preserve">;</m:t>
              </m:r>
            </m:oMath>
          </w:p>
          <w:p>
            <w:pPr>
              <w:pStyle w:val="Normal"/>
              <w:spacing w:lineRule="auto" w:line="240" w:before="0" w:after="0"/>
              <w:ind w:left="-108" w:right="-45" w:firstLine="108"/>
              <w:jc w:val="center"/>
              <w:rPr>
                <w:rFonts w:ascii="Times New Roman" w:hAnsi="Times New Roman"/>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в</m:t>
              </m:r>
              <m:r>
                <w:rPr>
                  <w:rFonts w:ascii="Cambria Math" w:hAnsi="Cambria Math"/>
                </w:rPr>
                <m:t xml:space="preserve">иных</m:t>
              </m:r>
              <m:r>
                <w:rPr>
                  <w:rFonts w:ascii="Cambria Math" w:hAnsi="Cambria Math"/>
                </w:rPr>
                <m:t xml:space="preserve">случаях</m:t>
              </m:r>
            </m:oMath>
            <w:r>
              <w:rPr>
                <w:rFonts w:ascii="Times New Roman" w:hAnsi="Times New Roman"/>
                <w:color w:val="auto"/>
                <w:spacing w:val="-2"/>
                <w:sz w:val="24"/>
                <w:szCs w:val="24"/>
              </w:rPr>
              <w:t>.</w:t>
            </w:r>
          </w:p>
        </w:tc>
      </w:tr>
      <w:tr>
        <w:trPr/>
        <w:tc>
          <w:tcPr>
            <w:tcW w:w="567"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3.</w:t>
            </w:r>
          </w:p>
        </w:tc>
        <w:tc>
          <w:tcPr>
            <w:tcW w:w="3969" w:type="dxa"/>
            <w:tcBorders/>
            <w:vAlign w:val="center"/>
          </w:tcPr>
          <w:p>
            <w:pPr>
              <w:pStyle w:val="Normal"/>
              <w:spacing w:lineRule="auto" w:line="240" w:before="0" w:after="0"/>
              <w:ind w:left="6" w:right="80" w:hanging="0"/>
              <w:jc w:val="center"/>
              <w:rPr>
                <w:rFonts w:ascii="Times New Roman" w:hAnsi="Times New Roman"/>
                <w:color w:val="auto"/>
                <w:sz w:val="24"/>
                <w:szCs w:val="24"/>
              </w:rPr>
            </w:pPr>
            <w:r>
              <w:rPr>
                <w:rFonts w:ascii="Times New Roman" w:hAnsi="Times New Roman"/>
                <w:color w:val="auto"/>
                <w:sz w:val="24"/>
                <w:szCs w:val="24"/>
              </w:rPr>
              <w:t>Уровень кассового исполнения по расходам бюджета поселения на реализацию муниципальной (комплексной) программы в отчетном году</w:t>
            </w:r>
          </w:p>
        </w:tc>
        <w:tc>
          <w:tcPr>
            <w:tcW w:w="5102" w:type="dxa"/>
            <w:tcBorders/>
            <w:vAlign w:val="center"/>
          </w:tcPr>
          <w:p>
            <w:pPr>
              <w:pStyle w:val="Normal"/>
              <w:spacing w:lineRule="auto" w:line="240" w:before="0" w:after="0"/>
              <w:ind w:left="306" w:hanging="0"/>
              <w:jc w:val="center"/>
              <w:rPr>
                <w:rFonts w:ascii="Times New Roman" w:hAnsi="Times New Roman"/>
                <w:color w:val="auto"/>
                <w:sz w:val="24"/>
                <w:szCs w:val="24"/>
              </w:rPr>
            </w:pPr>
            <w:r>
              <w:rPr>
                <w:rFonts w:ascii="Times New Roman" w:hAnsi="Times New Roman"/>
                <w:color w:val="auto"/>
                <w:sz w:val="24"/>
                <w:szCs w:val="24"/>
              </w:rPr>
            </w:r>
          </w:p>
          <w:p>
            <w:pPr>
              <w:pStyle w:val="Normal"/>
              <w:spacing w:lineRule="auto" w:line="240" w:before="0" w:after="0"/>
              <w:ind w:left="306" w:hanging="0"/>
              <w:jc w:val="center"/>
              <w:rPr>
                <w:rFonts w:ascii="Times New Roman" w:hAnsi="Times New Roman"/>
                <w:color w:val="auto"/>
                <w:sz w:val="24"/>
                <w:szCs w:val="24"/>
              </w:rPr>
            </w:pPr>
            <w:r>
              <w:rPr/>
            </w:r>
            <m:oMath xmlns:m="http://schemas.openxmlformats.org/officeDocument/2006/math">
              <m:r>
                <w:rPr>
                  <w:rFonts w:ascii="Cambria Math" w:hAnsi="Cambria Math"/>
                </w:rPr>
                <m:t xml:space="preserve">P</m:t>
              </m:r>
              <m:r>
                <w:rPr>
                  <w:rFonts w:ascii="Cambria Math" w:hAnsi="Cambria Math"/>
                </w:rPr>
                <m:t xml:space="preserve">=</m:t>
              </m:r>
              <m:f>
                <m:num>
                  <m:sSub>
                    <m:e>
                      <m:r>
                        <w:rPr>
                          <w:rFonts w:ascii="Cambria Math" w:hAnsi="Cambria Math"/>
                        </w:rPr>
                        <m:t xml:space="preserve">K</m:t>
                      </m:r>
                    </m:e>
                    <m:sub>
                      <m:r>
                        <w:rPr>
                          <w:rFonts w:ascii="Cambria Math" w:hAnsi="Cambria Math"/>
                        </w:rPr>
                        <m:t xml:space="preserve">RFB</m:t>
                      </m:r>
                    </m:sub>
                  </m:sSub>
                </m:num>
                <m:den>
                  <m:sSub>
                    <m:e>
                      <m:r>
                        <w:rPr>
                          <w:rFonts w:ascii="Cambria Math" w:hAnsi="Cambria Math"/>
                        </w:rPr>
                        <m:t xml:space="preserve">B</m:t>
                      </m:r>
                    </m:e>
                    <m:sub>
                      <m:r>
                        <w:rPr>
                          <w:rFonts w:ascii="Cambria Math" w:hAnsi="Cambria Math"/>
                        </w:rPr>
                        <m:t xml:space="preserve">RFB</m:t>
                      </m:r>
                    </m:sub>
                  </m:sSub>
                </m:den>
              </m:f>
            </m:oMath>
          </w:p>
          <w:p>
            <w:pPr>
              <w:pStyle w:val="Normal"/>
              <w:spacing w:lineRule="auto" w:line="240" w:before="0" w:after="0"/>
              <w:ind w:right="895" w:hanging="0"/>
              <w:jc w:val="both"/>
              <w:rPr>
                <w:rFonts w:ascii="Times New Roman" w:hAnsi="Times New Roman"/>
                <w:color w:val="auto"/>
                <w:sz w:val="24"/>
                <w:szCs w:val="24"/>
              </w:rPr>
            </w:pPr>
            <w:r>
              <w:rPr>
                <w:rFonts w:ascii="Times New Roman" w:hAnsi="Times New Roman"/>
                <w:color w:val="auto"/>
                <w:sz w:val="24"/>
                <w:szCs w:val="24"/>
              </w:rPr>
              <w:t>где:</w:t>
            </w:r>
          </w:p>
          <w:p>
            <w:pPr>
              <w:pStyle w:val="Normal"/>
              <w:spacing w:lineRule="auto" w:line="240" w:before="0" w:after="0"/>
              <w:ind w:right="92" w:firstLine="5"/>
              <w:jc w:val="both"/>
              <w:rPr>
                <w:rFonts w:ascii="Times New Roman" w:hAnsi="Times New Roman"/>
                <w:color w:val="auto"/>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RFB</m:t>
                  </m:r>
                </m:sub>
              </m:sSub>
            </m:oMath>
            <w:r>
              <w:rPr>
                <w:rFonts w:ascii="Times New Roman" w:hAnsi="Times New Roman"/>
                <w:color w:val="auto"/>
                <w:sz w:val="24"/>
                <w:szCs w:val="24"/>
              </w:rPr>
              <w:t xml:space="preserve"> – </w:t>
            </w:r>
            <w:r>
              <w:rPr>
                <w:rFonts w:ascii="Times New Roman" w:hAnsi="Times New Roman"/>
                <w:color w:val="auto"/>
                <w:sz w:val="24"/>
                <w:szCs w:val="24"/>
              </w:rPr>
              <w:t>объем кассовых расходов бюджета поселения на реализацию муниципальной (комплексной) программы в отчетном году (тыс. руб.);</w:t>
            </w:r>
          </w:p>
          <w:p>
            <w:pPr>
              <w:pStyle w:val="Normal"/>
              <w:spacing w:lineRule="auto" w:line="240" w:before="0" w:after="0"/>
              <w:ind w:right="92" w:firstLine="5"/>
              <w:jc w:val="both"/>
              <w:rPr>
                <w:rFonts w:ascii="Times New Roman" w:hAnsi="Times New Roman"/>
                <w:color w:val="auto"/>
                <w:sz w:val="24"/>
                <w:szCs w:val="24"/>
              </w:rPr>
            </w:pPr>
            <w:r>
              <w:rPr/>
            </w:r>
            <m:oMath xmlns:m="http://schemas.openxmlformats.org/officeDocument/2006/math">
              <m:sSub>
                <m:e>
                  <m:r>
                    <w:rPr>
                      <w:rFonts w:ascii="Cambria Math" w:hAnsi="Cambria Math"/>
                    </w:rPr>
                    <m:t xml:space="preserve">B</m:t>
                  </m:r>
                </m:e>
                <m:sub>
                  <m:r>
                    <w:rPr>
                      <w:rFonts w:ascii="Cambria Math" w:hAnsi="Cambria Math"/>
                    </w:rPr>
                    <m:t xml:space="preserve">RFB</m:t>
                  </m:r>
                </m:sub>
              </m:sSub>
            </m:oMath>
            <w:r>
              <w:rPr>
                <w:rFonts w:ascii="Times New Roman" w:hAnsi="Times New Roman"/>
                <w:color w:val="auto"/>
                <w:sz w:val="24"/>
                <w:szCs w:val="24"/>
              </w:rPr>
              <w:t xml:space="preserve"> – </w:t>
            </w:r>
            <w:r>
              <w:rPr>
                <w:rFonts w:ascii="Times New Roman" w:hAnsi="Times New Roman"/>
                <w:color w:val="auto"/>
                <w:sz w:val="24"/>
                <w:szCs w:val="24"/>
              </w:rPr>
              <w:t>объем бюджетных ассигнований бюджета поселения, запланированных на реализацию муниципальной (комплексной) программы в отчетном году (в соответствии с показателями сводной бюджетной росписи бюджета поселения на 31 декабря отчетного года) (тыс. рублей).</w:t>
            </w:r>
          </w:p>
        </w:tc>
        <w:tc>
          <w:tcPr>
            <w:tcW w:w="1560"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0,125</w:t>
            </w:r>
          </w:p>
        </w:tc>
        <w:tc>
          <w:tcPr>
            <w:tcW w:w="4253" w:type="dxa"/>
            <w:tcBorders/>
            <w:vAlign w:val="center"/>
          </w:tcPr>
          <w:p>
            <w:pPr>
              <w:pStyle w:val="Normal"/>
              <w:widowControl w:val="false"/>
              <w:spacing w:lineRule="auto" w:line="240" w:before="0" w:after="0"/>
              <w:ind w:left="-108" w:right="-45" w:hanging="0"/>
              <w:jc w:val="center"/>
              <w:rPr>
                <w:rFonts w:ascii="Cambria Math" w:hAnsi="Cambria Math"/>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если</m:t>
              </m:r>
              <m:r>
                <w:rPr>
                  <w:rFonts w:ascii="Cambria Math" w:hAnsi="Cambria Math"/>
                </w:rPr>
                <m:t xml:space="preserve">P</m:t>
              </m:r>
              <m:r>
                <w:rPr>
                  <w:rFonts w:ascii="Cambria Math" w:hAnsi="Cambria Math"/>
                </w:rPr>
                <m:t xml:space="preserve">≥</m:t>
              </m:r>
              <m:r>
                <w:rPr>
                  <w:rFonts w:ascii="Cambria Math" w:hAnsi="Cambria Math"/>
                </w:rPr>
                <m:t xml:space="preserve">0,95</m:t>
              </m:r>
              <m:r>
                <w:rPr>
                  <w:rFonts w:ascii="Cambria Math" w:hAnsi="Cambria Math"/>
                </w:rPr>
                <m:t xml:space="preserve">;</m:t>
              </m:r>
            </m:oMath>
          </w:p>
          <w:p>
            <w:pPr>
              <w:pStyle w:val="Normal"/>
              <w:widowControl w:val="false"/>
              <w:spacing w:lineRule="auto" w:line="240" w:before="0" w:after="0"/>
              <w:ind w:left="-108" w:right="-45" w:hanging="0"/>
              <w:jc w:val="center"/>
              <w:rPr>
                <w:rFonts w:ascii="Cambria Math" w:hAnsi="Cambria Math"/>
                <w:color w:val="auto"/>
                <w:sz w:val="24"/>
                <w:szCs w:val="24"/>
              </w:rPr>
            </w:pPr>
            <w:r>
              <w:rPr/>
            </w:r>
            <m:oMath xmlns:m="http://schemas.openxmlformats.org/officeDocument/2006/math">
              <m:r>
                <w:rPr>
                  <w:rFonts w:ascii="Cambria Math" w:hAnsi="Cambria Math"/>
                </w:rPr>
                <m:t xml:space="preserve">Е</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P</m:t>
              </m:r>
              <m:r>
                <w:rPr>
                  <w:rFonts w:ascii="Cambria Math" w:hAnsi="Cambria Math"/>
                </w:rPr>
                <m:t xml:space="preserve">,</m:t>
              </m:r>
              <m:r>
                <w:rPr>
                  <w:rFonts w:ascii="Cambria Math" w:hAnsi="Cambria Math"/>
                </w:rPr>
                <m:t xml:space="preserve">если</m:t>
              </m:r>
              <m:r>
                <w:rPr>
                  <w:rFonts w:ascii="Cambria Math" w:hAnsi="Cambria Math"/>
                </w:rPr>
                <m:t xml:space="preserve">0,75</m:t>
              </m:r>
              <m:r>
                <w:rPr>
                  <w:rFonts w:ascii="Cambria Math" w:hAnsi="Cambria Math"/>
                </w:rPr>
                <m:t xml:space="preserve">≤</m:t>
              </m:r>
              <m:r>
                <w:rPr>
                  <w:rFonts w:ascii="Cambria Math" w:hAnsi="Cambria Math"/>
                </w:rPr>
                <m:t xml:space="preserve">P</m:t>
              </m:r>
              <m:r>
                <w:rPr>
                  <w:rFonts w:ascii="Cambria Math" w:hAnsi="Cambria Math"/>
                </w:rPr>
                <m:t xml:space="preserve">&lt;</m:t>
              </m:r>
              <m:r>
                <w:rPr>
                  <w:rFonts w:ascii="Cambria Math" w:hAnsi="Cambria Math"/>
                </w:rPr>
                <m:t xml:space="preserve">0,95</m:t>
              </m:r>
              <m:r>
                <w:rPr>
                  <w:rFonts w:ascii="Cambria Math" w:hAnsi="Cambria Math"/>
                </w:rPr>
                <m:t xml:space="preserve">;</m:t>
              </m:r>
            </m:oMath>
          </w:p>
          <w:p>
            <w:pPr>
              <w:pStyle w:val="Normal"/>
              <w:widowControl w:val="false"/>
              <w:spacing w:lineRule="auto" w:line="240" w:before="0" w:after="0"/>
              <w:ind w:left="-108" w:right="-45" w:hanging="0"/>
              <w:jc w:val="center"/>
              <w:rPr>
                <w:rFonts w:ascii="Times New Roman" w:hAnsi="Times New Roman"/>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если</m:t>
              </m:r>
              <m:r>
                <w:rPr>
                  <w:rFonts w:ascii="Cambria Math" w:hAnsi="Cambria Math"/>
                </w:rPr>
                <m:t xml:space="preserve">P</m:t>
              </m:r>
              <m:r>
                <w:rPr>
                  <w:rFonts w:ascii="Cambria Math" w:hAnsi="Cambria Math"/>
                </w:rPr>
                <m:t xml:space="preserve">&lt;</m:t>
              </m:r>
              <m:r>
                <w:rPr>
                  <w:rFonts w:ascii="Cambria Math" w:hAnsi="Cambria Math"/>
                </w:rPr>
                <m:t xml:space="preserve">0,75.</m:t>
              </m:r>
            </m:oMath>
          </w:p>
        </w:tc>
      </w:tr>
      <w:tr>
        <w:trPr/>
        <w:tc>
          <w:tcPr>
            <w:tcW w:w="567"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4.</w:t>
            </w:r>
          </w:p>
        </w:tc>
        <w:tc>
          <w:tcPr>
            <w:tcW w:w="3969" w:type="dxa"/>
            <w:tcBorders/>
            <w:vAlign w:val="center"/>
          </w:tcPr>
          <w:p>
            <w:pPr>
              <w:pStyle w:val="Normal"/>
              <w:spacing w:lineRule="auto" w:line="240" w:before="0" w:after="0"/>
              <w:ind w:right="2" w:firstLine="6"/>
              <w:jc w:val="center"/>
              <w:rPr>
                <w:rFonts w:ascii="Times New Roman" w:hAnsi="Times New Roman"/>
                <w:color w:val="auto"/>
                <w:sz w:val="24"/>
                <w:szCs w:val="24"/>
              </w:rPr>
            </w:pPr>
            <w:r>
              <w:rPr>
                <w:rFonts w:ascii="Times New Roman" w:hAnsi="Times New Roman"/>
                <w:color w:val="auto"/>
                <w:sz w:val="24"/>
                <w:szCs w:val="24"/>
              </w:rPr>
              <w:t>Уровень освоения средств консолидированного бюджета Владимировского сельского поселения Красносулинского района на реализацию муниципальной (комплексной) программы в отчетном году</w:t>
            </w:r>
          </w:p>
        </w:tc>
        <w:tc>
          <w:tcPr>
            <w:tcW w:w="5102" w:type="dxa"/>
            <w:tcBorders/>
            <w:vAlign w:val="center"/>
          </w:tcPr>
          <w:p>
            <w:pPr>
              <w:pStyle w:val="Normal"/>
              <w:spacing w:lineRule="auto" w:line="240" w:before="0" w:after="0"/>
              <w:ind w:left="306" w:hanging="0"/>
              <w:jc w:val="center"/>
              <w:rPr>
                <w:rFonts w:ascii="Times New Roman" w:hAnsi="Times New Roman"/>
                <w:color w:val="auto"/>
                <w:sz w:val="20"/>
                <w:szCs w:val="24"/>
              </w:rPr>
            </w:pPr>
            <w:r>
              <w:rPr>
                <w:rFonts w:ascii="Times New Roman" w:hAnsi="Times New Roman"/>
                <w:color w:val="auto"/>
                <w:sz w:val="20"/>
                <w:szCs w:val="24"/>
              </w:rPr>
            </w:r>
          </w:p>
          <w:p>
            <w:pPr>
              <w:pStyle w:val="Normal"/>
              <w:spacing w:lineRule="auto" w:line="240" w:before="0" w:after="0"/>
              <w:ind w:left="306" w:hanging="0"/>
              <w:jc w:val="center"/>
              <w:rPr>
                <w:rFonts w:ascii="Times New Roman" w:hAnsi="Times New Roman"/>
                <w:color w:val="auto"/>
                <w:spacing w:val="-5"/>
                <w:sz w:val="24"/>
                <w:szCs w:val="24"/>
              </w:rPr>
            </w:pPr>
            <w:r>
              <w:rPr/>
            </w:r>
            <m:oMath xmlns:m="http://schemas.openxmlformats.org/officeDocument/2006/math">
              <m:r>
                <w:rPr>
                  <w:rFonts w:ascii="Cambria Math" w:hAnsi="Cambria Math"/>
                </w:rPr>
                <m:t xml:space="preserve">P</m:t>
              </m:r>
              <m:r>
                <w:rPr>
                  <w:rFonts w:ascii="Cambria Math" w:hAnsi="Cambria Math"/>
                </w:rPr>
                <m:t xml:space="preserve">=</m:t>
              </m:r>
              <m:f>
                <m:num>
                  <m:r>
                    <w:rPr>
                      <w:rFonts w:ascii="Cambria Math" w:hAnsi="Cambria Math"/>
                    </w:rPr>
                    <m:t xml:space="preserve">Ks</m:t>
                  </m:r>
                </m:num>
                <m:den>
                  <m:r>
                    <w:rPr>
                      <w:rFonts w:ascii="Cambria Math" w:hAnsi="Cambria Math"/>
                    </w:rPr>
                    <m:t xml:space="preserve">Bs</m:t>
                  </m:r>
                </m:den>
              </m:f>
              <m:r>
                <w:rPr>
                  <w:rFonts w:ascii="Cambria Math" w:hAnsi="Cambria Math"/>
                </w:rPr>
                <m:t xml:space="preserve">,</m:t>
              </m:r>
            </m:oMath>
          </w:p>
          <w:p>
            <w:pPr>
              <w:pStyle w:val="Normal"/>
              <w:spacing w:lineRule="auto" w:line="240" w:before="0" w:after="0"/>
              <w:jc w:val="both"/>
              <w:rPr>
                <w:rFonts w:ascii="Times New Roman" w:hAnsi="Times New Roman"/>
                <w:color w:val="auto"/>
                <w:sz w:val="24"/>
                <w:szCs w:val="24"/>
              </w:rPr>
            </w:pPr>
            <w:r>
              <w:rPr>
                <w:rFonts w:ascii="Times New Roman" w:hAnsi="Times New Roman"/>
                <w:color w:val="auto"/>
                <w:spacing w:val="-4"/>
                <w:sz w:val="24"/>
                <w:szCs w:val="24"/>
              </w:rPr>
              <w:t>где:</w:t>
            </w:r>
          </w:p>
          <w:p>
            <w:pPr>
              <w:pStyle w:val="Normal"/>
              <w:tabs>
                <w:tab w:val="clear" w:pos="709"/>
                <w:tab w:val="left" w:pos="6068" w:leader="none"/>
              </w:tabs>
              <w:spacing w:lineRule="auto" w:line="240" w:before="41" w:after="0"/>
              <w:ind w:right="92" w:hanging="0"/>
              <w:jc w:val="both"/>
              <w:rPr>
                <w:rFonts w:ascii="Times New Roman" w:hAnsi="Times New Roman"/>
                <w:color w:val="auto"/>
                <w:sz w:val="24"/>
                <w:szCs w:val="24"/>
              </w:rPr>
            </w:pPr>
            <w:r>
              <w:rPr>
                <w:rFonts w:ascii="Times New Roman" w:hAnsi="Times New Roman"/>
                <w:color w:val="auto"/>
                <w:sz w:val="24"/>
                <w:szCs w:val="24"/>
              </w:rPr>
              <w:t>Ks – объем освоенных средств консолидированного бюджета Владимировского сельского поселения Красносулинского района в рамках муниципальной (комплексной) программы по состоянию на 31 декабря отчетного года (тыс. рублей);</w:t>
            </w:r>
          </w:p>
          <w:p>
            <w:pPr>
              <w:pStyle w:val="Normal"/>
              <w:tabs>
                <w:tab w:val="clear" w:pos="709"/>
                <w:tab w:val="left" w:pos="6068" w:leader="none"/>
              </w:tabs>
              <w:spacing w:lineRule="auto" w:line="240" w:before="0" w:after="0"/>
              <w:ind w:right="119" w:hanging="0"/>
              <w:jc w:val="both"/>
              <w:rPr>
                <w:rFonts w:ascii="Times New Roman" w:hAnsi="Times New Roman"/>
                <w:color w:val="auto"/>
                <w:spacing w:val="-2"/>
                <w:sz w:val="24"/>
                <w:szCs w:val="24"/>
              </w:rPr>
            </w:pPr>
            <w:r>
              <w:rPr>
                <w:rFonts w:ascii="Times New Roman" w:hAnsi="Times New Roman"/>
                <w:color w:val="auto"/>
                <w:sz w:val="24"/>
                <w:szCs w:val="24"/>
              </w:rPr>
              <w:t>Bs – объем средств консолидированного бюджета Владимировского сельского поселения Красносулинского района,</w:t>
            </w:r>
            <w:r>
              <w:rPr>
                <w:rFonts w:ascii="Times New Roman" w:hAnsi="Times New Roman"/>
                <w:color w:val="auto"/>
                <w:spacing w:val="40"/>
                <w:sz w:val="24"/>
                <w:szCs w:val="24"/>
              </w:rPr>
              <w:t xml:space="preserve">  </w:t>
            </w:r>
            <w:r>
              <w:rPr>
                <w:rFonts w:ascii="Times New Roman" w:hAnsi="Times New Roman"/>
                <w:color w:val="auto"/>
                <w:sz w:val="24"/>
                <w:szCs w:val="24"/>
              </w:rPr>
              <w:t>запланированных</w:t>
            </w:r>
            <w:r>
              <w:rPr>
                <w:rFonts w:ascii="Times New Roman" w:hAnsi="Times New Roman"/>
                <w:color w:val="auto"/>
                <w:spacing w:val="40"/>
                <w:sz w:val="24"/>
                <w:szCs w:val="24"/>
              </w:rPr>
              <w:t xml:space="preserve"> </w:t>
            </w:r>
            <w:r>
              <w:rPr>
                <w:rFonts w:ascii="Times New Roman" w:hAnsi="Times New Roman"/>
                <w:color w:val="auto"/>
                <w:sz w:val="24"/>
                <w:szCs w:val="24"/>
              </w:rPr>
              <w:t>на</w:t>
            </w:r>
            <w:r>
              <w:rPr>
                <w:rFonts w:ascii="Times New Roman" w:hAnsi="Times New Roman"/>
                <w:color w:val="auto"/>
                <w:spacing w:val="45"/>
                <w:sz w:val="24"/>
                <w:szCs w:val="24"/>
              </w:rPr>
              <w:t xml:space="preserve">  </w:t>
            </w:r>
            <w:r>
              <w:rPr>
                <w:rFonts w:ascii="Times New Roman" w:hAnsi="Times New Roman"/>
                <w:color w:val="auto"/>
                <w:sz w:val="24"/>
                <w:szCs w:val="24"/>
              </w:rPr>
              <w:t>реализацию</w:t>
            </w:r>
            <w:r>
              <w:rPr>
                <w:rFonts w:ascii="Times New Roman" w:hAnsi="Times New Roman"/>
                <w:color w:val="auto"/>
                <w:spacing w:val="46"/>
                <w:sz w:val="24"/>
                <w:szCs w:val="24"/>
              </w:rPr>
              <w:t xml:space="preserve"> </w:t>
            </w:r>
            <w:r>
              <w:rPr>
                <w:rFonts w:ascii="Times New Roman" w:hAnsi="Times New Roman"/>
                <w:color w:val="auto"/>
                <w:sz w:val="24"/>
                <w:szCs w:val="24"/>
              </w:rPr>
              <w:t>муниципальной</w:t>
            </w:r>
            <w:r>
              <w:rPr>
                <w:rFonts w:ascii="Times New Roman" w:hAnsi="Times New Roman"/>
                <w:color w:val="auto"/>
                <w:spacing w:val="46"/>
                <w:sz w:val="24"/>
                <w:szCs w:val="24"/>
              </w:rPr>
              <w:t xml:space="preserve"> </w:t>
            </w:r>
            <w:r>
              <w:rPr>
                <w:rFonts w:ascii="Times New Roman" w:hAnsi="Times New Roman"/>
                <w:color w:val="auto"/>
                <w:sz w:val="24"/>
                <w:szCs w:val="24"/>
              </w:rPr>
              <w:t>(комплексной) программы</w:t>
            </w:r>
            <w:r>
              <w:rPr>
                <w:rFonts w:ascii="Times New Roman" w:hAnsi="Times New Roman"/>
                <w:color w:val="auto"/>
                <w:spacing w:val="48"/>
                <w:sz w:val="24"/>
                <w:szCs w:val="24"/>
              </w:rPr>
              <w:t xml:space="preserve"> </w:t>
            </w:r>
            <w:r>
              <w:rPr>
                <w:rFonts w:ascii="Times New Roman" w:hAnsi="Times New Roman"/>
                <w:color w:val="auto"/>
                <w:sz w:val="24"/>
                <w:szCs w:val="24"/>
              </w:rPr>
              <w:t xml:space="preserve"> по состоянию на 31 декабря отчетного года</w:t>
            </w:r>
            <w:r>
              <w:rPr>
                <w:rFonts w:ascii="Times New Roman" w:hAnsi="Times New Roman"/>
                <w:color w:val="auto"/>
                <w:spacing w:val="-5"/>
                <w:sz w:val="24"/>
                <w:szCs w:val="24"/>
              </w:rPr>
              <w:t xml:space="preserve"> </w:t>
            </w:r>
            <w:r>
              <w:rPr>
                <w:rFonts w:ascii="Times New Roman" w:hAnsi="Times New Roman"/>
                <w:color w:val="auto"/>
                <w:sz w:val="24"/>
                <w:szCs w:val="24"/>
              </w:rPr>
              <w:t>(тыс.</w:t>
            </w:r>
            <w:r>
              <w:rPr>
                <w:rFonts w:ascii="Times New Roman" w:hAnsi="Times New Roman"/>
                <w:color w:val="auto"/>
                <w:spacing w:val="1"/>
                <w:sz w:val="24"/>
                <w:szCs w:val="24"/>
              </w:rPr>
              <w:t xml:space="preserve"> </w:t>
            </w:r>
            <w:r>
              <w:rPr>
                <w:rFonts w:ascii="Times New Roman" w:hAnsi="Times New Roman"/>
                <w:color w:val="auto"/>
                <w:spacing w:val="-2"/>
                <w:sz w:val="24"/>
                <w:szCs w:val="24"/>
              </w:rPr>
              <w:t>рублей).</w:t>
            </w:r>
          </w:p>
        </w:tc>
        <w:tc>
          <w:tcPr>
            <w:tcW w:w="1560"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0,125</w:t>
            </w:r>
          </w:p>
        </w:tc>
        <w:tc>
          <w:tcPr>
            <w:tcW w:w="4253" w:type="dxa"/>
            <w:tcBorders/>
            <w:vAlign w:val="center"/>
          </w:tcPr>
          <w:p>
            <w:pPr>
              <w:pStyle w:val="Normal"/>
              <w:spacing w:lineRule="auto" w:line="240" w:before="0" w:after="0"/>
              <w:ind w:left="-108" w:hanging="0"/>
              <w:jc w:val="center"/>
              <w:rPr>
                <w:rFonts w:ascii="Cambria Math" w:hAnsi="Cambria Math"/>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если</m:t>
              </m:r>
              <m:r>
                <w:rPr>
                  <w:rFonts w:ascii="Cambria Math" w:hAnsi="Cambria Math"/>
                </w:rPr>
                <m:t xml:space="preserve">P</m:t>
              </m:r>
              <m:r>
                <w:rPr>
                  <w:rFonts w:ascii="Cambria Math" w:hAnsi="Cambria Math"/>
                </w:rPr>
                <m:t xml:space="preserve">≥</m:t>
              </m:r>
              <m:r>
                <w:rPr>
                  <w:rFonts w:ascii="Cambria Math" w:hAnsi="Cambria Math"/>
                </w:rPr>
                <m:t xml:space="preserve">0,91</m:t>
              </m:r>
              <m:r>
                <w:rPr>
                  <w:rFonts w:ascii="Cambria Math" w:hAnsi="Cambria Math"/>
                </w:rPr>
                <m:t xml:space="preserve">;</m:t>
              </m:r>
            </m:oMath>
          </w:p>
          <w:p>
            <w:pPr>
              <w:pStyle w:val="Normal"/>
              <w:spacing w:lineRule="auto" w:line="240" w:before="0" w:after="0"/>
              <w:ind w:left="-108" w:hanging="0"/>
              <w:jc w:val="center"/>
              <w:rPr>
                <w:rFonts w:ascii="Cambria Math" w:hAnsi="Cambria Math"/>
                <w:color w:val="auto"/>
                <w:sz w:val="24"/>
                <w:szCs w:val="24"/>
              </w:rPr>
            </w:pPr>
            <w:r>
              <w:rPr/>
            </w:r>
            <m:oMath xmlns:m="http://schemas.openxmlformats.org/officeDocument/2006/math">
              <m:r>
                <w:rPr>
                  <w:rFonts w:ascii="Cambria Math" w:hAnsi="Cambria Math"/>
                </w:rPr>
                <m:t xml:space="preserve">Е</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P</m:t>
              </m:r>
              <m:r>
                <w:rPr>
                  <w:rFonts w:ascii="Cambria Math" w:hAnsi="Cambria Math"/>
                </w:rPr>
                <m:t xml:space="preserve">,</m:t>
              </m:r>
              <m:r>
                <w:rPr>
                  <w:rFonts w:ascii="Cambria Math" w:hAnsi="Cambria Math"/>
                </w:rPr>
                <m:t xml:space="preserve">если</m:t>
              </m:r>
              <m:r>
                <w:rPr>
                  <w:rFonts w:ascii="Cambria Math" w:hAnsi="Cambria Math"/>
                </w:rPr>
                <m:t xml:space="preserve">0,81</m:t>
              </m:r>
              <m:r>
                <w:rPr>
                  <w:rFonts w:ascii="Cambria Math" w:hAnsi="Cambria Math"/>
                </w:rPr>
                <m:t xml:space="preserve">≤</m:t>
              </m:r>
              <m:r>
                <w:rPr>
                  <w:rFonts w:ascii="Cambria Math" w:hAnsi="Cambria Math"/>
                </w:rPr>
                <m:t xml:space="preserve">P</m:t>
              </m:r>
              <m:r>
                <w:rPr>
                  <w:rFonts w:ascii="Cambria Math" w:hAnsi="Cambria Math"/>
                </w:rPr>
                <m:t xml:space="preserve">&lt;</m:t>
              </m:r>
              <m:r>
                <w:rPr>
                  <w:rFonts w:ascii="Cambria Math" w:hAnsi="Cambria Math"/>
                </w:rPr>
                <m:t xml:space="preserve">0,91</m:t>
              </m:r>
              <m:r>
                <w:rPr>
                  <w:rFonts w:ascii="Cambria Math" w:hAnsi="Cambria Math"/>
                </w:rPr>
                <m:t xml:space="preserve">;</m:t>
              </m:r>
            </m:oMath>
          </w:p>
          <w:p>
            <w:pPr>
              <w:pStyle w:val="Normal"/>
              <w:spacing w:lineRule="auto" w:line="240" w:before="0" w:after="0"/>
              <w:ind w:left="-108" w:hanging="0"/>
              <w:jc w:val="center"/>
              <w:rPr>
                <w:rFonts w:ascii="Times New Roman" w:hAnsi="Times New Roman"/>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если</m:t>
              </m:r>
              <m:r>
                <w:rPr>
                  <w:rFonts w:ascii="Cambria Math" w:hAnsi="Cambria Math"/>
                </w:rPr>
                <m:t xml:space="preserve">P</m:t>
              </m:r>
              <m:r>
                <w:rPr>
                  <w:rFonts w:ascii="Cambria Math" w:hAnsi="Cambria Math"/>
                </w:rPr>
                <m:t xml:space="preserve">&lt;</m:t>
              </m:r>
              <m:r>
                <w:rPr>
                  <w:rFonts w:ascii="Cambria Math" w:hAnsi="Cambria Math"/>
                </w:rPr>
                <m:t xml:space="preserve">0,81</m:t>
              </m:r>
              <m:r>
                <w:rPr>
                  <w:rFonts w:ascii="Cambria Math" w:hAnsi="Cambria Math"/>
                </w:rPr>
                <m:t xml:space="preserve">,</m:t>
              </m:r>
            </m:oMath>
            <w:r>
              <w:rPr>
                <w:rFonts w:ascii="Times New Roman" w:hAnsi="Times New Roman"/>
                <w:color w:val="auto"/>
                <w:spacing w:val="40"/>
                <w:sz w:val="24"/>
                <w:szCs w:val="24"/>
              </w:rPr>
              <w:t xml:space="preserve"> </w:t>
            </w:r>
            <w:r>
              <w:rPr>
                <w:rFonts w:ascii="Times New Roman" w:hAnsi="Times New Roman"/>
                <w:color w:val="auto"/>
                <w:sz w:val="24"/>
                <w:szCs w:val="24"/>
              </w:rPr>
              <w:t>а</w:t>
            </w:r>
            <w:r>
              <w:rPr>
                <w:rFonts w:ascii="Times New Roman" w:hAnsi="Times New Roman"/>
                <w:color w:val="auto"/>
                <w:spacing w:val="40"/>
                <w:sz w:val="24"/>
                <w:szCs w:val="24"/>
              </w:rPr>
              <w:t xml:space="preserve"> </w:t>
            </w:r>
            <w:r>
              <w:rPr>
                <w:rFonts w:ascii="Times New Roman" w:hAnsi="Times New Roman"/>
                <w:color w:val="auto"/>
                <w:sz w:val="24"/>
                <w:szCs w:val="24"/>
              </w:rPr>
              <w:t>также при отсутствии отчета или данных</w:t>
            </w:r>
            <w:r>
              <w:rPr>
                <w:rFonts w:ascii="Times New Roman" w:hAnsi="Times New Roman"/>
                <w:color w:val="auto"/>
                <w:spacing w:val="40"/>
                <w:sz w:val="24"/>
                <w:szCs w:val="24"/>
              </w:rPr>
              <w:t xml:space="preserve"> </w:t>
            </w:r>
            <w:r>
              <w:rPr>
                <w:rFonts w:ascii="Times New Roman" w:hAnsi="Times New Roman"/>
                <w:color w:val="auto"/>
                <w:sz w:val="24"/>
                <w:szCs w:val="24"/>
              </w:rPr>
              <w:t>в отчете, необходимых для расчета значения критерия.</w:t>
            </w:r>
          </w:p>
        </w:tc>
      </w:tr>
      <w:tr>
        <w:trPr/>
        <w:tc>
          <w:tcPr>
            <w:tcW w:w="567"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5.</w:t>
            </w:r>
          </w:p>
        </w:tc>
        <w:tc>
          <w:tcPr>
            <w:tcW w:w="3969" w:type="dxa"/>
            <w:tcBorders/>
            <w:vAlign w:val="center"/>
          </w:tcPr>
          <w:p>
            <w:pPr>
              <w:pStyle w:val="Normal"/>
              <w:spacing w:lineRule="auto" w:line="240" w:before="0" w:after="0"/>
              <w:ind w:left="107" w:right="80" w:hanging="0"/>
              <w:jc w:val="center"/>
              <w:rPr>
                <w:rFonts w:ascii="Times New Roman" w:hAnsi="Times New Roman"/>
                <w:color w:val="auto"/>
                <w:sz w:val="24"/>
                <w:szCs w:val="24"/>
              </w:rPr>
            </w:pPr>
            <w:r>
              <w:rPr>
                <w:rFonts w:ascii="Times New Roman" w:hAnsi="Times New Roman"/>
                <w:color w:val="auto"/>
                <w:sz w:val="24"/>
                <w:szCs w:val="24"/>
              </w:rPr>
              <w:t>Уровень</w:t>
            </w:r>
            <w:r>
              <w:rPr>
                <w:rFonts w:ascii="Times New Roman" w:hAnsi="Times New Roman"/>
                <w:color w:val="auto"/>
                <w:spacing w:val="-15"/>
                <w:sz w:val="24"/>
                <w:szCs w:val="24"/>
              </w:rPr>
              <w:t xml:space="preserve"> </w:t>
            </w:r>
            <w:r>
              <w:rPr>
                <w:rFonts w:ascii="Times New Roman" w:hAnsi="Times New Roman"/>
                <w:color w:val="auto"/>
                <w:sz w:val="24"/>
                <w:szCs w:val="24"/>
              </w:rPr>
              <w:t>освоения</w:t>
            </w:r>
            <w:r>
              <w:rPr>
                <w:rFonts w:ascii="Times New Roman" w:hAnsi="Times New Roman"/>
                <w:color w:val="auto"/>
                <w:spacing w:val="-15"/>
                <w:sz w:val="24"/>
                <w:szCs w:val="24"/>
              </w:rPr>
              <w:t xml:space="preserve"> </w:t>
            </w:r>
            <w:r>
              <w:rPr>
                <w:rFonts w:ascii="Times New Roman" w:hAnsi="Times New Roman"/>
                <w:color w:val="auto"/>
                <w:sz w:val="24"/>
                <w:szCs w:val="24"/>
              </w:rPr>
              <w:t>средств внебюджетных источников на</w:t>
            </w:r>
            <w:r>
              <w:rPr>
                <w:rFonts w:ascii="Times New Roman" w:hAnsi="Times New Roman"/>
                <w:color w:val="auto"/>
                <w:spacing w:val="-15"/>
                <w:sz w:val="24"/>
                <w:szCs w:val="24"/>
              </w:rPr>
              <w:t xml:space="preserve"> </w:t>
            </w:r>
            <w:r>
              <w:rPr>
                <w:rFonts w:ascii="Times New Roman" w:hAnsi="Times New Roman"/>
                <w:color w:val="auto"/>
                <w:sz w:val="24"/>
                <w:szCs w:val="24"/>
              </w:rPr>
              <w:t>реализацию</w:t>
            </w:r>
            <w:r>
              <w:rPr>
                <w:rFonts w:ascii="Times New Roman" w:hAnsi="Times New Roman"/>
                <w:color w:val="auto"/>
                <w:spacing w:val="-15"/>
                <w:sz w:val="24"/>
                <w:szCs w:val="24"/>
              </w:rPr>
              <w:t xml:space="preserve"> </w:t>
            </w:r>
            <w:r>
              <w:rPr>
                <w:rFonts w:ascii="Times New Roman" w:hAnsi="Times New Roman"/>
                <w:color w:val="auto"/>
                <w:sz w:val="24"/>
                <w:szCs w:val="24"/>
              </w:rPr>
              <w:t>муниципальной (комплексной) программы в отчетном году</w:t>
            </w:r>
          </w:p>
        </w:tc>
        <w:tc>
          <w:tcPr>
            <w:tcW w:w="5102" w:type="dxa"/>
            <w:tcBorders/>
            <w:vAlign w:val="center"/>
          </w:tcPr>
          <w:p>
            <w:pPr>
              <w:pStyle w:val="Normal"/>
              <w:spacing w:lineRule="auto" w:line="240" w:before="0" w:after="0"/>
              <w:ind w:left="306" w:hanging="0"/>
              <w:jc w:val="center"/>
              <w:rPr>
                <w:rFonts w:ascii="Times New Roman" w:hAnsi="Times New Roman"/>
                <w:color w:val="auto"/>
                <w:sz w:val="20"/>
                <w:szCs w:val="24"/>
              </w:rPr>
            </w:pPr>
            <w:r>
              <w:rPr>
                <w:rFonts w:ascii="Times New Roman" w:hAnsi="Times New Roman"/>
                <w:color w:val="auto"/>
                <w:sz w:val="20"/>
                <w:szCs w:val="24"/>
              </w:rPr>
            </w:r>
          </w:p>
          <w:p>
            <w:pPr>
              <w:pStyle w:val="Normal"/>
              <w:spacing w:lineRule="auto" w:line="240" w:before="0" w:after="0"/>
              <w:ind w:left="306" w:hanging="0"/>
              <w:jc w:val="center"/>
              <w:rPr>
                <w:rFonts w:ascii="Times New Roman" w:hAnsi="Times New Roman"/>
                <w:color w:val="auto"/>
                <w:spacing w:val="-5"/>
                <w:sz w:val="24"/>
                <w:szCs w:val="24"/>
              </w:rPr>
            </w:pPr>
            <w:r>
              <w:rPr/>
            </w:r>
            <m:oMath xmlns:m="http://schemas.openxmlformats.org/officeDocument/2006/math">
              <m:r>
                <w:rPr>
                  <w:rFonts w:ascii="Cambria Math" w:hAnsi="Cambria Math"/>
                </w:rPr>
                <m:t xml:space="preserve">P</m:t>
              </m:r>
              <m:r>
                <w:rPr>
                  <w:rFonts w:ascii="Cambria Math" w:hAnsi="Cambria Math"/>
                </w:rPr>
                <m:t xml:space="preserve">=</m:t>
              </m:r>
              <m:f>
                <m:num>
                  <m:r>
                    <w:rPr>
                      <w:rFonts w:ascii="Cambria Math" w:hAnsi="Cambria Math"/>
                    </w:rPr>
                    <m:t xml:space="preserve">Kv</m:t>
                  </m:r>
                </m:num>
                <m:den>
                  <m:r>
                    <w:rPr>
                      <w:rFonts w:ascii="Cambria Math" w:hAnsi="Cambria Math"/>
                    </w:rPr>
                    <m:t xml:space="preserve">Bv</m:t>
                  </m:r>
                </m:den>
              </m:f>
              <m:r>
                <w:rPr>
                  <w:rFonts w:ascii="Cambria Math" w:hAnsi="Cambria Math"/>
                </w:rPr>
                <m:t xml:space="preserve">,</m:t>
              </m:r>
            </m:oMath>
          </w:p>
          <w:p>
            <w:pPr>
              <w:pStyle w:val="Normal"/>
              <w:spacing w:lineRule="auto" w:line="240" w:before="0" w:after="0"/>
              <w:jc w:val="both"/>
              <w:rPr>
                <w:rFonts w:ascii="Times New Roman" w:hAnsi="Times New Roman"/>
                <w:color w:val="auto"/>
                <w:sz w:val="24"/>
                <w:szCs w:val="24"/>
              </w:rPr>
            </w:pPr>
            <w:r>
              <w:rPr>
                <w:rFonts w:ascii="Times New Roman" w:hAnsi="Times New Roman"/>
                <w:color w:val="auto"/>
                <w:spacing w:val="-4"/>
                <w:sz w:val="24"/>
                <w:szCs w:val="24"/>
              </w:rPr>
              <w:t>где:</w:t>
            </w:r>
          </w:p>
          <w:p>
            <w:pPr>
              <w:pStyle w:val="Normal"/>
              <w:spacing w:lineRule="auto" w:line="240" w:before="0" w:after="0"/>
              <w:ind w:right="94" w:hanging="0"/>
              <w:jc w:val="both"/>
              <w:rPr>
                <w:rFonts w:ascii="Times New Roman" w:hAnsi="Times New Roman"/>
                <w:color w:val="auto"/>
                <w:sz w:val="24"/>
                <w:szCs w:val="24"/>
              </w:rPr>
            </w:pPr>
            <w:r>
              <w:rPr>
                <w:rFonts w:ascii="Times New Roman" w:hAnsi="Times New Roman"/>
                <w:color w:val="auto"/>
                <w:sz w:val="24"/>
                <w:szCs w:val="24"/>
              </w:rPr>
              <w:t>Kv – объем освоенных внебюджетных источников финансирования муниципальной (комплексной) программы  по состоянию на 31 декабря отчетного года</w:t>
            </w:r>
            <w:r>
              <w:rPr>
                <w:rFonts w:ascii="Times New Roman" w:hAnsi="Times New Roman"/>
                <w:color w:val="auto"/>
                <w:spacing w:val="-5"/>
                <w:sz w:val="24"/>
                <w:szCs w:val="24"/>
              </w:rPr>
              <w:t xml:space="preserve"> </w:t>
            </w:r>
            <w:r>
              <w:rPr>
                <w:rFonts w:ascii="Times New Roman" w:hAnsi="Times New Roman"/>
                <w:color w:val="auto"/>
                <w:sz w:val="24"/>
                <w:szCs w:val="24"/>
              </w:rPr>
              <w:t>(тыс.</w:t>
            </w:r>
            <w:r>
              <w:rPr>
                <w:rFonts w:ascii="Times New Roman" w:hAnsi="Times New Roman"/>
                <w:color w:val="auto"/>
                <w:spacing w:val="1"/>
                <w:sz w:val="24"/>
                <w:szCs w:val="24"/>
              </w:rPr>
              <w:t xml:space="preserve"> </w:t>
            </w:r>
            <w:r>
              <w:rPr>
                <w:rFonts w:ascii="Times New Roman" w:hAnsi="Times New Roman"/>
                <w:color w:val="auto"/>
                <w:spacing w:val="-2"/>
                <w:sz w:val="24"/>
                <w:szCs w:val="24"/>
              </w:rPr>
              <w:t>рублей)</w:t>
            </w:r>
            <w:r>
              <w:rPr>
                <w:rFonts w:ascii="Times New Roman" w:hAnsi="Times New Roman"/>
                <w:color w:val="auto"/>
                <w:sz w:val="24"/>
                <w:szCs w:val="24"/>
              </w:rPr>
              <w:t>;</w:t>
            </w:r>
          </w:p>
          <w:p>
            <w:pPr>
              <w:pStyle w:val="Normal"/>
              <w:spacing w:lineRule="auto" w:line="240" w:before="0" w:after="0"/>
              <w:ind w:right="119" w:hanging="0"/>
              <w:jc w:val="both"/>
              <w:rPr>
                <w:rFonts w:ascii="Times New Roman" w:hAnsi="Times New Roman"/>
                <w:color w:val="auto"/>
                <w:spacing w:val="-5"/>
                <w:sz w:val="24"/>
                <w:szCs w:val="24"/>
              </w:rPr>
            </w:pPr>
            <w:r>
              <w:rPr>
                <w:rFonts w:ascii="Times New Roman" w:hAnsi="Times New Roman"/>
                <w:color w:val="auto"/>
                <w:sz w:val="24"/>
                <w:szCs w:val="24"/>
              </w:rPr>
              <w:t>Bv</w:t>
            </w:r>
            <w:r>
              <w:rPr>
                <w:rFonts w:ascii="Times New Roman" w:hAnsi="Times New Roman"/>
                <w:color w:val="auto"/>
                <w:spacing w:val="66"/>
                <w:w w:val="150"/>
                <w:sz w:val="24"/>
                <w:szCs w:val="24"/>
              </w:rPr>
              <w:t xml:space="preserve"> </w:t>
            </w:r>
            <w:r>
              <w:rPr>
                <w:rFonts w:ascii="Times New Roman" w:hAnsi="Times New Roman"/>
                <w:color w:val="auto"/>
                <w:sz w:val="24"/>
                <w:szCs w:val="24"/>
              </w:rPr>
              <w:t>–</w:t>
            </w:r>
            <w:r>
              <w:rPr>
                <w:rFonts w:ascii="Times New Roman" w:hAnsi="Times New Roman"/>
                <w:color w:val="auto"/>
                <w:spacing w:val="67"/>
                <w:w w:val="150"/>
                <w:sz w:val="24"/>
                <w:szCs w:val="24"/>
              </w:rPr>
              <w:t xml:space="preserve"> </w:t>
            </w:r>
            <w:r>
              <w:rPr>
                <w:rFonts w:ascii="Times New Roman" w:hAnsi="Times New Roman"/>
                <w:color w:val="auto"/>
                <w:sz w:val="24"/>
                <w:szCs w:val="24"/>
              </w:rPr>
              <w:t>объем</w:t>
            </w:r>
            <w:r>
              <w:rPr>
                <w:rFonts w:ascii="Times New Roman" w:hAnsi="Times New Roman"/>
                <w:color w:val="auto"/>
                <w:spacing w:val="66"/>
                <w:w w:val="150"/>
                <w:sz w:val="24"/>
                <w:szCs w:val="24"/>
              </w:rPr>
              <w:t xml:space="preserve"> </w:t>
            </w:r>
            <w:r>
              <w:rPr>
                <w:rFonts w:ascii="Times New Roman" w:hAnsi="Times New Roman"/>
                <w:color w:val="auto"/>
                <w:sz w:val="24"/>
                <w:szCs w:val="24"/>
              </w:rPr>
              <w:t>внебюджетных</w:t>
            </w:r>
            <w:r>
              <w:rPr>
                <w:rFonts w:ascii="Times New Roman" w:hAnsi="Times New Roman"/>
                <w:color w:val="auto"/>
                <w:spacing w:val="67"/>
                <w:w w:val="150"/>
                <w:sz w:val="24"/>
                <w:szCs w:val="24"/>
              </w:rPr>
              <w:t xml:space="preserve"> </w:t>
            </w:r>
            <w:r>
              <w:rPr>
                <w:rFonts w:ascii="Times New Roman" w:hAnsi="Times New Roman"/>
                <w:color w:val="auto"/>
                <w:spacing w:val="-2"/>
                <w:sz w:val="24"/>
                <w:szCs w:val="24"/>
              </w:rPr>
              <w:t xml:space="preserve">источников </w:t>
            </w:r>
            <w:r>
              <w:rPr>
                <w:rFonts w:ascii="Times New Roman" w:hAnsi="Times New Roman"/>
                <w:color w:val="auto"/>
                <w:sz w:val="24"/>
                <w:szCs w:val="24"/>
              </w:rPr>
              <w:t>финансирования, запланированных на реализацию муниципальной (комплексной) программы  по состоянию на 31 декабря отчетного года</w:t>
            </w:r>
            <w:r>
              <w:rPr>
                <w:rFonts w:ascii="Times New Roman" w:hAnsi="Times New Roman"/>
                <w:color w:val="auto"/>
                <w:spacing w:val="-5"/>
                <w:sz w:val="24"/>
                <w:szCs w:val="24"/>
              </w:rPr>
              <w:t xml:space="preserve"> </w:t>
            </w:r>
            <w:r>
              <w:rPr>
                <w:rFonts w:ascii="Times New Roman" w:hAnsi="Times New Roman"/>
                <w:color w:val="auto"/>
                <w:sz w:val="24"/>
                <w:szCs w:val="24"/>
              </w:rPr>
              <w:t>(тыс.</w:t>
            </w:r>
            <w:r>
              <w:rPr>
                <w:rFonts w:ascii="Times New Roman" w:hAnsi="Times New Roman"/>
                <w:color w:val="auto"/>
                <w:spacing w:val="1"/>
                <w:sz w:val="24"/>
                <w:szCs w:val="24"/>
              </w:rPr>
              <w:t xml:space="preserve"> </w:t>
            </w:r>
            <w:r>
              <w:rPr>
                <w:rFonts w:ascii="Times New Roman" w:hAnsi="Times New Roman"/>
                <w:color w:val="auto"/>
                <w:spacing w:val="-2"/>
                <w:sz w:val="24"/>
                <w:szCs w:val="24"/>
              </w:rPr>
              <w:t>рублей).</w:t>
            </w:r>
          </w:p>
        </w:tc>
        <w:tc>
          <w:tcPr>
            <w:tcW w:w="1560"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0,125</w:t>
            </w:r>
          </w:p>
        </w:tc>
        <w:tc>
          <w:tcPr>
            <w:tcW w:w="4253" w:type="dxa"/>
            <w:tcBorders/>
            <w:vAlign w:val="center"/>
          </w:tcPr>
          <w:p>
            <w:pPr>
              <w:pStyle w:val="Normal"/>
              <w:spacing w:lineRule="auto" w:line="240" w:before="0" w:after="0"/>
              <w:ind w:left="-108" w:hanging="0"/>
              <w:jc w:val="center"/>
              <w:rPr>
                <w:rFonts w:ascii="Cambria Math" w:hAnsi="Cambria Math"/>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если</m:t>
              </m:r>
              <m:r>
                <w:rPr>
                  <w:rFonts w:ascii="Cambria Math" w:hAnsi="Cambria Math"/>
                </w:rPr>
                <m:t xml:space="preserve">P</m:t>
              </m:r>
              <m:r>
                <w:rPr>
                  <w:rFonts w:ascii="Cambria Math" w:hAnsi="Cambria Math"/>
                </w:rPr>
                <m:t xml:space="preserve">≥</m:t>
              </m:r>
              <m:r>
                <w:rPr>
                  <w:rFonts w:ascii="Cambria Math" w:hAnsi="Cambria Math"/>
                </w:rPr>
                <m:t xml:space="preserve">0,91</m:t>
              </m:r>
              <m:r>
                <w:rPr>
                  <w:rFonts w:ascii="Cambria Math" w:hAnsi="Cambria Math"/>
                </w:rPr>
                <m:t xml:space="preserve">;</m:t>
              </m:r>
            </m:oMath>
          </w:p>
          <w:p>
            <w:pPr>
              <w:pStyle w:val="Normal"/>
              <w:spacing w:lineRule="auto" w:line="240" w:before="0" w:after="0"/>
              <w:ind w:left="-108" w:hanging="0"/>
              <w:jc w:val="center"/>
              <w:rPr>
                <w:rFonts w:ascii="Cambria Math" w:hAnsi="Cambria Math"/>
                <w:color w:val="auto"/>
                <w:sz w:val="24"/>
                <w:szCs w:val="24"/>
              </w:rPr>
            </w:pPr>
            <w:r>
              <w:rPr/>
            </w:r>
            <m:oMath xmlns:m="http://schemas.openxmlformats.org/officeDocument/2006/math">
              <m:r>
                <w:rPr>
                  <w:rFonts w:ascii="Cambria Math" w:hAnsi="Cambria Math"/>
                </w:rPr>
                <m:t xml:space="preserve">Е</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P</m:t>
              </m:r>
              <m:r>
                <w:rPr>
                  <w:rFonts w:ascii="Cambria Math" w:hAnsi="Cambria Math"/>
                </w:rPr>
                <m:t xml:space="preserve">,</m:t>
              </m:r>
              <m:r>
                <w:rPr>
                  <w:rFonts w:ascii="Cambria Math" w:hAnsi="Cambria Math"/>
                </w:rPr>
                <m:t xml:space="preserve">если</m:t>
              </m:r>
              <m:r>
                <w:rPr>
                  <w:rFonts w:ascii="Cambria Math" w:hAnsi="Cambria Math"/>
                </w:rPr>
                <m:t xml:space="preserve">0,81</m:t>
              </m:r>
              <m:r>
                <w:rPr>
                  <w:rFonts w:ascii="Cambria Math" w:hAnsi="Cambria Math"/>
                </w:rPr>
                <m:t xml:space="preserve">≤</m:t>
              </m:r>
              <m:r>
                <w:rPr>
                  <w:rFonts w:ascii="Cambria Math" w:hAnsi="Cambria Math"/>
                </w:rPr>
                <m:t xml:space="preserve">P</m:t>
              </m:r>
              <m:r>
                <w:rPr>
                  <w:rFonts w:ascii="Cambria Math" w:hAnsi="Cambria Math"/>
                </w:rPr>
                <m:t xml:space="preserve">&lt;</m:t>
              </m:r>
              <m:r>
                <w:rPr>
                  <w:rFonts w:ascii="Cambria Math" w:hAnsi="Cambria Math"/>
                </w:rPr>
                <m:t xml:space="preserve">0,91</m:t>
              </m:r>
              <m:r>
                <w:rPr>
                  <w:rFonts w:ascii="Cambria Math" w:hAnsi="Cambria Math"/>
                </w:rPr>
                <m:t xml:space="preserve">;</m:t>
              </m:r>
            </m:oMath>
          </w:p>
          <w:p>
            <w:pPr>
              <w:pStyle w:val="Normal"/>
              <w:spacing w:lineRule="auto" w:line="240" w:before="0" w:after="0"/>
              <w:ind w:left="-108" w:hanging="0"/>
              <w:jc w:val="center"/>
              <w:rPr>
                <w:rFonts w:ascii="Times New Roman" w:hAnsi="Times New Roman"/>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если</m:t>
              </m:r>
              <m:r>
                <w:rPr>
                  <w:rFonts w:ascii="Cambria Math" w:hAnsi="Cambria Math"/>
                </w:rPr>
                <m:t xml:space="preserve">P</m:t>
              </m:r>
              <m:r>
                <w:rPr>
                  <w:rFonts w:ascii="Cambria Math" w:hAnsi="Cambria Math"/>
                </w:rPr>
                <m:t xml:space="preserve">&lt;</m:t>
              </m:r>
              <m:r>
                <w:rPr>
                  <w:rFonts w:ascii="Cambria Math" w:hAnsi="Cambria Math"/>
                </w:rPr>
                <m:t xml:space="preserve">0,81</m:t>
              </m:r>
              <m:r>
                <w:rPr>
                  <w:rFonts w:ascii="Cambria Math" w:hAnsi="Cambria Math"/>
                </w:rPr>
                <m:t xml:space="preserve">,</m:t>
              </m:r>
            </m:oMath>
            <w:r>
              <w:rPr>
                <w:rFonts w:ascii="Times New Roman" w:hAnsi="Times New Roman"/>
                <w:color w:val="auto"/>
                <w:spacing w:val="40"/>
                <w:sz w:val="24"/>
                <w:szCs w:val="24"/>
              </w:rPr>
              <w:t xml:space="preserve"> </w:t>
            </w:r>
            <w:r>
              <w:rPr>
                <w:rFonts w:ascii="Times New Roman" w:hAnsi="Times New Roman"/>
                <w:color w:val="auto"/>
                <w:sz w:val="24"/>
                <w:szCs w:val="24"/>
              </w:rPr>
              <w:t>а</w:t>
            </w:r>
            <w:r>
              <w:rPr>
                <w:rFonts w:ascii="Times New Roman" w:hAnsi="Times New Roman"/>
                <w:color w:val="auto"/>
                <w:spacing w:val="40"/>
                <w:sz w:val="24"/>
                <w:szCs w:val="24"/>
              </w:rPr>
              <w:t xml:space="preserve"> </w:t>
            </w:r>
            <w:r>
              <w:rPr>
                <w:rFonts w:ascii="Times New Roman" w:hAnsi="Times New Roman"/>
                <w:color w:val="auto"/>
                <w:sz w:val="24"/>
                <w:szCs w:val="24"/>
              </w:rPr>
              <w:t>также при отсутствии отчета или данных</w:t>
            </w:r>
            <w:r>
              <w:rPr>
                <w:rFonts w:ascii="Times New Roman" w:hAnsi="Times New Roman"/>
                <w:color w:val="auto"/>
                <w:spacing w:val="40"/>
                <w:sz w:val="24"/>
                <w:szCs w:val="24"/>
              </w:rPr>
              <w:t xml:space="preserve"> </w:t>
            </w:r>
            <w:r>
              <w:rPr>
                <w:rFonts w:ascii="Times New Roman" w:hAnsi="Times New Roman"/>
                <w:color w:val="auto"/>
                <w:sz w:val="24"/>
                <w:szCs w:val="24"/>
              </w:rPr>
              <w:t>в отчете, необходимых для расчета значения критерия.</w:t>
            </w:r>
          </w:p>
        </w:tc>
      </w:tr>
      <w:tr>
        <w:trPr/>
        <w:tc>
          <w:tcPr>
            <w:tcW w:w="567"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6.</w:t>
            </w:r>
          </w:p>
        </w:tc>
        <w:tc>
          <w:tcPr>
            <w:tcW w:w="3969" w:type="dxa"/>
            <w:tcBorders/>
            <w:vAlign w:val="center"/>
          </w:tcPr>
          <w:p>
            <w:pPr>
              <w:pStyle w:val="Normal"/>
              <w:spacing w:lineRule="auto" w:line="240" w:before="0" w:after="0"/>
              <w:ind w:left="107" w:right="80" w:hanging="0"/>
              <w:rPr>
                <w:rFonts w:ascii="Times New Roman" w:hAnsi="Times New Roman"/>
                <w:color w:val="auto"/>
                <w:sz w:val="24"/>
                <w:szCs w:val="24"/>
              </w:rPr>
            </w:pPr>
            <w:r>
              <w:rPr>
                <w:rFonts w:ascii="Times New Roman" w:hAnsi="Times New Roman"/>
                <w:color w:val="auto"/>
                <w:sz w:val="24"/>
                <w:szCs w:val="24"/>
              </w:rPr>
              <w:t>Степень соответствия запланированному объему (уровню) финансового обеспечения</w:t>
            </w:r>
          </w:p>
        </w:tc>
        <w:tc>
          <w:tcPr>
            <w:tcW w:w="5102" w:type="dxa"/>
            <w:tcBorders/>
            <w:vAlign w:val="center"/>
          </w:tcPr>
          <w:p>
            <w:pPr>
              <w:pStyle w:val="Normal"/>
              <w:spacing w:lineRule="auto" w:line="240" w:before="0" w:after="0"/>
              <w:ind w:left="306" w:right="119" w:hanging="0"/>
              <w:rPr>
                <w:rFonts w:ascii="Times New Roman" w:hAnsi="Times New Roman"/>
                <w:color w:val="auto"/>
                <w:sz w:val="24"/>
                <w:szCs w:val="24"/>
              </w:rPr>
            </w:pPr>
            <w:r>
              <w:rPr>
                <w:rFonts w:ascii="Times New Roman" w:hAnsi="Times New Roman"/>
                <w:color w:val="auto"/>
                <w:sz w:val="24"/>
                <w:szCs w:val="24"/>
              </w:rPr>
            </w:r>
          </w:p>
          <w:p>
            <w:pPr>
              <w:pStyle w:val="Normal"/>
              <w:spacing w:lineRule="auto" w:line="240" w:before="0" w:after="0"/>
              <w:ind w:left="306" w:right="119" w:hanging="0"/>
              <w:rPr>
                <w:rFonts w:ascii="Times New Roman" w:hAnsi="Times New Roman"/>
                <w:i/>
                <w:i/>
                <w:color w:val="auto"/>
                <w:spacing w:val="-5"/>
                <w:sz w:val="24"/>
                <w:szCs w:val="24"/>
              </w:rPr>
            </w:pPr>
            <w:r>
              <w:rPr/>
            </w:r>
            <m:oMath xmlns:m="http://schemas.openxmlformats.org/officeDocument/2006/math">
              <m:r>
                <w:rPr>
                  <w:rFonts w:ascii="Cambria Math" w:hAnsi="Cambria Math"/>
                </w:rPr>
                <m:t xml:space="preserve">CCyz</m:t>
              </m:r>
              <m:r>
                <w:rPr>
                  <w:rFonts w:ascii="Cambria Math" w:hAnsi="Cambria Math"/>
                </w:rPr>
                <m:t xml:space="preserve">=</m:t>
              </m:r>
              <m:f>
                <m:num>
                  <m:r>
                    <w:rPr>
                      <w:rFonts w:ascii="Cambria Math" w:hAnsi="Cambria Math"/>
                    </w:rPr>
                    <m:t xml:space="preserve">Zf</m:t>
                  </m:r>
                </m:num>
                <m:den>
                  <m:r>
                    <w:rPr>
                      <w:rFonts w:ascii="Cambria Math" w:hAnsi="Cambria Math"/>
                    </w:rPr>
                    <m:t xml:space="preserve">Zp</m:t>
                  </m:r>
                </m:den>
              </m:f>
              <m:r>
                <w:rPr>
                  <w:rFonts w:ascii="Cambria Math" w:hAnsi="Cambria Math"/>
                </w:rPr>
                <m:t xml:space="preserve">,</m:t>
              </m:r>
            </m:oMath>
          </w:p>
          <w:p>
            <w:pPr>
              <w:pStyle w:val="Normal"/>
              <w:spacing w:lineRule="auto" w:line="240" w:before="0" w:after="0"/>
              <w:ind w:right="119" w:hanging="0"/>
              <w:jc w:val="both"/>
              <w:rPr>
                <w:rFonts w:ascii="Times New Roman" w:hAnsi="Times New Roman"/>
                <w:color w:val="auto"/>
                <w:spacing w:val="-5"/>
                <w:sz w:val="24"/>
                <w:szCs w:val="24"/>
              </w:rPr>
            </w:pPr>
            <w:r>
              <w:rPr>
                <w:rFonts w:ascii="Times New Roman" w:hAnsi="Times New Roman"/>
                <w:color w:val="auto"/>
                <w:spacing w:val="-5"/>
                <w:sz w:val="24"/>
                <w:szCs w:val="24"/>
              </w:rPr>
              <w:t>где:</w:t>
            </w:r>
          </w:p>
          <w:p>
            <w:pPr>
              <w:pStyle w:val="Normal"/>
              <w:spacing w:lineRule="auto" w:line="240" w:before="0" w:after="0"/>
              <w:ind w:right="119" w:hanging="0"/>
              <w:jc w:val="both"/>
              <w:rPr>
                <w:rFonts w:ascii="Times New Roman" w:hAnsi="Times New Roman"/>
                <w:color w:val="auto"/>
                <w:spacing w:val="-5"/>
                <w:sz w:val="24"/>
                <w:szCs w:val="24"/>
              </w:rPr>
            </w:pPr>
            <w:r>
              <w:rPr/>
            </w:r>
            <m:oMath xmlns:m="http://schemas.openxmlformats.org/officeDocument/2006/math">
              <m:r>
                <w:rPr>
                  <w:rFonts w:ascii="Cambria Math" w:hAnsi="Cambria Math"/>
                </w:rPr>
                <m:t xml:space="preserve">CCyz</m:t>
              </m:r>
            </m:oMath>
            <w:r>
              <w:rPr>
                <w:rFonts w:ascii="Times New Roman" w:hAnsi="Times New Roman"/>
                <w:color w:val="auto"/>
                <w:spacing w:val="-5"/>
                <w:sz w:val="24"/>
                <w:szCs w:val="24"/>
              </w:rPr>
              <w:t xml:space="preserve"> – </w:t>
            </w:r>
            <w:r>
              <w:rPr>
                <w:rFonts w:ascii="Times New Roman" w:hAnsi="Times New Roman"/>
                <w:color w:val="auto"/>
                <w:spacing w:val="-5"/>
                <w:sz w:val="24"/>
                <w:szCs w:val="24"/>
              </w:rPr>
              <w:t>степень соответствия запланированному объему (уровню) финансового обеспечения;</w:t>
            </w:r>
          </w:p>
          <w:p>
            <w:pPr>
              <w:pStyle w:val="Normal"/>
              <w:spacing w:lineRule="auto" w:line="240" w:before="0" w:after="0"/>
              <w:ind w:right="119" w:hanging="0"/>
              <w:jc w:val="both"/>
              <w:rPr>
                <w:rFonts w:ascii="Times New Roman" w:hAnsi="Times New Roman"/>
                <w:color w:val="auto"/>
                <w:spacing w:val="-5"/>
                <w:sz w:val="24"/>
                <w:szCs w:val="24"/>
              </w:rPr>
            </w:pPr>
            <w:r>
              <w:rPr/>
            </w:r>
            <m:oMath xmlns:m="http://schemas.openxmlformats.org/officeDocument/2006/math">
              <m:r>
                <w:rPr>
                  <w:rFonts w:ascii="Cambria Math" w:hAnsi="Cambria Math"/>
                </w:rPr>
                <m:t xml:space="preserve">Zf</m:t>
              </m:r>
            </m:oMath>
            <w:r>
              <w:rPr>
                <w:rFonts w:ascii="Times New Roman" w:hAnsi="Times New Roman"/>
                <w:color w:val="auto"/>
                <w:spacing w:val="-5"/>
                <w:sz w:val="24"/>
                <w:szCs w:val="24"/>
              </w:rPr>
              <w:t xml:space="preserve"> – </w:t>
            </w:r>
            <w:r>
              <w:rPr>
                <w:rFonts w:ascii="Times New Roman" w:hAnsi="Times New Roman"/>
                <w:color w:val="auto"/>
                <w:spacing w:val="-5"/>
                <w:sz w:val="24"/>
                <w:szCs w:val="24"/>
              </w:rPr>
              <w:t>фактически произведенные в отчетном периоде расходы за счет всех источников финансового обеспечения на реализацию муниципальной (комплексной) программы (тыс. рублей);</w:t>
            </w:r>
          </w:p>
          <w:p>
            <w:pPr>
              <w:pStyle w:val="Normal"/>
              <w:spacing w:lineRule="auto" w:line="240" w:before="0" w:after="0"/>
              <w:ind w:right="119" w:hanging="0"/>
              <w:jc w:val="both"/>
              <w:rPr>
                <w:rFonts w:ascii="Times New Roman" w:hAnsi="Times New Roman"/>
                <w:strike/>
                <w:color w:val="auto"/>
                <w:spacing w:val="-5"/>
                <w:sz w:val="24"/>
                <w:szCs w:val="24"/>
              </w:rPr>
            </w:pPr>
            <w:r>
              <w:rPr/>
            </w:r>
            <m:oMath xmlns:m="http://schemas.openxmlformats.org/officeDocument/2006/math">
              <m:r>
                <w:rPr>
                  <w:rFonts w:ascii="Cambria Math" w:hAnsi="Cambria Math"/>
                </w:rPr>
                <m:t xml:space="preserve">Zp</m:t>
              </m:r>
            </m:oMath>
            <w:r>
              <w:rPr>
                <w:rFonts w:ascii="Times New Roman" w:hAnsi="Times New Roman"/>
                <w:color w:val="auto"/>
                <w:spacing w:val="-5"/>
                <w:sz w:val="24"/>
                <w:szCs w:val="24"/>
              </w:rPr>
              <w:t xml:space="preserve"> – </w:t>
            </w:r>
            <w:r>
              <w:rPr>
                <w:rFonts w:ascii="Times New Roman" w:hAnsi="Times New Roman"/>
                <w:color w:val="auto"/>
                <w:spacing w:val="-5"/>
                <w:sz w:val="24"/>
                <w:szCs w:val="24"/>
              </w:rPr>
              <w:t>плановые значения объемов финансового обеспечения на реализацию муниципальной (комплексной) программы за счет всех источников финансового обеспечения в отчетном периоде (тыс. рублей).</w:t>
            </w:r>
            <w:r>
              <w:rPr>
                <w:rFonts w:ascii="Times New Roman" w:hAnsi="Times New Roman"/>
                <w:strike/>
                <w:color w:val="auto"/>
                <w:spacing w:val="-5"/>
                <w:sz w:val="24"/>
                <w:szCs w:val="24"/>
              </w:rPr>
              <w:t xml:space="preserve"> </w:t>
            </w:r>
          </w:p>
        </w:tc>
        <w:tc>
          <w:tcPr>
            <w:tcW w:w="1560"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0,125</w:t>
            </w:r>
          </w:p>
        </w:tc>
        <w:tc>
          <w:tcPr>
            <w:tcW w:w="4253" w:type="dxa"/>
            <w:tcBorders/>
            <w:vAlign w:val="center"/>
          </w:tcPr>
          <w:p>
            <w:pPr>
              <w:pStyle w:val="Normal"/>
              <w:spacing w:lineRule="auto" w:line="240" w:before="0" w:after="0"/>
              <w:ind w:left="-108" w:hanging="0"/>
              <w:rPr>
                <w:rFonts w:ascii="Cambria Math" w:hAnsi="Cambria Math"/>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если</m:t>
              </m:r>
              <m:r>
                <w:rPr>
                  <w:rFonts w:ascii="Cambria Math" w:hAnsi="Cambria Math"/>
                </w:rPr>
                <m:t xml:space="preserve">CCyz</m:t>
              </m:r>
              <m:r>
                <w:rPr>
                  <w:rFonts w:ascii="Cambria Math" w:hAnsi="Cambria Math"/>
                </w:rPr>
                <m:t xml:space="preserve">≥</m:t>
              </m:r>
              <m:r>
                <w:rPr>
                  <w:rFonts w:ascii="Cambria Math" w:hAnsi="Cambria Math"/>
                </w:rPr>
                <m:t xml:space="preserve">0,95</m:t>
              </m:r>
              <m:r>
                <w:rPr>
                  <w:rFonts w:ascii="Cambria Math" w:hAnsi="Cambria Math"/>
                </w:rPr>
                <m:t xml:space="preserve">;</m:t>
              </m:r>
            </m:oMath>
          </w:p>
          <w:p>
            <w:pPr>
              <w:pStyle w:val="Normal"/>
              <w:spacing w:lineRule="auto" w:line="240" w:before="0" w:after="0"/>
              <w:ind w:left="-108" w:hanging="0"/>
              <w:rPr>
                <w:rFonts w:ascii="Cambria Math" w:hAnsi="Cambria Math"/>
                <w:color w:val="auto"/>
                <w:sz w:val="24"/>
                <w:szCs w:val="24"/>
              </w:rPr>
            </w:pPr>
            <w:r>
              <w:rPr/>
            </w:r>
            <m:oMath xmlns:m="http://schemas.openxmlformats.org/officeDocument/2006/math">
              <m:r>
                <w:rPr>
                  <w:rFonts w:ascii="Cambria Math" w:hAnsi="Cambria Math"/>
                </w:rPr>
                <m:t xml:space="preserve">Е</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CCyz</m:t>
              </m:r>
              <m:r>
                <w:rPr>
                  <w:rFonts w:ascii="Cambria Math" w:hAnsi="Cambria Math"/>
                </w:rPr>
                <m:t xml:space="preserve">,</m:t>
              </m:r>
              <m:r>
                <w:rPr>
                  <w:rFonts w:ascii="Cambria Math" w:hAnsi="Cambria Math"/>
                </w:rPr>
                <m:t xml:space="preserve">если</m:t>
              </m:r>
              <m:r>
                <w:rPr>
                  <w:rFonts w:ascii="Cambria Math" w:hAnsi="Cambria Math"/>
                </w:rPr>
                <m:t xml:space="preserve">0,75</m:t>
              </m:r>
              <m:r>
                <w:rPr>
                  <w:rFonts w:ascii="Cambria Math" w:hAnsi="Cambria Math"/>
                </w:rPr>
                <m:t xml:space="preserve">≤</m:t>
              </m:r>
              <m:r>
                <w:rPr>
                  <w:rFonts w:ascii="Cambria Math" w:hAnsi="Cambria Math"/>
                </w:rPr>
                <m:t xml:space="preserve">CCyz</m:t>
              </m:r>
              <m:r>
                <w:rPr>
                  <w:rFonts w:ascii="Cambria Math" w:hAnsi="Cambria Math"/>
                </w:rPr>
                <m:t xml:space="preserve">&lt;</m:t>
              </m:r>
              <m:r>
                <w:rPr>
                  <w:rFonts w:ascii="Cambria Math" w:hAnsi="Cambria Math"/>
                </w:rPr>
                <m:t xml:space="preserve">0,95</m:t>
              </m:r>
              <m:r>
                <w:rPr>
                  <w:rFonts w:ascii="Cambria Math" w:hAnsi="Cambria Math"/>
                </w:rPr>
                <m:t xml:space="preserve">;</m:t>
              </m:r>
            </m:oMath>
          </w:p>
          <w:p>
            <w:pPr>
              <w:pStyle w:val="Normal"/>
              <w:spacing w:lineRule="auto" w:line="240" w:before="0" w:after="0"/>
              <w:ind w:left="-108" w:hanging="0"/>
              <w:rPr>
                <w:rFonts w:ascii="Times New Roman" w:hAnsi="Times New Roman"/>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если</m:t>
              </m:r>
              <m:r>
                <w:rPr>
                  <w:rFonts w:ascii="Cambria Math" w:hAnsi="Cambria Math"/>
                </w:rPr>
                <m:t xml:space="preserve">CCyz</m:t>
              </m:r>
              <m:r>
                <w:rPr>
                  <w:rFonts w:ascii="Cambria Math" w:hAnsi="Cambria Math"/>
                </w:rPr>
                <m:t xml:space="preserve">&lt;</m:t>
              </m:r>
              <m:r>
                <w:rPr>
                  <w:rFonts w:ascii="Cambria Math" w:hAnsi="Cambria Math"/>
                </w:rPr>
                <m:t xml:space="preserve">0,75.</m:t>
              </m:r>
            </m:oMath>
          </w:p>
        </w:tc>
      </w:tr>
      <w:tr>
        <w:trPr/>
        <w:tc>
          <w:tcPr>
            <w:tcW w:w="567"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7.</w:t>
            </w:r>
          </w:p>
        </w:tc>
        <w:tc>
          <w:tcPr>
            <w:tcW w:w="3969" w:type="dxa"/>
            <w:tcBorders/>
            <w:vAlign w:val="center"/>
          </w:tcPr>
          <w:p>
            <w:pPr>
              <w:pStyle w:val="Normal"/>
              <w:spacing w:lineRule="auto" w:line="240" w:before="0" w:after="0"/>
              <w:ind w:left="107" w:right="80" w:hanging="0"/>
              <w:jc w:val="center"/>
              <w:rPr>
                <w:rFonts w:ascii="Times New Roman" w:hAnsi="Times New Roman"/>
                <w:color w:val="auto"/>
                <w:sz w:val="24"/>
                <w:szCs w:val="24"/>
              </w:rPr>
            </w:pPr>
            <w:r>
              <w:rPr>
                <w:rFonts w:ascii="Times New Roman" w:hAnsi="Times New Roman"/>
                <w:color w:val="auto"/>
                <w:sz w:val="24"/>
                <w:szCs w:val="24"/>
              </w:rPr>
              <w:t>Эффективность использования средств за счет всех источников финансового обеспечения структурных элементов муниципальной (комплексной) программы</w:t>
            </w:r>
          </w:p>
        </w:tc>
        <w:tc>
          <w:tcPr>
            <w:tcW w:w="5102" w:type="dxa"/>
            <w:tcBorders/>
            <w:vAlign w:val="center"/>
          </w:tcPr>
          <w:p>
            <w:pPr>
              <w:pStyle w:val="Normal"/>
              <w:spacing w:lineRule="auto" w:line="240" w:before="0" w:after="0"/>
              <w:ind w:left="306" w:hanging="0"/>
              <w:jc w:val="center"/>
              <w:rPr>
                <w:rFonts w:ascii="Times New Roman" w:hAnsi="Times New Roman"/>
                <w:color w:val="auto"/>
                <w:sz w:val="20"/>
                <w:szCs w:val="24"/>
              </w:rPr>
            </w:pPr>
            <w:r>
              <w:rPr>
                <w:rFonts w:ascii="Times New Roman" w:hAnsi="Times New Roman"/>
                <w:color w:val="auto"/>
                <w:sz w:val="20"/>
                <w:szCs w:val="24"/>
              </w:rPr>
            </w:r>
          </w:p>
          <w:p>
            <w:pPr>
              <w:pStyle w:val="Normal"/>
              <w:spacing w:lineRule="auto" w:line="240" w:before="0" w:after="0"/>
              <w:ind w:left="306" w:hanging="0"/>
              <w:jc w:val="center"/>
              <w:rPr>
                <w:rFonts w:ascii="Times New Roman" w:hAnsi="Times New Roman"/>
                <w:i/>
                <w:i/>
                <w:color w:val="auto"/>
                <w:spacing w:val="-5"/>
                <w:sz w:val="24"/>
                <w:szCs w:val="24"/>
              </w:rPr>
            </w:pPr>
            <w:r>
              <w:rPr/>
            </w:r>
            <m:oMath xmlns:m="http://schemas.openxmlformats.org/officeDocument/2006/math">
              <m:r>
                <w:rPr>
                  <w:rFonts w:ascii="Cambria Math" w:hAnsi="Cambria Math"/>
                </w:rPr>
                <m:t xml:space="preserve">Eis</m:t>
              </m:r>
              <m:r>
                <w:rPr>
                  <w:rFonts w:ascii="Cambria Math" w:hAnsi="Cambria Math"/>
                </w:rPr>
                <m:t xml:space="preserve">=</m:t>
              </m:r>
              <m:f>
                <m:num>
                  <m:r>
                    <w:rPr>
                      <w:rFonts w:ascii="Cambria Math" w:hAnsi="Cambria Math"/>
                    </w:rPr>
                    <m:t xml:space="preserve">SRm</m:t>
                  </m:r>
                </m:num>
                <m:den>
                  <m:r>
                    <w:rPr>
                      <w:rFonts w:ascii="Cambria Math" w:hAnsi="Cambria Math"/>
                    </w:rPr>
                    <m:t xml:space="preserve">CCyz</m:t>
                  </m:r>
                </m:den>
              </m:f>
              <m:r>
                <w:rPr>
                  <w:rFonts w:ascii="Cambria Math" w:hAnsi="Cambria Math"/>
                </w:rPr>
                <m:t xml:space="preserve">,</m:t>
              </m:r>
            </m:oMath>
          </w:p>
          <w:p>
            <w:pPr>
              <w:pStyle w:val="Normal"/>
              <w:spacing w:lineRule="auto" w:line="240" w:before="0" w:after="0"/>
              <w:jc w:val="both"/>
              <w:rPr>
                <w:rFonts w:ascii="Times New Roman" w:hAnsi="Times New Roman"/>
                <w:color w:val="auto"/>
                <w:spacing w:val="-5"/>
                <w:sz w:val="24"/>
                <w:szCs w:val="24"/>
              </w:rPr>
            </w:pPr>
            <w:r>
              <w:rPr>
                <w:rFonts w:ascii="Times New Roman" w:hAnsi="Times New Roman"/>
                <w:color w:val="auto"/>
                <w:spacing w:val="-5"/>
                <w:sz w:val="24"/>
                <w:szCs w:val="24"/>
              </w:rPr>
              <w:t>где:</w:t>
            </w:r>
          </w:p>
          <w:p>
            <w:pPr>
              <w:pStyle w:val="Normal"/>
              <w:tabs>
                <w:tab w:val="clear" w:pos="709"/>
                <w:tab w:val="left" w:pos="6028" w:leader="none"/>
              </w:tabs>
              <w:spacing w:lineRule="auto" w:line="240" w:before="0" w:after="0"/>
              <w:ind w:right="144" w:hanging="0"/>
              <w:jc w:val="both"/>
              <w:rPr>
                <w:rFonts w:ascii="Times New Roman" w:hAnsi="Times New Roman"/>
                <w:color w:val="auto"/>
                <w:spacing w:val="-5"/>
                <w:sz w:val="24"/>
                <w:szCs w:val="24"/>
              </w:rPr>
            </w:pPr>
            <w:r>
              <w:rPr>
                <w:rFonts w:ascii="Times New Roman" w:hAnsi="Times New Roman"/>
                <w:color w:val="auto"/>
                <w:spacing w:val="-5"/>
                <w:sz w:val="24"/>
                <w:szCs w:val="24"/>
              </w:rPr>
              <w:t>Eis – эффективность использования средств за счет всех источников финансового обеспечения муниципальной (комплексной) программы;</w:t>
            </w:r>
          </w:p>
          <w:p>
            <w:pPr>
              <w:pStyle w:val="Normal"/>
              <w:tabs>
                <w:tab w:val="clear" w:pos="709"/>
                <w:tab w:val="left" w:pos="6028" w:leader="none"/>
              </w:tabs>
              <w:spacing w:lineRule="auto" w:line="240" w:before="0" w:after="0"/>
              <w:ind w:right="144" w:hanging="0"/>
              <w:jc w:val="both"/>
              <w:rPr>
                <w:rFonts w:ascii="Times New Roman" w:hAnsi="Times New Roman"/>
                <w:color w:val="auto"/>
                <w:spacing w:val="-5"/>
                <w:sz w:val="24"/>
                <w:szCs w:val="24"/>
              </w:rPr>
            </w:pPr>
            <w:r>
              <w:rPr>
                <w:rFonts w:ascii="Times New Roman" w:hAnsi="Times New Roman"/>
                <w:color w:val="auto"/>
                <w:spacing w:val="-5"/>
                <w:sz w:val="24"/>
                <w:szCs w:val="24"/>
              </w:rPr>
              <w:t>SRm – степень реализации муниципальной (комплексной) программы;</w:t>
            </w:r>
          </w:p>
          <w:p>
            <w:pPr>
              <w:pStyle w:val="Normal"/>
              <w:tabs>
                <w:tab w:val="clear" w:pos="709"/>
                <w:tab w:val="left" w:pos="6028" w:leader="none"/>
              </w:tabs>
              <w:spacing w:lineRule="auto" w:line="240" w:before="0" w:after="0"/>
              <w:ind w:right="144" w:hanging="0"/>
              <w:jc w:val="both"/>
              <w:rPr>
                <w:rFonts w:ascii="Times New Roman" w:hAnsi="Times New Roman"/>
                <w:color w:val="auto"/>
                <w:spacing w:val="-5"/>
                <w:sz w:val="24"/>
                <w:szCs w:val="24"/>
              </w:rPr>
            </w:pPr>
            <w:r>
              <w:rPr>
                <w:rFonts w:ascii="Times New Roman" w:hAnsi="Times New Roman"/>
                <w:color w:val="auto"/>
                <w:spacing w:val="-5"/>
                <w:sz w:val="24"/>
                <w:szCs w:val="24"/>
              </w:rPr>
              <w:t>ССyz – степень соответствия запланированному объему финансового обеспечения на реализацию муниципальной (комплексной) программы, рассчитанная в соответствии с пунктом 7 настоящего приложения к Методике.</w:t>
            </w:r>
          </w:p>
          <w:p>
            <w:pPr>
              <w:pStyle w:val="Normal"/>
              <w:tabs>
                <w:tab w:val="clear" w:pos="709"/>
                <w:tab w:val="left" w:pos="6028" w:leader="none"/>
              </w:tabs>
              <w:spacing w:lineRule="auto" w:line="240" w:before="0" w:after="0"/>
              <w:ind w:right="144" w:hanging="0"/>
              <w:jc w:val="both"/>
              <w:rPr>
                <w:rFonts w:ascii="Times New Roman" w:hAnsi="Times New Roman"/>
                <w:color w:val="auto"/>
                <w:spacing w:val="-5"/>
                <w:sz w:val="24"/>
                <w:szCs w:val="24"/>
              </w:rPr>
            </w:pPr>
            <w:r>
              <w:rPr>
                <w:rFonts w:ascii="Times New Roman" w:hAnsi="Times New Roman"/>
                <w:color w:val="auto"/>
                <w:spacing w:val="-5"/>
                <w:sz w:val="24"/>
                <w:szCs w:val="24"/>
              </w:rPr>
              <w:t>Степень реализации оценивается по каждому структурному элементу муниципальной (комплексной) программы как доля выполненных в полном объеме в отчетном периоде структурных элементов муниципальной (комплексной) программы, от общего количества структурных элементов муниципальной (комплексной) программы, запланированных к реализации в отчетном периоде, по следующей формуле:</w:t>
            </w:r>
          </w:p>
          <w:p>
            <w:pPr>
              <w:pStyle w:val="Normal"/>
              <w:tabs>
                <w:tab w:val="clear" w:pos="709"/>
                <w:tab w:val="left" w:pos="6028" w:leader="none"/>
              </w:tabs>
              <w:spacing w:lineRule="auto" w:line="240" w:before="0" w:after="0"/>
              <w:ind w:right="144" w:hanging="0"/>
              <w:jc w:val="both"/>
              <w:rPr>
                <w:rFonts w:ascii="Times New Roman" w:hAnsi="Times New Roman"/>
                <w:color w:val="auto"/>
                <w:spacing w:val="-5"/>
                <w:sz w:val="20"/>
                <w:szCs w:val="24"/>
              </w:rPr>
            </w:pPr>
            <w:r>
              <w:rPr>
                <w:rFonts w:ascii="Times New Roman" w:hAnsi="Times New Roman"/>
                <w:color w:val="auto"/>
                <w:spacing w:val="-5"/>
                <w:sz w:val="20"/>
                <w:szCs w:val="24"/>
              </w:rPr>
            </w:r>
          </w:p>
          <w:p>
            <w:pPr>
              <w:pStyle w:val="Normal"/>
              <w:spacing w:lineRule="auto" w:line="240" w:before="0" w:after="0"/>
              <w:ind w:left="306" w:hanging="0"/>
              <w:jc w:val="center"/>
              <w:rPr>
                <w:rFonts w:ascii="Times New Roman" w:hAnsi="Times New Roman"/>
                <w:color w:val="auto"/>
                <w:spacing w:val="-5"/>
                <w:sz w:val="24"/>
                <w:szCs w:val="24"/>
                <w:lang w:val="en-US"/>
              </w:rPr>
            </w:pPr>
            <w:r>
              <w:rPr/>
            </w:r>
            <m:oMath xmlns:m="http://schemas.openxmlformats.org/officeDocument/2006/math">
              <m:r>
                <w:rPr>
                  <w:rFonts w:ascii="Cambria Math" w:hAnsi="Cambria Math"/>
                </w:rPr>
                <m:t xml:space="preserve">SRm</m:t>
              </m:r>
              <m:r>
                <w:rPr>
                  <w:rFonts w:ascii="Cambria Math" w:hAnsi="Cambria Math"/>
                </w:rPr>
                <m:t xml:space="preserve">=</m:t>
              </m:r>
              <m:f>
                <m:num>
                  <m:sSub>
                    <m:e>
                      <m:r>
                        <w:rPr>
                          <w:rFonts w:ascii="Cambria Math" w:hAnsi="Cambria Math"/>
                        </w:rPr>
                        <m:t xml:space="preserve">M</m:t>
                      </m:r>
                    </m:e>
                    <m:sub>
                      <m:r>
                        <w:rPr>
                          <w:rFonts w:ascii="Cambria Math" w:hAnsi="Cambria Math"/>
                        </w:rPr>
                        <m:t xml:space="preserve">w</m:t>
                      </m:r>
                    </m:sub>
                  </m:sSub>
                </m:num>
                <m:den>
                  <m:r>
                    <w:rPr>
                      <w:rFonts w:ascii="Cambria Math" w:hAnsi="Cambria Math"/>
                    </w:rPr>
                    <m:t xml:space="preserve">M</m:t>
                  </m:r>
                </m:den>
              </m:f>
              <m:r>
                <w:rPr>
                  <w:rFonts w:ascii="Cambria Math" w:hAnsi="Cambria Math"/>
                </w:rPr>
                <m:t xml:space="preserve">,</m:t>
              </m:r>
            </m:oMath>
          </w:p>
          <w:p>
            <w:pPr>
              <w:pStyle w:val="Normal"/>
              <w:spacing w:lineRule="auto" w:line="240" w:before="0" w:after="0"/>
              <w:jc w:val="both"/>
              <w:rPr>
                <w:rFonts w:ascii="Times New Roman" w:hAnsi="Times New Roman"/>
                <w:color w:val="auto"/>
                <w:spacing w:val="-5"/>
                <w:sz w:val="24"/>
                <w:szCs w:val="24"/>
              </w:rPr>
            </w:pPr>
            <w:r>
              <w:rPr>
                <w:rFonts w:ascii="Times New Roman" w:hAnsi="Times New Roman"/>
                <w:color w:val="auto"/>
                <w:spacing w:val="-5"/>
                <w:sz w:val="24"/>
                <w:szCs w:val="24"/>
              </w:rPr>
              <w:t>где:</w:t>
            </w:r>
          </w:p>
          <w:p>
            <w:pPr>
              <w:pStyle w:val="Normal"/>
              <w:spacing w:lineRule="auto" w:line="240" w:before="0" w:after="0"/>
              <w:jc w:val="both"/>
              <w:rPr>
                <w:rFonts w:ascii="Times New Roman" w:hAnsi="Times New Roman"/>
                <w:color w:val="auto"/>
                <w:spacing w:val="-5"/>
                <w:sz w:val="24"/>
                <w:szCs w:val="24"/>
              </w:rPr>
            </w:pPr>
            <w:r>
              <w:rPr>
                <w:rFonts w:ascii="Times New Roman" w:hAnsi="Times New Roman"/>
                <w:color w:val="auto"/>
                <w:spacing w:val="-5"/>
                <w:sz w:val="24"/>
                <w:szCs w:val="24"/>
              </w:rPr>
              <w:t>SRm – степень реализации муниципальной (комплексной) программы;</w:t>
            </w:r>
          </w:p>
          <w:p>
            <w:pPr>
              <w:pStyle w:val="Normal"/>
              <w:spacing w:lineRule="auto" w:line="240" w:before="0" w:after="0"/>
              <w:jc w:val="both"/>
              <w:rPr>
                <w:rFonts w:ascii="Times New Roman" w:hAnsi="Times New Roman"/>
                <w:color w:val="auto"/>
                <w:spacing w:val="-5"/>
                <w:sz w:val="24"/>
                <w:szCs w:val="24"/>
              </w:rPr>
            </w:pPr>
            <w:r>
              <w:rPr/>
            </w:r>
            <m:oMath xmlns:m="http://schemas.openxmlformats.org/officeDocument/2006/math">
              <m:sSub>
                <m:e>
                  <m:r>
                    <w:rPr>
                      <w:rFonts w:ascii="Cambria Math" w:hAnsi="Cambria Math"/>
                    </w:rPr>
                    <m:t xml:space="preserve">M</m:t>
                  </m:r>
                </m:e>
                <m:sub>
                  <m:r>
                    <w:rPr>
                      <w:rFonts w:ascii="Cambria Math" w:hAnsi="Cambria Math"/>
                    </w:rPr>
                    <m:t xml:space="preserve">w</m:t>
                  </m:r>
                </m:sub>
              </m:sSub>
            </m:oMath>
            <w:r>
              <w:rPr>
                <w:rFonts w:ascii="Times New Roman" w:hAnsi="Times New Roman"/>
                <w:color w:val="auto"/>
                <w:spacing w:val="-5"/>
                <w:sz w:val="24"/>
                <w:szCs w:val="24"/>
              </w:rPr>
              <w:t xml:space="preserve"> – </w:t>
            </w:r>
            <w:r>
              <w:rPr>
                <w:rFonts w:ascii="Times New Roman" w:hAnsi="Times New Roman"/>
                <w:color w:val="auto"/>
                <w:spacing w:val="-5"/>
                <w:sz w:val="24"/>
                <w:szCs w:val="24"/>
              </w:rPr>
              <w:t>количество структурных элементов  муниципальной (комплексной) программы, выполненных в полном объеме в отчетном периоде;</w:t>
            </w:r>
          </w:p>
          <w:p>
            <w:pPr>
              <w:pStyle w:val="Normal"/>
              <w:spacing w:lineRule="auto" w:line="240" w:before="0" w:after="0"/>
              <w:ind w:right="144" w:hanging="0"/>
              <w:jc w:val="both"/>
              <w:rPr>
                <w:rFonts w:ascii="Times New Roman" w:hAnsi="Times New Roman"/>
                <w:color w:val="auto"/>
                <w:spacing w:val="-5"/>
                <w:sz w:val="24"/>
                <w:szCs w:val="24"/>
              </w:rPr>
            </w:pPr>
            <w:r>
              <w:rPr/>
            </w:r>
            <m:oMath xmlns:m="http://schemas.openxmlformats.org/officeDocument/2006/math">
              <m:r>
                <w:rPr>
                  <w:rFonts w:ascii="Cambria Math" w:hAnsi="Cambria Math"/>
                </w:rPr>
                <m:t xml:space="preserve">M</m:t>
              </m:r>
            </m:oMath>
            <w:r>
              <w:rPr>
                <w:rFonts w:ascii="Times New Roman" w:hAnsi="Times New Roman"/>
                <w:color w:val="auto"/>
                <w:spacing w:val="-5"/>
                <w:sz w:val="24"/>
                <w:szCs w:val="24"/>
              </w:rPr>
              <w:t xml:space="preserve"> – </w:t>
            </w:r>
            <w:r>
              <w:rPr>
                <w:rFonts w:ascii="Times New Roman" w:hAnsi="Times New Roman"/>
                <w:color w:val="auto"/>
                <w:spacing w:val="-5"/>
                <w:sz w:val="24"/>
                <w:szCs w:val="24"/>
              </w:rPr>
              <w:t>общее количество структурных элементов муниципальной (комплексной) программы, запланированных к реализации в отчетном периоде.</w:t>
            </w:r>
          </w:p>
        </w:tc>
        <w:tc>
          <w:tcPr>
            <w:tcW w:w="1560" w:type="dxa"/>
            <w:tcBorders/>
            <w:vAlign w:val="center"/>
          </w:tcPr>
          <w:p>
            <w:pPr>
              <w:pStyle w:val="Normal"/>
              <w:spacing w:lineRule="auto" w:line="240" w:before="0" w:after="0"/>
              <w:jc w:val="center"/>
              <w:rPr>
                <w:rFonts w:ascii="Times New Roman" w:hAnsi="Times New Roman"/>
                <w:color w:val="auto"/>
                <w:sz w:val="24"/>
                <w:szCs w:val="24"/>
              </w:rPr>
            </w:pPr>
            <w:r>
              <w:rPr>
                <w:rFonts w:ascii="Times New Roman" w:hAnsi="Times New Roman"/>
                <w:color w:val="auto"/>
                <w:sz w:val="24"/>
                <w:szCs w:val="24"/>
              </w:rPr>
              <w:t>0,125</w:t>
            </w:r>
          </w:p>
        </w:tc>
        <w:tc>
          <w:tcPr>
            <w:tcW w:w="4253" w:type="dxa"/>
            <w:tcBorders/>
            <w:vAlign w:val="center"/>
          </w:tcPr>
          <w:p>
            <w:pPr>
              <w:pStyle w:val="Normal"/>
              <w:spacing w:lineRule="auto" w:line="240" w:before="0" w:after="0"/>
              <w:ind w:left="-108" w:hanging="0"/>
              <w:jc w:val="center"/>
              <w:rPr>
                <w:rFonts w:ascii="Cambria Math" w:hAnsi="Cambria Math"/>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если</m:t>
              </m:r>
              <m:r>
                <w:rPr>
                  <w:rFonts w:ascii="Cambria Math" w:hAnsi="Cambria Math"/>
                </w:rPr>
                <m:t xml:space="preserve">Eis</m:t>
              </m:r>
              <m:r>
                <w:rPr>
                  <w:rFonts w:ascii="Cambria Math" w:hAnsi="Cambria Math"/>
                </w:rPr>
                <m:t xml:space="preserve">≥</m:t>
              </m:r>
              <m:r>
                <w:rPr>
                  <w:rFonts w:ascii="Cambria Math" w:hAnsi="Cambria Math"/>
                </w:rPr>
                <m:t xml:space="preserve">0,95</m:t>
              </m:r>
              <m:r>
                <w:rPr>
                  <w:rFonts w:ascii="Cambria Math" w:hAnsi="Cambria Math"/>
                </w:rPr>
                <m:t xml:space="preserve">;</m:t>
              </m:r>
            </m:oMath>
          </w:p>
          <w:p>
            <w:pPr>
              <w:pStyle w:val="Normal"/>
              <w:spacing w:lineRule="auto" w:line="240" w:before="0" w:after="0"/>
              <w:ind w:left="-108" w:hanging="0"/>
              <w:jc w:val="center"/>
              <w:rPr>
                <w:rFonts w:ascii="Cambria Math" w:hAnsi="Cambria Math"/>
                <w:color w:val="auto"/>
                <w:sz w:val="24"/>
                <w:szCs w:val="24"/>
              </w:rPr>
            </w:pPr>
            <w:r>
              <w:rPr/>
            </w:r>
            <m:oMath xmlns:m="http://schemas.openxmlformats.org/officeDocument/2006/math">
              <m:r>
                <w:rPr>
                  <w:rFonts w:ascii="Cambria Math" w:hAnsi="Cambria Math"/>
                </w:rPr>
                <m:t xml:space="preserve">Е</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Eis</m:t>
              </m:r>
              <m:r>
                <w:rPr>
                  <w:rFonts w:ascii="Cambria Math" w:hAnsi="Cambria Math"/>
                </w:rPr>
                <m:t xml:space="preserve">,</m:t>
              </m:r>
              <m:r>
                <w:rPr>
                  <w:rFonts w:ascii="Cambria Math" w:hAnsi="Cambria Math"/>
                </w:rPr>
                <m:t xml:space="preserve">если</m:t>
              </m:r>
              <m:r>
                <w:rPr>
                  <w:rFonts w:ascii="Cambria Math" w:hAnsi="Cambria Math"/>
                </w:rPr>
                <m:t xml:space="preserve">0,75</m:t>
              </m:r>
              <m:r>
                <w:rPr>
                  <w:rFonts w:ascii="Cambria Math" w:hAnsi="Cambria Math"/>
                </w:rPr>
                <m:t xml:space="preserve">≤</m:t>
              </m:r>
              <m:r>
                <w:rPr>
                  <w:rFonts w:ascii="Cambria Math" w:hAnsi="Cambria Math"/>
                </w:rPr>
                <m:t xml:space="preserve">Eis</m:t>
              </m:r>
              <m:r>
                <w:rPr>
                  <w:rFonts w:ascii="Cambria Math" w:hAnsi="Cambria Math"/>
                </w:rPr>
                <m:t xml:space="preserve">&lt;</m:t>
              </m:r>
              <m:r>
                <w:rPr>
                  <w:rFonts w:ascii="Cambria Math" w:hAnsi="Cambria Math"/>
                </w:rPr>
                <m:t xml:space="preserve">0,95</m:t>
              </m:r>
              <m:r>
                <w:rPr>
                  <w:rFonts w:ascii="Cambria Math" w:hAnsi="Cambria Math"/>
                </w:rPr>
                <m:t xml:space="preserve">;</m:t>
              </m:r>
            </m:oMath>
          </w:p>
          <w:p>
            <w:pPr>
              <w:pStyle w:val="Normal"/>
              <w:spacing w:lineRule="auto" w:line="240" w:before="0" w:after="0"/>
              <w:ind w:left="-108" w:hanging="0"/>
              <w:jc w:val="center"/>
              <w:rPr>
                <w:rFonts w:ascii="Times New Roman" w:hAnsi="Times New Roman"/>
                <w:color w:val="auto"/>
                <w:sz w:val="24"/>
                <w:szCs w:val="24"/>
              </w:rPr>
            </w:pPr>
            <w:r>
              <w:rPr/>
            </w:r>
            <m:oMath xmlns:m="http://schemas.openxmlformats.org/officeDocument/2006/math">
              <m:r>
                <w:rPr>
                  <w:rFonts w:ascii="Cambria Math" w:hAnsi="Cambria Math"/>
                </w:rPr>
                <m:t xml:space="preserve">E</m:t>
              </m:r>
              <m:d>
                <m:dPr>
                  <m:begChr m:val="("/>
                  <m:endChr m:val=")"/>
                </m:dPr>
                <m:e>
                  <m:r>
                    <w:rPr>
                      <w:rFonts w:ascii="Cambria Math" w:hAnsi="Cambria Math"/>
                    </w:rPr>
                    <m:t xml:space="preserve">P</m:t>
                  </m:r>
                </m:e>
              </m:d>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если</m:t>
              </m:r>
              <m:r>
                <w:rPr>
                  <w:rFonts w:ascii="Cambria Math" w:hAnsi="Cambria Math"/>
                </w:rPr>
                <m:t xml:space="preserve">Eis</m:t>
              </m:r>
              <m:r>
                <w:rPr>
                  <w:rFonts w:ascii="Cambria Math" w:hAnsi="Cambria Math"/>
                </w:rPr>
                <m:t xml:space="preserve">&lt;</m:t>
              </m:r>
              <m:r>
                <w:rPr>
                  <w:rFonts w:ascii="Cambria Math" w:hAnsi="Cambria Math"/>
                </w:rPr>
                <m:t xml:space="preserve">0,75.</m:t>
              </m:r>
            </m:oMath>
          </w:p>
        </w:tc>
      </w:tr>
    </w:tbl>
    <w:p>
      <w:pPr>
        <w:sectPr>
          <w:headerReference w:type="default" r:id="rId20"/>
          <w:footerReference w:type="default" r:id="rId21"/>
          <w:footnotePr>
            <w:numFmt w:val="decimal"/>
          </w:footnotePr>
          <w:type w:val="nextPage"/>
          <w:pgSz w:orient="landscape" w:w="16838" w:h="11906"/>
          <w:pgMar w:left="160" w:right="140" w:header="567" w:top="920" w:footer="0" w:bottom="280" w:gutter="0"/>
          <w:pgNumType w:fmt="decimal"/>
          <w:formProt w:val="false"/>
          <w:textDirection w:val="lrTb"/>
          <w:docGrid w:type="default" w:linePitch="299" w:charSpace="0"/>
        </w:sectPr>
        <w:pStyle w:val="Normal"/>
        <w:spacing w:lineRule="auto" w:line="240" w:before="0" w:after="0"/>
        <w:jc w:val="both"/>
        <w:rPr>
          <w:rFonts w:ascii="Times New Roman" w:hAnsi="Times New Roman"/>
          <w:color w:val="auto"/>
          <w:sz w:val="24"/>
        </w:rPr>
      </w:pPr>
      <w:r>
        <w:rPr>
          <w:rFonts w:ascii="Times New Roman" w:hAnsi="Times New Roman"/>
          <w:color w:val="auto"/>
          <w:sz w:val="24"/>
        </w:rPr>
      </w:r>
    </w:p>
    <w:tbl>
      <w:tblPr>
        <w:tblW w:w="9606" w:type="dxa"/>
        <w:jc w:val="left"/>
        <w:tblInd w:w="0" w:type="dxa"/>
        <w:tblCellMar>
          <w:top w:w="0" w:type="dxa"/>
          <w:left w:w="108" w:type="dxa"/>
          <w:bottom w:w="0" w:type="dxa"/>
          <w:right w:w="108" w:type="dxa"/>
        </w:tblCellMar>
        <w:tblLook w:firstRow="1" w:noVBand="1" w:lastRow="0" w:firstColumn="1" w:lastColumn="0" w:noHBand="0" w:val="04a0"/>
      </w:tblPr>
      <w:tblGrid>
        <w:gridCol w:w="5920"/>
        <w:gridCol w:w="3685"/>
      </w:tblGrid>
      <w:tr>
        <w:trPr>
          <w:trHeight w:val="1120" w:hRule="atLeast"/>
        </w:trPr>
        <w:tc>
          <w:tcPr>
            <w:tcW w:w="5920" w:type="dxa"/>
            <w:tcBorders/>
          </w:tcPr>
          <w:p>
            <w:pPr>
              <w:pStyle w:val="Normal"/>
              <w:spacing w:lineRule="auto" w:line="240" w:before="0" w:after="14"/>
              <w:ind w:left="124"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r>
          </w:p>
        </w:tc>
        <w:tc>
          <w:tcPr>
            <w:tcW w:w="3685" w:type="dxa"/>
            <w:tcBorders/>
          </w:tcPr>
          <w:p>
            <w:pPr>
              <w:pStyle w:val="Normal"/>
              <w:tabs>
                <w:tab w:val="clear" w:pos="709"/>
                <w:tab w:val="left" w:pos="3470" w:leader="none"/>
              </w:tabs>
              <w:spacing w:lineRule="auto" w:line="240" w:before="0" w:after="14"/>
              <w:ind w:right="65" w:hanging="0"/>
              <w:jc w:val="right"/>
              <w:rPr>
                <w:rFonts w:ascii="Times New Roman" w:hAnsi="Times New Roman"/>
                <w:color w:val="auto"/>
                <w:sz w:val="28"/>
                <w:szCs w:val="28"/>
                <w:lang w:eastAsia="en-US"/>
              </w:rPr>
            </w:pPr>
            <w:r>
              <w:rPr>
                <w:rFonts w:ascii="Times New Roman" w:hAnsi="Times New Roman"/>
                <w:color w:val="auto"/>
                <w:sz w:val="28"/>
                <w:szCs w:val="28"/>
                <w:lang w:eastAsia="en-US"/>
              </w:rPr>
              <w:t xml:space="preserve">Приложение № 13 </w:t>
              <w:br/>
              <w:t>к Методическим рекомендациям по разработке и реализации муниципальных программ Владимировского сельского поселения</w:t>
            </w:r>
          </w:p>
        </w:tc>
      </w:tr>
    </w:tbl>
    <w:p>
      <w:pPr>
        <w:pStyle w:val="Normal"/>
        <w:spacing w:lineRule="auto" w:line="240" w:before="0" w:after="14"/>
        <w:ind w:left="124"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14"/>
        <w:ind w:left="124" w:right="65" w:firstLine="698"/>
        <w:jc w:val="center"/>
        <w:rPr>
          <w:rFonts w:ascii="Times New Roman" w:hAnsi="Times New Roman"/>
          <w:b/>
          <w:b/>
          <w:color w:val="auto"/>
          <w:sz w:val="28"/>
          <w:szCs w:val="28"/>
          <w:lang w:eastAsia="en-US"/>
        </w:rPr>
      </w:pPr>
      <w:r>
        <w:rPr>
          <w:rFonts w:ascii="Times New Roman" w:hAnsi="Times New Roman"/>
          <w:b/>
          <w:color w:val="auto"/>
          <w:sz w:val="28"/>
          <w:szCs w:val="28"/>
          <w:lang w:eastAsia="en-US"/>
        </w:rPr>
        <w:t>Требования</w:t>
      </w:r>
    </w:p>
    <w:p>
      <w:pPr>
        <w:pStyle w:val="Normal"/>
        <w:spacing w:lineRule="auto" w:line="240" w:before="0" w:after="14"/>
        <w:ind w:right="65" w:firstLine="698"/>
        <w:jc w:val="center"/>
        <w:rPr>
          <w:rFonts w:ascii="Times New Roman" w:hAnsi="Times New Roman"/>
          <w:b/>
          <w:b/>
          <w:color w:val="auto"/>
          <w:sz w:val="28"/>
          <w:szCs w:val="28"/>
          <w:lang w:eastAsia="en-US"/>
        </w:rPr>
      </w:pPr>
      <w:r>
        <w:rPr>
          <w:rFonts w:ascii="Times New Roman" w:hAnsi="Times New Roman"/>
          <w:b/>
          <w:color w:val="auto"/>
          <w:sz w:val="28"/>
          <w:szCs w:val="28"/>
          <w:lang w:eastAsia="en-US"/>
        </w:rPr>
        <w:t>по включению новых мероприятий (результатов)</w:t>
      </w:r>
    </w:p>
    <w:p>
      <w:pPr>
        <w:pStyle w:val="Normal"/>
        <w:spacing w:lineRule="auto" w:line="240" w:before="0" w:after="14"/>
        <w:ind w:left="124" w:right="65" w:firstLine="698"/>
        <w:jc w:val="center"/>
        <w:rPr>
          <w:rFonts w:ascii="Times New Roman" w:hAnsi="Times New Roman"/>
          <w:b/>
          <w:b/>
          <w:color w:val="auto"/>
          <w:sz w:val="28"/>
          <w:szCs w:val="28"/>
          <w:lang w:eastAsia="en-US"/>
        </w:rPr>
      </w:pPr>
      <w:r>
        <w:rPr>
          <w:rFonts w:ascii="Times New Roman" w:hAnsi="Times New Roman"/>
          <w:b/>
          <w:color w:val="auto"/>
          <w:sz w:val="28"/>
          <w:szCs w:val="28"/>
          <w:lang w:eastAsia="en-US"/>
        </w:rPr>
        <w:t>в структурные элементы муниципальных (комплексных) программ Владимировского сельского поселения</w:t>
      </w:r>
    </w:p>
    <w:p>
      <w:pPr>
        <w:pStyle w:val="Normal"/>
        <w:spacing w:lineRule="auto" w:line="240" w:before="0" w:after="14"/>
        <w:ind w:left="124" w:right="65" w:firstLine="698"/>
        <w:jc w:val="center"/>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14"/>
        <w:ind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При принятии решений о внесении изменений в паспорта муниципальных (комплексных) программ Владимировского сельского поселения (структурных элементов муниципальных (комплексных) программ Владимировского сельского поселения) новых мероприятий (результатов), имеющих финансовое обеспечение, при исполнении бюджета поселения в текущем году, главный распорядитель средств бюджета поселения, инициирующий новое мероприятие (результат), (далее – ответственный исполнитель) обеспечивает предварительное согласование таких мероприятий (результатов) с Сектором экономики и финансов Администрации Владимировского сельского поселения до внесения изменений в сводную бюджетную роспись, до внесения изменений в решение Собрания депутатов Владимировского сельского поселения о бюджете на бумажном носителе согласно приложению № 14 к настоящим Методическим рекомендациям.</w:t>
      </w:r>
    </w:p>
    <w:p>
      <w:pPr>
        <w:pStyle w:val="Normal"/>
        <w:spacing w:lineRule="auto" w:line="240" w:before="0" w:after="14"/>
        <w:ind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Сектор экономики и финансов Администрации Владимировского сельского поселения рассматривает указанные мероприятия (результаты):</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на предмет соответствия бюджетному законодательству, законодательно установленным полномочиям (столбцы 2,3,5 формы согласно приложению     № 14 к настоящим Методическим рекомендациям);</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на предмет соответствия приоритетам социально-экономической политики</w:t>
      </w:r>
      <w:r>
        <w:rPr/>
        <w:t xml:space="preserve"> </w:t>
      </w:r>
      <w:r>
        <w:rPr>
          <w:rFonts w:ascii="Times New Roman" w:hAnsi="Times New Roman"/>
          <w:color w:val="auto"/>
          <w:sz w:val="28"/>
          <w:szCs w:val="28"/>
          <w:lang w:eastAsia="en-US"/>
        </w:rPr>
        <w:t>Владимировского сельского поселения, синхронизации указанных мероприятий (результатов) с муниципальной (комплексной) программой Владимировского сельского поселения и (или) структурными элементами государственной (комплексной) программы Ростовской области (столбец 2 формы согласно приложению № 14 к настоящим Методическим рекомендациям);</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на предмет их соответствия критериям отнесения к проектной/процессной части муниципальной программы Владимировского сельского поселения в соответствии с пунктом 2.4 Порядка (столбец 4 формы согласно приложению  № 14 к настоящим Методическим рекомендациям).</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При заполнении формы согласно приложению к Методическим рекомендациям ответственный исполнитель учитывает требования пункта 3.8 постановления Администрации </w:t>
      </w:r>
      <w:r>
        <w:rPr>
          <w:rFonts w:ascii="Times New Roman" w:hAnsi="Times New Roman"/>
          <w:color w:val="auto"/>
          <w:sz w:val="28"/>
          <w:szCs w:val="28"/>
        </w:rPr>
        <w:t>Владимировского сельского поселения</w:t>
      </w:r>
      <w:r>
        <w:rPr>
          <w:rFonts w:ascii="Times New Roman" w:hAnsi="Times New Roman"/>
          <w:color w:val="auto"/>
          <w:sz w:val="28"/>
          <w:szCs w:val="28"/>
          <w:lang w:eastAsia="en-US"/>
        </w:rPr>
        <w:t xml:space="preserve"> от 12.07.2024 № 64 в части увязки одного мероприятия (результата) с одним направлением расходов в целях прослеживаемости финансового обеспечения. Для мероприятий (результатов) в составе комплекса процессных мероприятий данное требование может не применяться.</w:t>
      </w:r>
    </w:p>
    <w:p>
      <w:pPr>
        <w:pStyle w:val="Normal"/>
        <w:spacing w:lineRule="auto" w:line="240" w:before="0" w:after="14"/>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Согласованная форма согласно приложению № 14 к настоящим Методическим рекомендациям направляется ответственным исполнителем в Сектор экономики и финансов с предложениями по внесению изменений в постановление Администрации Владимировского сельского поселения о порядке применения бюджетной классификации бюджета поселения.</w:t>
      </w:r>
    </w:p>
    <w:p>
      <w:pPr>
        <w:sectPr>
          <w:headerReference w:type="default" r:id="rId22"/>
          <w:footerReference w:type="default" r:id="rId23"/>
          <w:footnotePr>
            <w:numFmt w:val="decimal"/>
          </w:footnotePr>
          <w:type w:val="nextPage"/>
          <w:pgSz w:w="11906" w:h="16838"/>
          <w:pgMar w:left="1701" w:right="567" w:header="709" w:top="1134" w:footer="0" w:bottom="1134" w:gutter="0"/>
          <w:pgNumType w:fmt="decimal"/>
          <w:formProt w:val="false"/>
          <w:textDirection w:val="lrTb"/>
          <w:docGrid w:type="default" w:linePitch="100" w:charSpace="0"/>
        </w:sectPr>
        <w:pStyle w:val="Normal"/>
        <w:spacing w:lineRule="auto" w:line="240" w:before="0" w:after="14"/>
        <w:ind w:left="124"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spacing w:lineRule="auto" w:line="240" w:before="0" w:after="14"/>
        <w:ind w:left="10206" w:right="65" w:hanging="0"/>
        <w:jc w:val="center"/>
        <w:rPr>
          <w:rFonts w:ascii="Times New Roman" w:hAnsi="Times New Roman"/>
          <w:color w:val="auto"/>
          <w:sz w:val="28"/>
          <w:szCs w:val="28"/>
          <w:lang w:eastAsia="en-US"/>
        </w:rPr>
      </w:pPr>
      <w:r>
        <w:rPr>
          <w:rFonts w:ascii="Times New Roman" w:hAnsi="Times New Roman"/>
          <w:color w:val="auto"/>
          <w:sz w:val="28"/>
          <w:szCs w:val="28"/>
          <w:lang w:eastAsia="en-US"/>
        </w:rPr>
        <w:t>Приложение 14</w:t>
      </w:r>
    </w:p>
    <w:p>
      <w:pPr>
        <w:pStyle w:val="Normal"/>
        <w:spacing w:lineRule="auto" w:line="240" w:before="0" w:after="14"/>
        <w:ind w:left="10206" w:right="-31" w:hanging="0"/>
        <w:jc w:val="center"/>
        <w:rPr>
          <w:rFonts w:ascii="Times New Roman" w:hAnsi="Times New Roman"/>
          <w:color w:val="auto"/>
          <w:sz w:val="28"/>
          <w:szCs w:val="28"/>
          <w:lang w:eastAsia="en-US"/>
        </w:rPr>
      </w:pPr>
      <w:r>
        <w:rPr>
          <w:rFonts w:ascii="Times New Roman" w:hAnsi="Times New Roman"/>
          <w:color w:val="auto"/>
          <w:sz w:val="28"/>
          <w:szCs w:val="28"/>
          <w:lang w:eastAsia="en-US"/>
        </w:rPr>
        <w:t xml:space="preserve">к Методическим рекомендациям </w:t>
      </w:r>
    </w:p>
    <w:p>
      <w:pPr>
        <w:pStyle w:val="Normal"/>
        <w:spacing w:lineRule="auto" w:line="240" w:before="0" w:after="14"/>
        <w:ind w:left="10206" w:right="-31" w:hanging="0"/>
        <w:jc w:val="center"/>
        <w:rPr>
          <w:rFonts w:ascii="Times New Roman" w:hAnsi="Times New Roman"/>
          <w:color w:val="auto"/>
          <w:sz w:val="28"/>
          <w:szCs w:val="28"/>
          <w:lang w:eastAsia="en-US"/>
        </w:rPr>
      </w:pPr>
      <w:r>
        <w:rPr>
          <w:rFonts w:ascii="Times New Roman" w:hAnsi="Times New Roman"/>
          <w:color w:val="auto"/>
          <w:sz w:val="28"/>
          <w:szCs w:val="28"/>
          <w:lang w:eastAsia="en-US"/>
        </w:rPr>
        <w:t>по разработке и реализации муниципальных программ</w:t>
      </w:r>
    </w:p>
    <w:p>
      <w:pPr>
        <w:pStyle w:val="Normal"/>
        <w:spacing w:before="0" w:after="14"/>
        <w:ind w:left="124" w:right="65" w:firstLine="698"/>
        <w:jc w:val="right"/>
        <w:rPr>
          <w:rFonts w:ascii="Times New Roman" w:hAnsi="Times New Roman"/>
          <w:color w:val="auto"/>
          <w:sz w:val="2"/>
          <w:szCs w:val="2"/>
          <w:lang w:eastAsia="en-US"/>
        </w:rPr>
      </w:pPr>
      <w:r>
        <w:rPr>
          <w:rFonts w:ascii="Times New Roman" w:hAnsi="Times New Roman"/>
          <w:color w:val="auto"/>
          <w:sz w:val="28"/>
          <w:szCs w:val="28"/>
          <w:lang w:eastAsia="en-US"/>
        </w:rPr>
        <w:t>Владимировского сельского поселения</w:t>
      </w:r>
    </w:p>
    <w:p>
      <w:pPr>
        <w:pStyle w:val="Normal"/>
        <w:spacing w:lineRule="auto" w:line="240" w:before="0" w:after="14"/>
        <w:ind w:left="124" w:right="65" w:firstLine="698"/>
        <w:jc w:val="center"/>
        <w:rPr>
          <w:rFonts w:ascii="Times New Roman" w:hAnsi="Times New Roman"/>
          <w:color w:val="auto"/>
          <w:sz w:val="24"/>
          <w:szCs w:val="28"/>
          <w:lang w:eastAsia="en-US"/>
        </w:rPr>
      </w:pPr>
      <w:r>
        <w:rPr>
          <w:rFonts w:ascii="Times New Roman" w:hAnsi="Times New Roman"/>
          <w:color w:val="auto"/>
          <w:sz w:val="24"/>
          <w:szCs w:val="28"/>
          <w:lang w:eastAsia="en-US"/>
        </w:rPr>
      </w:r>
    </w:p>
    <w:p>
      <w:pPr>
        <w:pStyle w:val="Normal"/>
        <w:spacing w:lineRule="auto" w:line="240" w:before="0" w:after="14"/>
        <w:ind w:left="124" w:right="65" w:firstLine="698"/>
        <w:jc w:val="center"/>
        <w:rPr>
          <w:rFonts w:ascii="Times New Roman" w:hAnsi="Times New Roman"/>
          <w:color w:val="auto"/>
          <w:sz w:val="28"/>
          <w:szCs w:val="28"/>
          <w:lang w:eastAsia="en-US"/>
        </w:rPr>
      </w:pPr>
      <w:r>
        <w:rPr>
          <w:rFonts w:ascii="Times New Roman" w:hAnsi="Times New Roman"/>
          <w:color w:val="auto"/>
          <w:sz w:val="28"/>
          <w:szCs w:val="28"/>
          <w:lang w:eastAsia="en-US"/>
        </w:rPr>
        <w:t>Форма для включения новых мероприятий (результатов) в состав параметров</w:t>
      </w:r>
    </w:p>
    <w:p>
      <w:pPr>
        <w:pStyle w:val="Normal"/>
        <w:spacing w:lineRule="auto" w:line="240" w:before="0" w:after="14"/>
        <w:ind w:left="124" w:right="65" w:firstLine="698"/>
        <w:jc w:val="center"/>
        <w:rPr>
          <w:rFonts w:ascii="Times New Roman" w:hAnsi="Times New Roman"/>
          <w:color w:val="auto"/>
          <w:sz w:val="28"/>
          <w:szCs w:val="28"/>
          <w:lang w:eastAsia="en-US"/>
        </w:rPr>
      </w:pPr>
      <w:r>
        <w:rPr>
          <w:rFonts w:ascii="Times New Roman" w:hAnsi="Times New Roman"/>
          <w:color w:val="auto"/>
          <w:sz w:val="28"/>
          <w:szCs w:val="28"/>
          <w:lang w:eastAsia="en-US"/>
        </w:rPr>
        <w:t>муниципального проекта, иного муниципального проекта, комплекса процессных мероприятий</w:t>
      </w:r>
    </w:p>
    <w:p>
      <w:pPr>
        <w:pStyle w:val="Normal"/>
        <w:spacing w:lineRule="auto" w:line="240" w:before="0" w:after="14"/>
        <w:ind w:left="124" w:right="65" w:hanging="0"/>
        <w:jc w:val="center"/>
        <w:rPr>
          <w:rFonts w:ascii="Times New Roman" w:hAnsi="Times New Roman"/>
          <w:color w:val="auto"/>
          <w:sz w:val="24"/>
          <w:szCs w:val="28"/>
          <w:lang w:eastAsia="en-US"/>
        </w:rPr>
      </w:pPr>
      <w:r>
        <w:rPr>
          <w:rFonts w:ascii="Times New Roman" w:hAnsi="Times New Roman"/>
          <w:color w:val="auto"/>
          <w:sz w:val="24"/>
          <w:szCs w:val="28"/>
          <w:lang w:eastAsia="en-US"/>
        </w:rPr>
      </w:r>
    </w:p>
    <w:p>
      <w:pPr>
        <w:pStyle w:val="Normal"/>
        <w:spacing w:before="0" w:after="14"/>
        <w:ind w:left="124" w:right="65" w:firstLine="698"/>
        <w:jc w:val="both"/>
        <w:rPr>
          <w:rFonts w:ascii="Times New Roman" w:hAnsi="Times New Roman"/>
          <w:color w:val="auto"/>
          <w:sz w:val="2"/>
          <w:szCs w:val="2"/>
          <w:lang w:eastAsia="en-US"/>
        </w:rPr>
      </w:pPr>
      <w:r>
        <w:rPr>
          <w:rFonts w:ascii="Times New Roman" w:hAnsi="Times New Roman"/>
          <w:color w:val="auto"/>
          <w:sz w:val="2"/>
          <w:szCs w:val="2"/>
          <w:lang w:eastAsia="en-US"/>
        </w:rPr>
      </w:r>
    </w:p>
    <w:tbl>
      <w:tblPr>
        <w:tblW w:w="14741" w:type="dxa"/>
        <w:jc w:val="center"/>
        <w:tblInd w:w="0" w:type="dxa"/>
        <w:tblCellMar>
          <w:top w:w="0" w:type="dxa"/>
          <w:left w:w="10" w:type="dxa"/>
          <w:bottom w:w="0" w:type="dxa"/>
          <w:right w:w="10" w:type="dxa"/>
        </w:tblCellMar>
        <w:tblLook w:firstRow="1" w:noVBand="1" w:lastRow="0" w:firstColumn="1" w:lastColumn="0" w:noHBand="0" w:val="04a0"/>
      </w:tblPr>
      <w:tblGrid>
        <w:gridCol w:w="511"/>
        <w:gridCol w:w="4870"/>
        <w:gridCol w:w="5620"/>
        <w:gridCol w:w="1842"/>
        <w:gridCol w:w="1898"/>
      </w:tblGrid>
      <w:tr>
        <w:trPr>
          <w:trHeight w:val="36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0" w:after="14"/>
              <w:ind w:right="65" w:hanging="0"/>
              <w:jc w:val="center"/>
              <w:rPr>
                <w:rFonts w:ascii="Times New Roman" w:hAnsi="Times New Roman"/>
                <w:color w:val="auto"/>
                <w:sz w:val="24"/>
                <w:szCs w:val="24"/>
                <w:lang w:eastAsia="en-US"/>
              </w:rPr>
            </w:pPr>
            <w:r>
              <w:rPr>
                <w:rFonts w:ascii="Times New Roman" w:hAnsi="Times New Roman"/>
                <w:color w:val="auto"/>
                <w:sz w:val="24"/>
                <w:szCs w:val="24"/>
                <w:lang w:eastAsia="en-US"/>
              </w:rPr>
              <w:t xml:space="preserve">№ </w:t>
            </w:r>
            <w:r>
              <w:rPr>
                <w:rFonts w:ascii="Times New Roman" w:hAnsi="Times New Roman"/>
                <w:color w:val="auto"/>
                <w:sz w:val="24"/>
                <w:szCs w:val="24"/>
                <w:lang w:eastAsia="en-US"/>
              </w:rPr>
              <w:t>п/п</w:t>
            </w:r>
          </w:p>
        </w:tc>
        <w:tc>
          <w:tcPr>
            <w:tcW w:w="4870"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14"/>
              <w:ind w:right="65" w:hanging="0"/>
              <w:jc w:val="center"/>
              <w:rPr>
                <w:rFonts w:ascii="Times New Roman" w:hAnsi="Times New Roman"/>
                <w:color w:val="auto"/>
                <w:sz w:val="24"/>
                <w:szCs w:val="24"/>
                <w:lang w:eastAsia="en-US"/>
              </w:rPr>
            </w:pPr>
            <w:r>
              <w:rPr>
                <w:rFonts w:ascii="Times New Roman" w:hAnsi="Times New Roman"/>
                <w:color w:val="auto"/>
                <w:sz w:val="24"/>
                <w:szCs w:val="24"/>
                <w:lang w:eastAsia="en-US"/>
              </w:rPr>
              <w:t>Наименование мероприятия (результата) муниципального проекта, иного муниципального проекта, комплекса процессных мероприятий</w:t>
            </w:r>
          </w:p>
        </w:tc>
        <w:tc>
          <w:tcPr>
            <w:tcW w:w="56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0" w:after="14"/>
              <w:ind w:right="65" w:hanging="0"/>
              <w:jc w:val="center"/>
              <w:rPr>
                <w:rFonts w:ascii="Times New Roman" w:hAnsi="Times New Roman"/>
                <w:color w:val="auto"/>
                <w:sz w:val="24"/>
                <w:szCs w:val="24"/>
                <w:lang w:eastAsia="en-US"/>
              </w:rPr>
            </w:pPr>
            <w:r>
              <w:rPr>
                <w:rFonts w:ascii="Times New Roman" w:hAnsi="Times New Roman"/>
                <w:color w:val="auto"/>
                <w:sz w:val="24"/>
                <w:szCs w:val="24"/>
                <w:lang w:eastAsia="en-US"/>
              </w:rPr>
              <w:t>Наименование направления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0" w:after="14"/>
              <w:ind w:right="65" w:hanging="0"/>
              <w:jc w:val="center"/>
              <w:rPr>
                <w:rFonts w:ascii="Times New Roman" w:hAnsi="Times New Roman"/>
                <w:color w:val="auto"/>
                <w:sz w:val="24"/>
                <w:szCs w:val="24"/>
                <w:lang w:eastAsia="en-US"/>
              </w:rPr>
            </w:pPr>
            <w:r>
              <w:rPr>
                <w:rFonts w:ascii="Times New Roman" w:hAnsi="Times New Roman"/>
                <w:color w:val="auto"/>
                <w:sz w:val="24"/>
                <w:szCs w:val="24"/>
                <w:lang w:eastAsia="en-US"/>
              </w:rPr>
              <w:t>Отнесение к проектной/ к процессной деятельности</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0" w:after="14"/>
              <w:ind w:right="65" w:hanging="0"/>
              <w:jc w:val="center"/>
              <w:rPr>
                <w:rFonts w:ascii="Times New Roman" w:hAnsi="Times New Roman"/>
                <w:color w:val="auto"/>
                <w:sz w:val="24"/>
                <w:szCs w:val="24"/>
                <w:lang w:eastAsia="en-US"/>
              </w:rPr>
            </w:pPr>
            <w:r>
              <w:rPr>
                <w:rFonts w:ascii="Times New Roman" w:hAnsi="Times New Roman"/>
                <w:color w:val="auto"/>
                <w:sz w:val="24"/>
                <w:szCs w:val="24"/>
                <w:lang w:eastAsia="en-US"/>
              </w:rPr>
              <w:t>Код бюджетной классификации целевой статьи</w:t>
            </w:r>
          </w:p>
        </w:tc>
      </w:tr>
      <w:tr>
        <w:trPr>
          <w:trHeight w:val="60" w:hRule="atLeast"/>
        </w:trPr>
        <w:tc>
          <w:tcPr>
            <w:tcW w:w="5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0" w:after="14"/>
              <w:ind w:left="124" w:right="65" w:hanging="168"/>
              <w:jc w:val="center"/>
              <w:rPr>
                <w:rFonts w:ascii="Times New Roman" w:hAnsi="Times New Roman"/>
                <w:color w:val="auto"/>
                <w:sz w:val="24"/>
                <w:szCs w:val="24"/>
                <w:lang w:eastAsia="en-US"/>
              </w:rPr>
            </w:pPr>
            <w:r>
              <w:rPr>
                <w:rFonts w:ascii="Times New Roman" w:hAnsi="Times New Roman"/>
                <w:color w:val="auto"/>
                <w:sz w:val="24"/>
                <w:szCs w:val="24"/>
                <w:lang w:eastAsia="en-US"/>
              </w:rPr>
              <w:t>1</w:t>
            </w:r>
          </w:p>
        </w:tc>
        <w:tc>
          <w:tcPr>
            <w:tcW w:w="48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0" w:after="14"/>
              <w:ind w:left="124" w:right="65" w:hanging="168"/>
              <w:jc w:val="center"/>
              <w:rPr>
                <w:rFonts w:ascii="Times New Roman" w:hAnsi="Times New Roman"/>
                <w:color w:val="auto"/>
                <w:sz w:val="24"/>
                <w:szCs w:val="24"/>
                <w:lang w:eastAsia="en-US"/>
              </w:rPr>
            </w:pPr>
            <w:r>
              <w:rPr>
                <w:rFonts w:ascii="Times New Roman" w:hAnsi="Times New Roman"/>
                <w:color w:val="auto"/>
                <w:sz w:val="24"/>
                <w:szCs w:val="24"/>
                <w:lang w:eastAsia="en-US"/>
              </w:rPr>
              <w:t>2</w:t>
            </w:r>
          </w:p>
        </w:tc>
        <w:tc>
          <w:tcPr>
            <w:tcW w:w="56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0" w:after="14"/>
              <w:ind w:left="124" w:right="65" w:firstLine="698"/>
              <w:jc w:val="center"/>
              <w:rPr>
                <w:rFonts w:ascii="Times New Roman" w:hAnsi="Times New Roman"/>
                <w:color w:val="auto"/>
                <w:sz w:val="24"/>
                <w:szCs w:val="24"/>
                <w:lang w:eastAsia="en-US"/>
              </w:rPr>
            </w:pPr>
            <w:r>
              <w:rPr>
                <w:rFonts w:ascii="Times New Roman" w:hAnsi="Times New Roman"/>
                <w:color w:val="auto"/>
                <w:sz w:val="24"/>
                <w:szCs w:val="24"/>
                <w:lang w:eastAsia="en-US"/>
              </w:rPr>
              <w:t>3</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0" w:after="14"/>
              <w:ind w:left="124" w:right="65" w:firstLine="698"/>
              <w:jc w:val="both"/>
              <w:rPr>
                <w:rFonts w:ascii="Times New Roman" w:hAnsi="Times New Roman"/>
                <w:color w:val="auto"/>
                <w:sz w:val="24"/>
                <w:szCs w:val="24"/>
                <w:lang w:eastAsia="en-US"/>
              </w:rPr>
            </w:pPr>
            <w:r>
              <w:rPr>
                <w:rFonts w:ascii="Times New Roman" w:hAnsi="Times New Roman"/>
                <w:color w:val="auto"/>
                <w:sz w:val="24"/>
                <w:szCs w:val="24"/>
                <w:lang w:eastAsia="en-US"/>
              </w:rPr>
              <w:t>4</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0" w:after="14"/>
              <w:ind w:left="124" w:right="65" w:firstLine="698"/>
              <w:jc w:val="both"/>
              <w:rPr>
                <w:rFonts w:ascii="Times New Roman" w:hAnsi="Times New Roman"/>
                <w:color w:val="auto"/>
                <w:sz w:val="24"/>
                <w:szCs w:val="24"/>
                <w:lang w:eastAsia="en-US"/>
              </w:rPr>
            </w:pPr>
            <w:r>
              <w:rPr>
                <w:rFonts w:ascii="Times New Roman" w:hAnsi="Times New Roman"/>
                <w:color w:val="auto"/>
                <w:sz w:val="24"/>
                <w:szCs w:val="24"/>
                <w:lang w:eastAsia="en-US"/>
              </w:rPr>
              <w:t>5</w:t>
            </w:r>
          </w:p>
        </w:tc>
      </w:tr>
      <w:tr>
        <w:trPr>
          <w:trHeight w:val="360" w:hRule="atLeast"/>
        </w:trPr>
        <w:tc>
          <w:tcPr>
            <w:tcW w:w="511"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200"/>
              <w:jc w:val="center"/>
              <w:rPr>
                <w:rFonts w:ascii="Times New Roman" w:hAnsi="Times New Roman"/>
                <w:color w:val="auto"/>
                <w:sz w:val="24"/>
                <w:szCs w:val="24"/>
              </w:rPr>
            </w:pPr>
            <w:r>
              <w:rPr>
                <w:rFonts w:ascii="Times New Roman" w:hAnsi="Times New Roman"/>
                <w:color w:val="auto"/>
                <w:sz w:val="24"/>
                <w:szCs w:val="24"/>
              </w:rPr>
              <w:t>1.</w:t>
            </w:r>
          </w:p>
        </w:tc>
        <w:tc>
          <w:tcPr>
            <w:tcW w:w="4870"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131" w:right="57" w:hanging="0"/>
              <w:rPr>
                <w:rFonts w:ascii="Times New Roman" w:hAnsi="Times New Roman"/>
                <w:color w:val="auto"/>
                <w:sz w:val="24"/>
                <w:szCs w:val="24"/>
              </w:rPr>
            </w:pPr>
            <w:r>
              <w:rPr>
                <w:rFonts w:ascii="Times New Roman" w:hAnsi="Times New Roman"/>
                <w:color w:val="auto"/>
                <w:sz w:val="24"/>
                <w:szCs w:val="24"/>
              </w:rPr>
              <w:t>Например:</w:t>
            </w:r>
          </w:p>
          <w:p>
            <w:pPr>
              <w:pStyle w:val="Normal"/>
              <w:spacing w:lineRule="auto" w:line="216" w:before="0" w:after="0"/>
              <w:ind w:left="131" w:right="57" w:hanging="0"/>
              <w:rPr>
                <w:rFonts w:ascii="Times New Roman" w:hAnsi="Times New Roman"/>
                <w:color w:val="auto"/>
                <w:sz w:val="24"/>
                <w:szCs w:val="24"/>
              </w:rPr>
            </w:pPr>
            <w:r>
              <w:rPr>
                <w:rStyle w:val="11"/>
                <w:rFonts w:ascii="Times New Roman" w:hAnsi="Times New Roman"/>
                <w:color w:val="auto"/>
                <w:sz w:val="24"/>
                <w:szCs w:val="24"/>
              </w:rPr>
              <w:t xml:space="preserve">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 </w:t>
            </w:r>
            <w:r>
              <w:rPr>
                <w:rFonts w:ascii="Times New Roman" w:hAnsi="Times New Roman"/>
                <w:color w:val="auto"/>
                <w:sz w:val="24"/>
                <w:szCs w:val="24"/>
                <w:lang w:eastAsia="en-US"/>
              </w:rPr>
              <w:t>муниципального</w:t>
            </w:r>
            <w:r>
              <w:rPr>
                <w:rStyle w:val="11"/>
                <w:rFonts w:ascii="Times New Roman" w:hAnsi="Times New Roman"/>
                <w:color w:val="auto"/>
                <w:sz w:val="24"/>
                <w:szCs w:val="24"/>
              </w:rPr>
              <w:t xml:space="preserve"> проекта «……»</w:t>
            </w:r>
          </w:p>
        </w:tc>
        <w:tc>
          <w:tcPr>
            <w:tcW w:w="5620"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81" w:right="40" w:hanging="0"/>
              <w:jc w:val="both"/>
              <w:rPr>
                <w:rFonts w:ascii="Times New Roman" w:hAnsi="Times New Roman"/>
                <w:color w:val="auto"/>
                <w:sz w:val="24"/>
                <w:szCs w:val="24"/>
              </w:rPr>
            </w:pPr>
            <w:r>
              <w:rPr>
                <w:rStyle w:val="11"/>
                <w:rFonts w:ascii="Times New Roman" w:hAnsi="Times New Roman"/>
                <w:color w:val="auto"/>
                <w:sz w:val="24"/>
                <w:szCs w:val="24"/>
              </w:rPr>
              <w:t>Реализация мероприятий по модернизации школьных систем образования</w:t>
            </w:r>
          </w:p>
          <w:p>
            <w:pPr>
              <w:pStyle w:val="Normal"/>
              <w:spacing w:lineRule="auto" w:line="216" w:before="0" w:after="0"/>
              <w:ind w:left="81" w:right="40" w:hanging="0"/>
              <w:jc w:val="both"/>
              <w:rPr>
                <w:rFonts w:ascii="Times New Roman" w:hAnsi="Times New Roman"/>
                <w:color w:val="auto"/>
                <w:sz w:val="24"/>
                <w:szCs w:val="24"/>
              </w:rPr>
            </w:pPr>
            <w:r>
              <w:rPr>
                <w:rStyle w:val="11"/>
                <w:rFonts w:ascii="Times New Roman" w:hAnsi="Times New Roman"/>
                <w:color w:val="auto"/>
                <w:sz w:val="24"/>
                <w:szCs w:val="24"/>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124" w:right="65" w:hanging="0"/>
              <w:jc w:val="center"/>
              <w:rPr>
                <w:rFonts w:ascii="Times New Roman" w:hAnsi="Times New Roman"/>
                <w:color w:val="auto"/>
                <w:sz w:val="24"/>
                <w:szCs w:val="24"/>
                <w:lang w:eastAsia="en-US"/>
              </w:rPr>
            </w:pPr>
            <w:r>
              <w:rPr>
                <w:rFonts w:ascii="Times New Roman" w:hAnsi="Times New Roman"/>
                <w:color w:val="auto"/>
                <w:sz w:val="24"/>
                <w:szCs w:val="24"/>
                <w:lang w:eastAsia="en-US"/>
              </w:rPr>
              <w:t>Проектная часть</w:t>
            </w:r>
          </w:p>
        </w:tc>
        <w:tc>
          <w:tcPr>
            <w:tcW w:w="1898"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jc w:val="center"/>
              <w:rPr>
                <w:rFonts w:ascii="Times New Roman" w:hAnsi="Times New Roman"/>
                <w:color w:val="auto"/>
                <w:sz w:val="24"/>
                <w:szCs w:val="24"/>
              </w:rPr>
            </w:pPr>
            <w:r>
              <w:rPr>
                <w:rStyle w:val="11"/>
                <w:rFonts w:ascii="Times New Roman" w:hAnsi="Times New Roman"/>
                <w:color w:val="auto"/>
                <w:sz w:val="24"/>
                <w:szCs w:val="24"/>
              </w:rPr>
              <w:t xml:space="preserve">02 </w:t>
            </w:r>
            <w:r>
              <w:rPr>
                <w:rStyle w:val="11"/>
                <w:rFonts w:ascii="Times New Roman" w:hAnsi="Times New Roman"/>
                <w:b/>
                <w:color w:val="auto"/>
                <w:sz w:val="24"/>
                <w:szCs w:val="24"/>
              </w:rPr>
              <w:t>2</w:t>
            </w:r>
            <w:r>
              <w:rPr>
                <w:rStyle w:val="11"/>
                <w:rFonts w:ascii="Times New Roman" w:hAnsi="Times New Roman"/>
                <w:color w:val="auto"/>
                <w:sz w:val="24"/>
                <w:szCs w:val="24"/>
              </w:rPr>
              <w:t xml:space="preserve"> Ю4 </w:t>
            </w:r>
            <w:r>
              <w:rPr>
                <w:rFonts w:ascii="Times New Roman" w:hAnsi="Times New Roman"/>
                <w:color w:val="auto"/>
                <w:sz w:val="24"/>
                <w:szCs w:val="24"/>
              </w:rPr>
              <w:t>57500</w:t>
            </w:r>
          </w:p>
          <w:p>
            <w:pPr>
              <w:pStyle w:val="Normal"/>
              <w:spacing w:lineRule="auto" w:line="216" w:before="0" w:after="0"/>
              <w:jc w:val="center"/>
              <w:rPr>
                <w:rFonts w:ascii="Times New Roman" w:hAnsi="Times New Roman"/>
                <w:color w:val="auto"/>
                <w:sz w:val="24"/>
                <w:szCs w:val="24"/>
                <w:highlight w:val="yellow"/>
              </w:rPr>
            </w:pPr>
            <w:r>
              <w:rPr>
                <w:rFonts w:ascii="Times New Roman" w:hAnsi="Times New Roman"/>
                <w:color w:val="000000"/>
                <w:sz w:val="24"/>
                <w:szCs w:val="24"/>
                <w:shd w:fill="FFD821" w:val="clear"/>
              </w:rPr>
            </w:r>
          </w:p>
          <w:p>
            <w:pPr>
              <w:pStyle w:val="Normal"/>
              <w:spacing w:lineRule="auto" w:line="216" w:before="0" w:after="0"/>
              <w:jc w:val="center"/>
              <w:rPr>
                <w:rFonts w:ascii="Times New Roman" w:hAnsi="Times New Roman"/>
                <w:color w:val="auto"/>
                <w:sz w:val="24"/>
                <w:szCs w:val="24"/>
                <w:highlight w:val="yellow"/>
              </w:rPr>
            </w:pPr>
            <w:r>
              <w:rPr>
                <w:rFonts w:ascii="Times New Roman" w:hAnsi="Times New Roman"/>
                <w:color w:val="000000"/>
                <w:sz w:val="24"/>
                <w:szCs w:val="24"/>
                <w:shd w:fill="FFD821" w:val="clear"/>
              </w:rPr>
            </w:r>
          </w:p>
          <w:p>
            <w:pPr>
              <w:pStyle w:val="Normal"/>
              <w:spacing w:lineRule="auto" w:line="216" w:before="0" w:after="0"/>
              <w:jc w:val="center"/>
              <w:rPr>
                <w:rFonts w:ascii="Times New Roman" w:hAnsi="Times New Roman"/>
                <w:color w:val="auto"/>
                <w:sz w:val="24"/>
                <w:szCs w:val="24"/>
                <w:highlight w:val="yellow"/>
              </w:rPr>
            </w:pPr>
            <w:r>
              <w:rPr>
                <w:rFonts w:ascii="Times New Roman" w:hAnsi="Times New Roman"/>
                <w:color w:val="000000"/>
                <w:sz w:val="24"/>
                <w:szCs w:val="24"/>
                <w:shd w:fill="FFD821" w:val="clear"/>
              </w:rPr>
            </w:r>
          </w:p>
          <w:p>
            <w:pPr>
              <w:pStyle w:val="Normal"/>
              <w:spacing w:lineRule="auto" w:line="216" w:before="0" w:after="0"/>
              <w:jc w:val="center"/>
              <w:rPr>
                <w:rFonts w:ascii="Times New Roman" w:hAnsi="Times New Roman"/>
                <w:color w:val="auto"/>
                <w:sz w:val="24"/>
                <w:szCs w:val="24"/>
              </w:rPr>
            </w:pPr>
            <w:r>
              <w:rPr>
                <w:rStyle w:val="11"/>
                <w:rFonts w:ascii="Times New Roman" w:hAnsi="Times New Roman"/>
                <w:color w:val="auto"/>
                <w:sz w:val="24"/>
                <w:szCs w:val="24"/>
              </w:rPr>
              <w:t xml:space="preserve">02 </w:t>
            </w:r>
            <w:r>
              <w:rPr>
                <w:rStyle w:val="11"/>
                <w:rFonts w:ascii="Times New Roman" w:hAnsi="Times New Roman"/>
                <w:b/>
                <w:color w:val="auto"/>
                <w:sz w:val="24"/>
                <w:szCs w:val="24"/>
              </w:rPr>
              <w:t xml:space="preserve">2 </w:t>
            </w:r>
            <w:r>
              <w:rPr>
                <w:rStyle w:val="11"/>
                <w:rFonts w:ascii="Times New Roman" w:hAnsi="Times New Roman"/>
                <w:color w:val="auto"/>
                <w:sz w:val="24"/>
                <w:szCs w:val="24"/>
              </w:rPr>
              <w:t xml:space="preserve">Ю4 </w:t>
            </w:r>
            <w:r>
              <w:rPr>
                <w:rFonts w:ascii="Times New Roman" w:hAnsi="Times New Roman"/>
                <w:color w:val="auto"/>
                <w:sz w:val="24"/>
                <w:szCs w:val="24"/>
              </w:rPr>
              <w:t>А7500</w:t>
              <w:br/>
            </w:r>
          </w:p>
        </w:tc>
      </w:tr>
      <w:tr>
        <w:trPr>
          <w:trHeight w:val="360" w:hRule="atLeast"/>
        </w:trPr>
        <w:tc>
          <w:tcPr>
            <w:tcW w:w="511"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200"/>
              <w:jc w:val="center"/>
              <w:rPr>
                <w:rFonts w:ascii="Times New Roman" w:hAnsi="Times New Roman"/>
                <w:color w:val="auto"/>
                <w:sz w:val="24"/>
                <w:szCs w:val="24"/>
              </w:rPr>
            </w:pPr>
            <w:r>
              <w:rPr>
                <w:rFonts w:ascii="Times New Roman" w:hAnsi="Times New Roman"/>
                <w:color w:val="auto"/>
                <w:sz w:val="24"/>
                <w:szCs w:val="24"/>
              </w:rPr>
              <w:t>2.</w:t>
            </w:r>
          </w:p>
        </w:tc>
        <w:tc>
          <w:tcPr>
            <w:tcW w:w="4870"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131" w:hanging="0"/>
              <w:rPr>
                <w:rFonts w:ascii="Times New Roman" w:hAnsi="Times New Roman"/>
                <w:color w:val="auto"/>
                <w:sz w:val="24"/>
                <w:szCs w:val="24"/>
                <w:highlight w:val="white"/>
              </w:rPr>
            </w:pPr>
            <w:r>
              <w:rPr>
                <w:rFonts w:ascii="Times New Roman" w:hAnsi="Times New Roman"/>
                <w:color w:val="000000"/>
                <w:sz w:val="24"/>
                <w:szCs w:val="24"/>
                <w:shd w:fill="FFFFFF" w:val="clear"/>
              </w:rPr>
              <w:t xml:space="preserve">Обеспечены инженерной инфраструктурой земельные участки, предназначенные для бесплатного предоставления и бесплатно предоставленные гражданам, имеющим трех и более детей </w:t>
            </w:r>
            <w:r>
              <w:rPr>
                <w:rFonts w:ascii="Times New Roman" w:hAnsi="Times New Roman"/>
                <w:color w:val="auto"/>
                <w:sz w:val="24"/>
                <w:szCs w:val="24"/>
                <w:lang w:eastAsia="en-US"/>
              </w:rPr>
              <w:t>муниципального</w:t>
            </w:r>
            <w:r>
              <w:rPr>
                <w:rStyle w:val="11"/>
                <w:rFonts w:ascii="Times New Roman" w:hAnsi="Times New Roman"/>
                <w:color w:val="auto"/>
                <w:sz w:val="24"/>
                <w:szCs w:val="24"/>
              </w:rPr>
              <w:t xml:space="preserve"> проекта «……»</w:t>
            </w:r>
          </w:p>
        </w:tc>
        <w:tc>
          <w:tcPr>
            <w:tcW w:w="5620"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57" w:right="57" w:hanging="0"/>
              <w:jc w:val="both"/>
              <w:rPr>
                <w:rFonts w:ascii="Times New Roman" w:hAnsi="Times New Roman"/>
                <w:color w:val="auto"/>
                <w:sz w:val="24"/>
                <w:szCs w:val="24"/>
              </w:rPr>
            </w:pPr>
            <w:r>
              <w:rPr>
                <w:rFonts w:ascii="Times New Roman" w:hAnsi="Times New Roman"/>
                <w:color w:val="auto"/>
                <w:sz w:val="24"/>
                <w:szCs w:val="24"/>
              </w:rPr>
              <w:t>Обеспечение инженерной инфраструктурой земельных участков, предназначенных для бесплатного предоставления и бесплатно предоставленных гражданам, имеющим трех и более детей</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124" w:right="65" w:hanging="0"/>
              <w:jc w:val="center"/>
              <w:rPr>
                <w:rFonts w:ascii="Times New Roman" w:hAnsi="Times New Roman"/>
                <w:color w:val="auto"/>
                <w:sz w:val="24"/>
                <w:szCs w:val="24"/>
                <w:lang w:eastAsia="en-US"/>
              </w:rPr>
            </w:pPr>
            <w:r>
              <w:rPr>
                <w:rFonts w:ascii="Times New Roman" w:hAnsi="Times New Roman"/>
                <w:color w:val="auto"/>
                <w:sz w:val="24"/>
                <w:szCs w:val="24"/>
                <w:lang w:eastAsia="en-US"/>
              </w:rPr>
              <w:t>Проектная часть</w:t>
            </w:r>
          </w:p>
        </w:tc>
        <w:tc>
          <w:tcPr>
            <w:tcW w:w="1898"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jc w:val="center"/>
              <w:rPr>
                <w:rFonts w:ascii="Times New Roman" w:hAnsi="Times New Roman"/>
                <w:color w:val="auto"/>
                <w:sz w:val="24"/>
                <w:szCs w:val="24"/>
                <w:lang w:val="en-US"/>
              </w:rPr>
            </w:pPr>
            <w:r>
              <w:rPr>
                <w:rStyle w:val="11"/>
                <w:rFonts w:ascii="Times New Roman" w:hAnsi="Times New Roman"/>
                <w:color w:val="auto"/>
                <w:sz w:val="24"/>
                <w:szCs w:val="24"/>
              </w:rPr>
              <w:t xml:space="preserve">06 </w:t>
            </w:r>
            <w:r>
              <w:rPr>
                <w:rStyle w:val="11"/>
                <w:rFonts w:ascii="Times New Roman" w:hAnsi="Times New Roman"/>
                <w:b/>
                <w:color w:val="auto"/>
                <w:sz w:val="24"/>
                <w:szCs w:val="24"/>
              </w:rPr>
              <w:t>2</w:t>
            </w:r>
            <w:r>
              <w:rPr>
                <w:rStyle w:val="11"/>
                <w:rFonts w:ascii="Times New Roman" w:hAnsi="Times New Roman"/>
                <w:color w:val="auto"/>
                <w:sz w:val="24"/>
                <w:szCs w:val="24"/>
              </w:rPr>
              <w:t xml:space="preserve"> 01 </w:t>
            </w:r>
            <w:r>
              <w:rPr>
                <w:rFonts w:ascii="Times New Roman" w:hAnsi="Times New Roman"/>
                <w:color w:val="auto"/>
                <w:sz w:val="24"/>
                <w:szCs w:val="24"/>
                <w:lang w:val="en-US"/>
              </w:rPr>
              <w:t>XXXXX</w:t>
            </w:r>
          </w:p>
          <w:p>
            <w:pPr>
              <w:pStyle w:val="Normal"/>
              <w:spacing w:lineRule="auto" w:line="216" w:before="0" w:after="0"/>
              <w:jc w:val="center"/>
              <w:rPr>
                <w:rFonts w:ascii="Times New Roman" w:hAnsi="Times New Roman"/>
                <w:color w:val="auto"/>
                <w:sz w:val="24"/>
                <w:szCs w:val="24"/>
              </w:rPr>
            </w:pPr>
            <w:r>
              <w:rPr>
                <w:rFonts w:ascii="Times New Roman" w:hAnsi="Times New Roman"/>
                <w:color w:val="auto"/>
                <w:sz w:val="24"/>
                <w:szCs w:val="24"/>
              </w:rPr>
            </w:r>
          </w:p>
          <w:p>
            <w:pPr>
              <w:pStyle w:val="Normal"/>
              <w:spacing w:lineRule="auto" w:line="216" w:before="0" w:after="0"/>
              <w:jc w:val="center"/>
              <w:rPr>
                <w:rFonts w:ascii="Times New Roman" w:hAnsi="Times New Roman"/>
                <w:color w:val="auto"/>
                <w:sz w:val="24"/>
                <w:szCs w:val="24"/>
              </w:rPr>
            </w:pPr>
            <w:r>
              <w:rPr>
                <w:rFonts w:ascii="Times New Roman" w:hAnsi="Times New Roman"/>
                <w:color w:val="auto"/>
                <w:sz w:val="24"/>
                <w:szCs w:val="24"/>
              </w:rPr>
            </w:r>
          </w:p>
        </w:tc>
      </w:tr>
      <w:tr>
        <w:trPr>
          <w:trHeight w:val="360" w:hRule="atLeast"/>
        </w:trPr>
        <w:tc>
          <w:tcPr>
            <w:tcW w:w="511"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200"/>
              <w:jc w:val="center"/>
              <w:rPr>
                <w:rFonts w:ascii="Times New Roman" w:hAnsi="Times New Roman"/>
                <w:color w:val="auto"/>
                <w:sz w:val="24"/>
                <w:szCs w:val="24"/>
              </w:rPr>
            </w:pPr>
            <w:r>
              <w:rPr>
                <w:rFonts w:ascii="Times New Roman" w:hAnsi="Times New Roman"/>
                <w:color w:val="auto"/>
                <w:sz w:val="24"/>
                <w:szCs w:val="24"/>
              </w:rPr>
              <w:t>3.</w:t>
            </w:r>
          </w:p>
        </w:tc>
        <w:tc>
          <w:tcPr>
            <w:tcW w:w="4870"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131" w:right="57" w:hanging="0"/>
              <w:rPr>
                <w:rFonts w:ascii="Times New Roman" w:hAnsi="Times New Roman"/>
                <w:color w:val="auto"/>
                <w:sz w:val="24"/>
                <w:szCs w:val="24"/>
              </w:rPr>
            </w:pPr>
            <w:r>
              <w:rPr>
                <w:rFonts w:ascii="Times New Roman" w:hAnsi="Times New Roman"/>
                <w:color w:val="auto"/>
                <w:sz w:val="24"/>
                <w:szCs w:val="24"/>
              </w:rPr>
              <w:t xml:space="preserve">Организовано и проведено ежегодное мероприятие для награждения многодетных матерей </w:t>
            </w:r>
            <w:r>
              <w:rPr>
                <w:rStyle w:val="11"/>
                <w:rFonts w:ascii="Times New Roman" w:hAnsi="Times New Roman"/>
                <w:color w:val="auto"/>
                <w:sz w:val="24"/>
                <w:szCs w:val="24"/>
              </w:rPr>
              <w:t>комплекса процессных мероприятий «……»</w:t>
            </w:r>
          </w:p>
        </w:tc>
        <w:tc>
          <w:tcPr>
            <w:tcW w:w="5620"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81" w:right="40" w:hanging="0"/>
              <w:jc w:val="both"/>
              <w:rPr>
                <w:rFonts w:ascii="Times New Roman" w:hAnsi="Times New Roman"/>
                <w:color w:val="auto"/>
                <w:sz w:val="24"/>
                <w:szCs w:val="24"/>
              </w:rPr>
            </w:pPr>
            <w:r>
              <w:rPr>
                <w:rFonts w:ascii="Times New Roman" w:hAnsi="Times New Roman"/>
                <w:color w:val="auto"/>
                <w:sz w:val="24"/>
                <w:szCs w:val="24"/>
              </w:rPr>
              <w:t>Организация и проведение ежегодного мероприятия для награждения многодетных матерей</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124" w:right="65" w:hanging="0"/>
              <w:jc w:val="center"/>
              <w:rPr>
                <w:rFonts w:ascii="Times New Roman" w:hAnsi="Times New Roman"/>
                <w:color w:val="auto"/>
                <w:sz w:val="24"/>
                <w:szCs w:val="24"/>
                <w:lang w:eastAsia="en-US"/>
              </w:rPr>
            </w:pPr>
            <w:r>
              <w:rPr>
                <w:rFonts w:ascii="Times New Roman" w:hAnsi="Times New Roman"/>
                <w:color w:val="auto"/>
                <w:sz w:val="24"/>
                <w:szCs w:val="24"/>
                <w:lang w:eastAsia="en-US"/>
              </w:rPr>
              <w:t>Процессная часть</w:t>
            </w:r>
          </w:p>
        </w:tc>
        <w:tc>
          <w:tcPr>
            <w:tcW w:w="1898"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jc w:val="center"/>
              <w:rPr>
                <w:rFonts w:ascii="Times New Roman" w:hAnsi="Times New Roman"/>
                <w:color w:val="auto"/>
                <w:sz w:val="24"/>
                <w:szCs w:val="24"/>
                <w:lang w:val="en-US"/>
              </w:rPr>
            </w:pPr>
            <w:r>
              <w:rPr>
                <w:rStyle w:val="11"/>
                <w:rFonts w:ascii="Times New Roman" w:hAnsi="Times New Roman"/>
                <w:color w:val="auto"/>
                <w:sz w:val="24"/>
                <w:szCs w:val="24"/>
              </w:rPr>
              <w:t xml:space="preserve">04 </w:t>
            </w:r>
            <w:r>
              <w:rPr>
                <w:rStyle w:val="11"/>
                <w:rFonts w:ascii="Times New Roman" w:hAnsi="Times New Roman"/>
                <w:b/>
                <w:color w:val="auto"/>
                <w:sz w:val="24"/>
                <w:szCs w:val="24"/>
              </w:rPr>
              <w:t xml:space="preserve">4 </w:t>
            </w:r>
            <w:r>
              <w:rPr>
                <w:rStyle w:val="11"/>
                <w:rFonts w:ascii="Times New Roman" w:hAnsi="Times New Roman"/>
                <w:color w:val="auto"/>
                <w:sz w:val="24"/>
                <w:szCs w:val="24"/>
              </w:rPr>
              <w:t xml:space="preserve">03 </w:t>
            </w:r>
            <w:r>
              <w:rPr>
                <w:rFonts w:ascii="Times New Roman" w:hAnsi="Times New Roman"/>
                <w:color w:val="auto"/>
                <w:sz w:val="24"/>
                <w:szCs w:val="24"/>
                <w:lang w:val="en-US"/>
              </w:rPr>
              <w:t>XXXXX</w:t>
            </w:r>
          </w:p>
          <w:p>
            <w:pPr>
              <w:pStyle w:val="Normal"/>
              <w:spacing w:lineRule="auto" w:line="216" w:before="0" w:after="0"/>
              <w:jc w:val="center"/>
              <w:rPr>
                <w:rFonts w:ascii="Times New Roman" w:hAnsi="Times New Roman"/>
                <w:color w:val="auto"/>
                <w:sz w:val="24"/>
                <w:szCs w:val="24"/>
              </w:rPr>
            </w:pPr>
            <w:r>
              <w:rPr>
                <w:rFonts w:ascii="Times New Roman" w:hAnsi="Times New Roman"/>
                <w:color w:val="auto"/>
                <w:sz w:val="24"/>
                <w:szCs w:val="24"/>
              </w:rPr>
            </w:r>
          </w:p>
          <w:p>
            <w:pPr>
              <w:pStyle w:val="Normal"/>
              <w:spacing w:lineRule="auto" w:line="216" w:before="0" w:after="0"/>
              <w:jc w:val="center"/>
              <w:rPr>
                <w:rFonts w:ascii="Times New Roman" w:hAnsi="Times New Roman"/>
                <w:color w:val="auto"/>
                <w:sz w:val="24"/>
                <w:szCs w:val="24"/>
              </w:rPr>
            </w:pPr>
            <w:r>
              <w:rPr>
                <w:rFonts w:ascii="Times New Roman" w:hAnsi="Times New Roman"/>
                <w:color w:val="auto"/>
                <w:sz w:val="24"/>
                <w:szCs w:val="24"/>
              </w:rPr>
            </w:r>
          </w:p>
        </w:tc>
      </w:tr>
      <w:tr>
        <w:trPr>
          <w:trHeight w:val="208" w:hRule="atLeast"/>
        </w:trPr>
        <w:tc>
          <w:tcPr>
            <w:tcW w:w="511"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jc w:val="center"/>
              <w:rPr>
                <w:rFonts w:ascii="Times New Roman" w:hAnsi="Times New Roman"/>
                <w:color w:val="auto"/>
                <w:sz w:val="24"/>
                <w:szCs w:val="24"/>
              </w:rPr>
            </w:pPr>
            <w:r>
              <w:rPr>
                <w:rFonts w:ascii="Times New Roman" w:hAnsi="Times New Roman"/>
                <w:color w:val="auto"/>
                <w:sz w:val="24"/>
                <w:szCs w:val="24"/>
              </w:rPr>
              <w:t>4.</w:t>
            </w:r>
          </w:p>
        </w:tc>
        <w:tc>
          <w:tcPr>
            <w:tcW w:w="4870"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right="62" w:hanging="0"/>
              <w:jc w:val="both"/>
              <w:rPr>
                <w:rFonts w:ascii="Times New Roman" w:hAnsi="Times New Roman"/>
                <w:color w:val="auto"/>
                <w:sz w:val="24"/>
                <w:szCs w:val="24"/>
                <w:lang w:eastAsia="en-US"/>
              </w:rPr>
            </w:pPr>
            <w:r>
              <w:rPr>
                <w:rFonts w:ascii="Times New Roman" w:hAnsi="Times New Roman"/>
                <w:color w:val="auto"/>
                <w:sz w:val="24"/>
                <w:szCs w:val="24"/>
                <w:lang w:eastAsia="en-US"/>
              </w:rPr>
              <w:t>.......</w:t>
            </w:r>
          </w:p>
        </w:tc>
        <w:tc>
          <w:tcPr>
            <w:tcW w:w="5620"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124" w:right="65" w:firstLine="698"/>
              <w:jc w:val="both"/>
              <w:rPr>
                <w:rFonts w:ascii="Times New Roman" w:hAnsi="Times New Roman"/>
                <w:color w:val="auto"/>
                <w:sz w:val="24"/>
                <w:szCs w:val="24"/>
                <w:lang w:eastAsia="en-US"/>
              </w:rPr>
            </w:pPr>
            <w:r>
              <w:rPr>
                <w:rFonts w:ascii="Times New Roman" w:hAnsi="Times New Roman"/>
                <w:color w:val="auto"/>
                <w:sz w:val="24"/>
                <w:szCs w:val="24"/>
                <w:lang w:eastAsia="en-US"/>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124" w:right="65" w:firstLine="698"/>
              <w:jc w:val="both"/>
              <w:rPr>
                <w:rFonts w:ascii="Times New Roman" w:hAnsi="Times New Roman"/>
                <w:color w:val="auto"/>
                <w:sz w:val="24"/>
                <w:szCs w:val="24"/>
                <w:lang w:eastAsia="en-US"/>
              </w:rPr>
            </w:pPr>
            <w:r>
              <w:rPr>
                <w:rFonts w:ascii="Times New Roman" w:hAnsi="Times New Roman"/>
                <w:color w:val="auto"/>
                <w:sz w:val="24"/>
                <w:szCs w:val="24"/>
                <w:lang w:eastAsia="en-US"/>
              </w:rPr>
            </w:r>
          </w:p>
        </w:tc>
        <w:tc>
          <w:tcPr>
            <w:tcW w:w="1898" w:type="dxa"/>
            <w:tcBorders>
              <w:top w:val="single" w:sz="4" w:space="0" w:color="000000"/>
              <w:left w:val="single" w:sz="4" w:space="0" w:color="000000"/>
              <w:bottom w:val="single" w:sz="4" w:space="0" w:color="000000"/>
              <w:right w:val="single" w:sz="4" w:space="0" w:color="000000"/>
            </w:tcBorders>
          </w:tcPr>
          <w:p>
            <w:pPr>
              <w:pStyle w:val="Normal"/>
              <w:spacing w:lineRule="auto" w:line="216" w:before="0" w:after="0"/>
              <w:ind w:left="124" w:right="65" w:firstLine="698"/>
              <w:jc w:val="both"/>
              <w:rPr>
                <w:rFonts w:ascii="Times New Roman" w:hAnsi="Times New Roman"/>
                <w:color w:val="auto"/>
                <w:sz w:val="24"/>
                <w:szCs w:val="24"/>
                <w:lang w:eastAsia="en-US"/>
              </w:rPr>
            </w:pPr>
            <w:r>
              <w:rPr>
                <w:rFonts w:ascii="Times New Roman" w:hAnsi="Times New Roman"/>
                <w:color w:val="auto"/>
                <w:sz w:val="24"/>
                <w:szCs w:val="24"/>
                <w:lang w:eastAsia="en-US"/>
              </w:rPr>
            </w:r>
          </w:p>
        </w:tc>
      </w:tr>
    </w:tbl>
    <w:p>
      <w:pPr>
        <w:sectPr>
          <w:headerReference w:type="default" r:id="rId24"/>
          <w:footerReference w:type="default" r:id="rId25"/>
          <w:footnotePr>
            <w:numFmt w:val="decimal"/>
          </w:footnotePr>
          <w:type w:val="nextPage"/>
          <w:pgSz w:orient="landscape" w:w="16838" w:h="11906"/>
          <w:pgMar w:left="1134" w:right="1134" w:header="720" w:top="1701" w:footer="0" w:bottom="567" w:gutter="0"/>
          <w:pgNumType w:fmt="decimal"/>
          <w:formProt w:val="false"/>
          <w:textDirection w:val="lrTb"/>
          <w:docGrid w:type="default" w:linePitch="100" w:charSpace="0"/>
        </w:sectPr>
      </w:pPr>
    </w:p>
    <w:p>
      <w:pPr>
        <w:pStyle w:val="Normal"/>
        <w:spacing w:lineRule="auto" w:line="240" w:before="0" w:after="0"/>
        <w:jc w:val="both"/>
        <w:rPr>
          <w:rFonts w:ascii="Times New Roman" w:hAnsi="Times New Roman"/>
          <w:i/>
          <w:i/>
          <w:sz w:val="28"/>
        </w:rPr>
      </w:pPr>
      <w:r>
        <w:rPr/>
      </w:r>
    </w:p>
    <w:sectPr>
      <w:headerReference w:type="default" r:id="rId26"/>
      <w:footerReference w:type="default" r:id="rId27"/>
      <w:footnotePr>
        <w:numFmt w:val="decimal"/>
      </w:footnotePr>
      <w:type w:val="nextPage"/>
      <w:pgSz w:w="11906" w:h="16838"/>
      <w:pgMar w:left="1701" w:right="567" w:header="72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XO Thames">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swiss"/>
    <w:pitch w:val="variable"/>
  </w:font>
  <w:font w:name="Cambria Math">
    <w:charset w:val="cc"/>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pPr>
    <w:r>
      <w:rPr/>
    </w:r>
  </w:p>
  <w:p>
    <w:pPr>
      <w:pStyle w:val="Style39"/>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rPr/>
      </w:pPr>
      <w:r>
        <w:rPr>
          <w:rStyle w:val="Style9"/>
        </w:rPr>
        <w:footnoteRef/>
      </w:r>
      <w:r>
        <w:rPr/>
      </w:r>
    </w:p>
  </w:footnote>
  <w:footnote w:id="3">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Отчет о ходе реализации муниципальной (комплексной)  программы утверждается ответственным исполнителем муниципальной (комплексной)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4">
    <w:p>
      <w:pPr>
        <w:pStyle w:val="Footnote1"/>
        <w:spacing w:before="0" w:after="0"/>
        <w:contextualSpacing/>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При представлении отчета о ходе реализации муниципальной (комплексной) программы также представляются отчёты о ходе реализации структурных элементов, входящих в состав соответствующей муниципальной (комплексной) программы. В случае если структурный элемент муниципальной (комплексной) программы одновременно реализуется в рамках нескольких муниципальных (комплексных) программ, к отчету о ходе реализации муниципальной (комплексной) программы представляются отчетные сведения, относящиеся исключительно к данной муниципальной (комплексной) программе.</w:t>
      </w:r>
    </w:p>
  </w:footnote>
  <w:footnote w:id="5">
    <w:p>
      <w:pPr>
        <w:pStyle w:val="Footnote1"/>
        <w:spacing w:before="0" w:after="0"/>
        <w:contextualSpacing/>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Указывается наименование муниципальной (комплексной) программы.</w:t>
      </w:r>
    </w:p>
  </w:footnote>
  <w:footnote w:id="6">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 xml:space="preserve">Данные формы отчетности также используются и для отчета о завершении муниципальной (комплексной) программы. Моментом принятия решения о завершении муниципальной (комплексной) программы и датой завершения реализации муниципальной (комплексной) программы считается дата утверждения отчета о завершении реализации муниципальной (комплексной) программы. </w:t>
      </w:r>
    </w:p>
  </w:footnote>
  <w:footnote w:id="7">
    <w:p>
      <w:pPr>
        <w:pStyle w:val="Footnote1"/>
        <w:spacing w:before="0" w:after="0"/>
        <w:contextualSpacing/>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8">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Здесь и далее используемая в разделах отчета цветовая индикация соответствует следующим статусам реализации муниципальной (комплексной) программы, ее структурного элемента, достижения или выполнения параметра муниципальной  (комплексной) программы, ее структурного элемента (далее – статус):</w:t>
      </w:r>
    </w:p>
    <w:p>
      <w:pPr>
        <w:pStyle w:val="Footnote1"/>
        <w:spacing w:before="0" w:after="0"/>
        <w:jc w:val="both"/>
        <w:rPr>
          <w:rFonts w:ascii="Times New Roman" w:hAnsi="Times New Roman"/>
          <w:sz w:val="16"/>
          <w:szCs w:val="16"/>
        </w:rPr>
      </w:pPr>
      <w:r>
        <w:rPr>
          <w:rFonts w:ascii="Times New Roman" w:hAnsi="Times New Roman"/>
          <w:sz w:val="16"/>
          <w:szCs w:val="16"/>
        </w:rPr>
        <w:t>зеленый индикатор - отсутствие отклонений, проблемы и риски отсутствуют, дополнительные решения не требуются;</w:t>
      </w:r>
    </w:p>
    <w:p>
      <w:pPr>
        <w:pStyle w:val="Footnote1"/>
        <w:spacing w:before="0" w:after="0"/>
        <w:jc w:val="both"/>
        <w:rPr>
          <w:rFonts w:ascii="Times New Roman" w:hAnsi="Times New Roman"/>
          <w:sz w:val="16"/>
          <w:szCs w:val="16"/>
        </w:rPr>
      </w:pPr>
      <w:r>
        <w:rPr>
          <w:rFonts w:ascii="Times New Roman" w:hAnsi="Times New Roman"/>
          <w:sz w:val="16"/>
          <w:szCs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(комплексной) программы;</w:t>
      </w:r>
    </w:p>
    <w:p>
      <w:pPr>
        <w:pStyle w:val="Footnote1"/>
        <w:spacing w:before="0" w:after="0"/>
        <w:jc w:val="both"/>
        <w:rPr>
          <w:rFonts w:ascii="Times New Roman" w:hAnsi="Times New Roman"/>
          <w:sz w:val="16"/>
          <w:szCs w:val="16"/>
        </w:rPr>
      </w:pPr>
      <w:r>
        <w:rPr>
          <w:rFonts w:ascii="Times New Roman" w:hAnsi="Times New Roman"/>
          <w:sz w:val="16"/>
          <w:szCs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(комплексной)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(комплексной) программе, паспорту ее структурного элемента.</w:t>
      </w:r>
    </w:p>
    <w:p>
      <w:pPr>
        <w:pStyle w:val="Footnote1"/>
        <w:spacing w:before="0" w:after="0"/>
        <w:jc w:val="both"/>
        <w:rPr>
          <w:rFonts w:ascii="Times New Roman" w:hAnsi="Times New Roman"/>
          <w:sz w:val="16"/>
          <w:szCs w:val="16"/>
        </w:rPr>
      </w:pPr>
      <w:r>
        <w:rPr>
          <w:rFonts w:ascii="Times New Roman" w:hAnsi="Times New Roman"/>
          <w:sz w:val="16"/>
          <w:szCs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pPr>
        <w:pStyle w:val="Footnote1"/>
        <w:spacing w:before="0" w:after="0"/>
        <w:jc w:val="both"/>
        <w:rPr>
          <w:rFonts w:ascii="Times New Roman" w:hAnsi="Times New Roman"/>
          <w:sz w:val="16"/>
          <w:szCs w:val="16"/>
        </w:rPr>
      </w:pPr>
      <w:r>
        <w:rPr>
          <w:rFonts w:ascii="Times New Roman" w:hAnsi="Times New Roman"/>
          <w:sz w:val="16"/>
          <w:szCs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pPr>
        <w:pStyle w:val="Footnote1"/>
        <w:spacing w:before="0" w:after="0"/>
        <w:jc w:val="both"/>
        <w:rPr>
          <w:rFonts w:ascii="Times New Roman" w:hAnsi="Times New Roman"/>
          <w:sz w:val="16"/>
          <w:szCs w:val="16"/>
        </w:rPr>
      </w:pPr>
      <w:r>
        <w:rPr>
          <w:rFonts w:ascii="Times New Roman" w:hAnsi="Times New Roman"/>
          <w:sz w:val="16"/>
          <w:szCs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9">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Указывается автоматически на основании данных паспорта муниципальной (комплексной) программы, паспорта ее структурного элемента.</w:t>
      </w:r>
    </w:p>
  </w:footnote>
  <w:footnote w:id="10">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Не подлежит отражению в печатной форме отчета о ходе реализации муниципальной (комплексной)  программы.</w:t>
      </w:r>
    </w:p>
  </w:footnote>
  <w:footnote w:id="11">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2">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Не указывается в рамках годового отчета о ходе реализации муниципальной (комплексной)  программы.</w:t>
      </w:r>
    </w:p>
  </w:footnote>
  <w:footnote w:id="13">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(комплексной) программы.</w:t>
      </w:r>
    </w:p>
  </w:footnote>
  <w:footnote w:id="14">
    <w:p>
      <w:pPr>
        <w:pStyle w:val="Footnote1"/>
        <w:spacing w:before="0" w:after="0"/>
        <w:jc w:val="both"/>
        <w:rPr/>
      </w:pPr>
      <w:r>
        <w:rPr>
          <w:rStyle w:val="Style9"/>
        </w:rPr>
        <w:footnoteRef/>
      </w:r>
      <w:r>
        <w:rPr>
          <w:rFonts w:ascii="Times New Roman" w:hAnsi="Times New Roman"/>
          <w:sz w:val="16"/>
          <w:szCs w:val="16"/>
        </w:rPr>
        <w:t xml:space="preserve"> </w:t>
      </w:r>
      <w:r>
        <w:rPr>
          <w:rFonts w:ascii="Times New Roman" w:hAnsi="Times New Roman"/>
          <w:sz w:val="16"/>
          <w:szCs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5">
    <w:p>
      <w:pPr>
        <w:pStyle w:val="Footnote1"/>
        <w:spacing w:lineRule="auto" w:line="240" w:before="0" w:after="0"/>
        <w:rPr/>
      </w:pPr>
      <w:r>
        <w:rPr>
          <w:rStyle w:val="Style9"/>
        </w:rPr>
        <w:footnoteRef/>
      </w:r>
      <w:r>
        <w:rPr>
          <w:rFonts w:ascii="Times New Roman" w:hAnsi="Times New Roman"/>
          <w:sz w:val="16"/>
        </w:rPr>
        <w:t xml:space="preserve"> </w:t>
      </w:r>
      <w:r>
        <w:rPr>
          <w:rFonts w:ascii="Times New Roman" w:hAnsi="Times New Roman"/>
          <w:sz w:val="16"/>
        </w:rPr>
        <w:t xml:space="preserve">Заполняется при наличии соответствующих показателей в паспорте муниципальной  </w:t>
      </w:r>
      <w:r>
        <w:rPr>
          <w:rFonts w:ascii="Times New Roman" w:hAnsi="Times New Roman"/>
          <w:sz w:val="16"/>
          <w:szCs w:val="16"/>
        </w:rPr>
        <w:t xml:space="preserve">(комплексной) </w:t>
      </w:r>
      <w:r>
        <w:rPr>
          <w:rFonts w:ascii="Times New Roman" w:hAnsi="Times New Roman"/>
          <w:sz w:val="16"/>
        </w:rPr>
        <w:t>программы с учетом выбранной периодичности наблюдения.</w:t>
      </w:r>
    </w:p>
  </w:footnote>
  <w:footnote w:id="16">
    <w:p>
      <w:pPr>
        <w:pStyle w:val="Footnote1"/>
        <w:spacing w:before="0" w:after="0"/>
        <w:rPr/>
      </w:pPr>
      <w:r>
        <w:rPr>
          <w:rStyle w:val="Style9"/>
        </w:rPr>
        <w:footnoteRef/>
      </w:r>
      <w:r>
        <w:rPr>
          <w:rFonts w:ascii="Times New Roman" w:hAnsi="Times New Roman"/>
          <w:sz w:val="16"/>
        </w:rPr>
        <w:t xml:space="preserve"> </w:t>
      </w:r>
      <w:r>
        <w:rPr>
          <w:rFonts w:ascii="Times New Roman" w:hAnsi="Times New Roman"/>
          <w:sz w:val="16"/>
        </w:rPr>
        <w:t>Здесь и далее – за исключением внебюджетных источников, для которых процент исполнения рассчитывается как (6)/(2)*100.</w:t>
      </w:r>
    </w:p>
  </w:footnote>
  <w:footnote w:id="17">
    <w:p>
      <w:pPr>
        <w:pStyle w:val="Footnote1"/>
        <w:spacing w:before="0" w:after="160"/>
        <w:rPr>
          <w:color w:val="000000" w:themeColor="text1"/>
          <w:sz w:val="16"/>
          <w:szCs w:val="16"/>
          <w:highlight w:val="green"/>
        </w:rPr>
      </w:pPr>
      <w:r>
        <w:rPr>
          <w:rStyle w:val="Style9"/>
        </w:rPr>
        <w:footnoteRef/>
      </w:r>
      <w:r>
        <w:rPr>
          <w:sz w:val="16"/>
          <w:szCs w:val="16"/>
        </w:rPr>
        <w:t xml:space="preserve"> </w:t>
      </w:r>
      <w:r>
        <w:rPr>
          <w:sz w:val="16"/>
          <w:szCs w:val="16"/>
        </w:rPr>
        <w:t>При необходимости</w:t>
      </w:r>
    </w:p>
  </w:footnote>
  <w:footnote w:id="18">
    <w:p>
      <w:pPr>
        <w:pStyle w:val="Footnote1"/>
        <w:spacing w:before="0" w:after="160"/>
        <w:rPr>
          <w:highlight w:val="green"/>
        </w:rPr>
      </w:pPr>
      <w:r>
        <w:rPr>
          <w:rStyle w:val="Style9"/>
        </w:rPr>
        <w:footnoteRef/>
      </w:r>
      <w:r>
        <w:rPr>
          <w:sz w:val="16"/>
          <w:szCs w:val="16"/>
        </w:rPr>
        <w:t xml:space="preserve"> </w:t>
      </w:r>
      <w:r>
        <w:rPr>
          <w:sz w:val="16"/>
          <w:szCs w:val="16"/>
        </w:rPr>
        <w:t>При необходимости</w:t>
      </w:r>
    </w:p>
  </w:footnote>
  <w:footnote w:id="19">
    <w:p>
      <w:pPr>
        <w:pStyle w:val="Style46"/>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Приводится в случае рисков. В ином случае – не включается.</w:t>
      </w:r>
    </w:p>
  </w:footnote>
  <w:footnote w:id="20">
    <w:p>
      <w:pPr>
        <w:pStyle w:val="Footnote1"/>
        <w:spacing w:before="0" w:after="0"/>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Включаются в том числе предложения по дальнейшей реализации муниципальной (комплексной) программы.</w:t>
      </w:r>
    </w:p>
  </w:footnote>
  <w:footnote w:id="21">
    <w:p>
      <w:pPr>
        <w:pStyle w:val="Footnote1"/>
        <w:spacing w:lineRule="auto" w:line="240"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Отчёт о ходе реализации комплекса процессных мероприятий утверждается руководителем органа местного самоуправления Красносулинского района, либо иного главного распорядителя средств бюджета Красносулинского района,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2">
    <w:p>
      <w:pPr>
        <w:pStyle w:val="Footnote1"/>
        <w:spacing w:lineRule="auto" w:line="240"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3">
    <w:p>
      <w:pPr>
        <w:pStyle w:val="Footnote1"/>
        <w:spacing w:lineRule="auto" w:line="240"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Указывается наименование комплекса процессных мероприятий.</w:t>
      </w:r>
    </w:p>
  </w:footnote>
  <w:footnote w:id="24">
    <w:p>
      <w:pPr>
        <w:pStyle w:val="Footnote1"/>
        <w:spacing w:lineRule="auto" w:line="240"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5">
    <w:p>
      <w:pPr>
        <w:pStyle w:val="Footnote1"/>
        <w:spacing w:before="0" w:after="0"/>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Заполняется при наличии показателей комплекса процессных мероприятий.</w:t>
      </w:r>
    </w:p>
  </w:footnote>
  <w:footnote w:id="26">
    <w:p>
      <w:pPr>
        <w:pStyle w:val="Footnote1"/>
        <w:spacing w:before="0" w:after="0"/>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7">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Здесь и далее указывается на основании данных паспорта комплекса процессных мероприятий.</w:t>
      </w:r>
    </w:p>
  </w:footnote>
  <w:footnote w:id="28">
    <w:p>
      <w:pPr>
        <w:pStyle w:val="Footnote1"/>
        <w:spacing w:before="0" w:after="0"/>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Здесь и далее не подлежит отражению в печатной форме.</w:t>
      </w:r>
    </w:p>
  </w:footnote>
  <w:footnote w:id="29">
    <w:p>
      <w:pPr>
        <w:pStyle w:val="Footnote1"/>
        <w:spacing w:before="0" w:after="0"/>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0">
    <w:p>
      <w:pPr>
        <w:pStyle w:val="Style46"/>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Указывается при необходимости.</w:t>
      </w:r>
    </w:p>
  </w:footnote>
  <w:footnote w:id="31">
    <w:p>
      <w:pPr>
        <w:pStyle w:val="Footnote1"/>
        <w:spacing w:before="0" w:after="0"/>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Не указывается в рамках годового отчета о ходе реализации комплекса процессных мероприятий.</w:t>
      </w:r>
    </w:p>
  </w:footnote>
  <w:footnote w:id="32">
    <w:p>
      <w:pPr>
        <w:pStyle w:val="Footnote1"/>
        <w:spacing w:lineRule="auto" w:line="240" w:before="0" w:after="0"/>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3">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4">
    <w:p>
      <w:pPr>
        <w:pStyle w:val="Footnote1"/>
        <w:spacing w:before="0" w:after="0"/>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Заполняется при наличии прокси-показателей комплекса процессных мероприятий.</w:t>
      </w:r>
    </w:p>
  </w:footnote>
  <w:footnote w:id="35">
    <w:p>
      <w:pPr>
        <w:pStyle w:val="Footnote1"/>
        <w:spacing w:before="0" w:after="0"/>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6">
    <w:p>
      <w:pPr>
        <w:pStyle w:val="Style46"/>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Указывается при необходимости.</w:t>
      </w:r>
    </w:p>
  </w:footnote>
  <w:footnote w:id="37">
    <w:p>
      <w:pPr>
        <w:pStyle w:val="Footnote1"/>
        <w:spacing w:before="0" w:after="0"/>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8">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9">
    <w:p>
      <w:pPr>
        <w:pStyle w:val="Footnote1"/>
        <w:spacing w:lineRule="auto" w:line="240"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0">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1">
    <w:p>
      <w:pPr>
        <w:pStyle w:val="Footnote1"/>
        <w:spacing w:before="0" w:after="0"/>
        <w:jc w:val="both"/>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2">
    <w:p>
      <w:pPr>
        <w:pStyle w:val="Footnote1"/>
        <w:spacing w:before="0" w:after="0"/>
        <w:rPr>
          <w:rFonts w:ascii="Times New Roman" w:hAnsi="Times New Roman"/>
          <w:sz w:val="16"/>
          <w:szCs w:val="16"/>
        </w:rPr>
      </w:pPr>
      <w:r>
        <w:rPr>
          <w:rStyle w:val="Style9"/>
        </w:rPr>
        <w:footnoteRef/>
      </w:r>
      <w:r>
        <w:rPr>
          <w:rFonts w:ascii="Times New Roman" w:hAnsi="Times New Roman"/>
          <w:sz w:val="16"/>
          <w:szCs w:val="16"/>
        </w:rPr>
        <w:t xml:space="preserve"> </w:t>
      </w:r>
      <w:r>
        <w:rPr>
          <w:rFonts w:ascii="Times New Roman" w:hAnsi="Times New Roman"/>
          <w:sz w:val="16"/>
          <w:szCs w:val="16"/>
        </w:rPr>
        <w:t>За исключением внебюджетных источников, для которых процент исполнения рассчитывается как (6)/(2)*100.</w:t>
      </w:r>
    </w:p>
  </w:footnote>
  <w:footnote w:id="43">
    <w:p>
      <w:pPr>
        <w:pStyle w:val="Normal"/>
        <w:spacing w:lineRule="auto" w:line="240" w:before="0" w:after="0"/>
        <w:rPr>
          <w:rFonts w:ascii="Times New Roman" w:hAnsi="Times New Roman"/>
          <w:sz w:val="16"/>
          <w:szCs w:val="16"/>
        </w:rPr>
      </w:pPr>
      <w:r>
        <w:rPr>
          <w:rStyle w:val="Style9"/>
        </w:rPr>
        <w:footnoteRef/>
      </w:r>
      <w:r>
        <w:rPr>
          <w:rFonts w:ascii="Times New Roman" w:hAnsi="Times New Roman"/>
          <w:sz w:val="16"/>
          <w:szCs w:val="16"/>
          <w:vertAlign w:val="superscript"/>
        </w:rPr>
        <w:t xml:space="preserve"> </w:t>
      </w:r>
      <w:r>
        <w:rPr>
          <w:rFonts w:ascii="Times New Roman" w:hAnsi="Times New Roman"/>
          <w:sz w:val="16"/>
          <w:szCs w:val="16"/>
        </w:rPr>
        <w:t>При необходимости</w:t>
      </w:r>
    </w:p>
  </w:footnote>
  <w:footnote w:id="44">
    <w:p>
      <w:pPr>
        <w:pStyle w:val="Normal"/>
        <w:spacing w:before="0" w:after="0"/>
        <w:rPr>
          <w:rFonts w:ascii="Times New Roman" w:hAnsi="Times New Roman"/>
          <w:sz w:val="20"/>
        </w:rPr>
      </w:pPr>
      <w:r>
        <w:rPr>
          <w:rStyle w:val="Style9"/>
        </w:rPr>
        <w:footnoteRef/>
      </w:r>
      <w:r>
        <w:rPr>
          <w:rFonts w:ascii="Times New Roman" w:hAnsi="Times New Roman"/>
          <w:sz w:val="16"/>
          <w:szCs w:val="16"/>
          <w:vertAlign w:val="superscript"/>
        </w:rPr>
        <w:t xml:space="preserve"> </w:t>
      </w:r>
      <w:r>
        <w:rPr>
          <w:rFonts w:ascii="Times New Roman" w:hAnsi="Times New Roman"/>
          <w:sz w:val="16"/>
          <w:szCs w:val="16"/>
        </w:rPr>
        <w:t>При необходимости</w:t>
      </w:r>
    </w:p>
  </w:footnote>
  <w:footnote w:id="45">
    <w:p>
      <w:pPr>
        <w:pStyle w:val="Style46"/>
        <w:spacing w:lineRule="auto" w:line="216"/>
        <w:rPr>
          <w:rFonts w:ascii="Times New Roman" w:hAnsi="Times New Roman"/>
        </w:rPr>
      </w:pPr>
      <w:r>
        <w:rPr>
          <w:rStyle w:val="Style9"/>
        </w:rPr>
        <w:footnoteRef/>
      </w:r>
      <w:r>
        <w:rPr>
          <w:rFonts w:ascii="Times New Roman" w:hAnsi="Times New Roman"/>
        </w:rPr>
        <w:t xml:space="preserve"> </w:t>
      </w:r>
      <w:r>
        <w:rPr>
          <w:rFonts w:ascii="Times New Roman" w:hAnsi="Times New Roman"/>
        </w:rPr>
        <w:t>В данном столбце по контрольным точкам указываются итоги реализации (наступления) контрольных точек (например: информация отраженная в отчетах о реализации структурных элементов в столбце «Комментарий»). В данном столбце не допускается дублирование наименования контрольной точки.</w:t>
      </w:r>
    </w:p>
  </w:footnote>
  <w:footnote w:id="46">
    <w:p>
      <w:pPr>
        <w:pStyle w:val="Style46"/>
        <w:spacing w:lineRule="auto" w:line="192"/>
        <w:rPr>
          <w:rFonts w:ascii="Times New Roman" w:hAnsi="Times New Roman"/>
          <w:color w:val="auto"/>
          <w:sz w:val="16"/>
          <w:szCs w:val="16"/>
        </w:rPr>
      </w:pPr>
      <w:r>
        <w:rPr>
          <w:rStyle w:val="Style9"/>
        </w:rPr>
        <w:footnoteRef/>
      </w:r>
      <w:r>
        <w:rPr>
          <w:rFonts w:ascii="Times New Roman" w:hAnsi="Times New Roman"/>
          <w:color w:val="auto"/>
          <w:sz w:val="16"/>
          <w:szCs w:val="16"/>
        </w:rPr>
        <w:t xml:space="preserve"> </w:t>
      </w:r>
      <w:r>
        <w:rPr>
          <w:rFonts w:ascii="Times New Roman" w:hAnsi="Times New Roman"/>
          <w:color w:val="auto"/>
          <w:sz w:val="16"/>
          <w:szCs w:val="16"/>
        </w:rPr>
        <w:t>Оценка динамики прироста значений показателей муниципальной (комплексной) программы в отчетном периоде может принимать значение в интервале от -100% до 100%.</w:t>
      </w:r>
    </w:p>
  </w:footnote>
  <w:footnote w:id="47">
    <w:p>
      <w:pPr>
        <w:pStyle w:val="Normal"/>
        <w:spacing w:lineRule="auto" w:line="192" w:before="0" w:after="0"/>
        <w:jc w:val="both"/>
        <w:rPr>
          <w:rFonts w:ascii="Times New Roman" w:hAnsi="Times New Roman"/>
          <w:color w:val="auto"/>
          <w:sz w:val="16"/>
          <w:szCs w:val="16"/>
        </w:rPr>
      </w:pPr>
      <w:r>
        <w:rPr>
          <w:rStyle w:val="Style9"/>
        </w:rPr>
        <w:footnoteRef/>
      </w:r>
      <w:r>
        <w:rPr>
          <w:rFonts w:ascii="Times New Roman" w:hAnsi="Times New Roman"/>
          <w:color w:val="auto"/>
          <w:sz w:val="16"/>
          <w:szCs w:val="16"/>
        </w:rPr>
        <w:t xml:space="preserve"> </w:t>
      </w:r>
      <w:r>
        <w:rPr>
          <w:rFonts w:ascii="Times New Roman" w:hAnsi="Times New Roman"/>
          <w:color w:val="auto"/>
          <w:sz w:val="16"/>
          <w:szCs w:val="16"/>
        </w:rPr>
        <w:t xml:space="preserve">Оценка динамики прироста значений показателей муниципальной (комплексной) программы в отчетном периоде </w:t>
      </w:r>
      <w:r>
        <w:rPr/>
      </w:r>
      <m:oMath xmlns:m="http://schemas.openxmlformats.org/officeDocument/2006/math">
        <m:d>
          <m:dPr>
            <m:begChr m:val="("/>
            <m:endChr m:val=")"/>
          </m:dPr>
          <m:e>
            <m:sSub>
              <m:e>
                <m:r>
                  <w:rPr>
                    <w:rFonts w:ascii="Cambria Math" w:hAnsi="Cambria Math"/>
                  </w:rPr>
                  <m:t xml:space="preserve">ОП</m:t>
                </m:r>
              </m:e>
              <m:sub>
                <m:r>
                  <w:rPr>
                    <w:rFonts w:ascii="Cambria Math" w:hAnsi="Cambria Math"/>
                  </w:rPr>
                  <m:t xml:space="preserve">гп</m:t>
                </m:r>
              </m:sub>
            </m:sSub>
          </m:e>
        </m:d>
      </m:oMath>
      <w:r>
        <w:rPr>
          <w:rFonts w:ascii="Times New Roman" w:hAnsi="Times New Roman"/>
          <w:color w:val="auto"/>
          <w:sz w:val="16"/>
          <w:szCs w:val="16"/>
        </w:rPr>
        <w:t xml:space="preserve"> рассчитывается по формуле: </w:t>
      </w:r>
      <w:r>
        <w:rPr/>
      </w:r>
      <m:oMath xmlns:m="http://schemas.openxmlformats.org/officeDocument/2006/math">
        <m:sSub>
          <m:e>
            <m:r>
              <w:rPr>
                <w:rFonts w:ascii="Cambria Math" w:hAnsi="Cambria Math"/>
              </w:rPr>
              <m:t xml:space="preserve">ОП</m:t>
            </m:r>
          </m:e>
          <m:sub>
            <m:r>
              <w:rPr>
                <w:rFonts w:ascii="Cambria Math" w:hAnsi="Cambria Math"/>
              </w:rPr>
              <m:t xml:space="preserve">гп</m:t>
            </m:r>
          </m:sub>
        </m:sSub>
        <m:r>
          <w:rPr>
            <w:rFonts w:ascii="Cambria Math" w:hAnsi="Cambria Math"/>
          </w:rPr>
          <m:t xml:space="preserve">=</m:t>
        </m:r>
        <m:r>
          <w:rPr>
            <w:rFonts w:ascii="Cambria Math" w:hAnsi="Cambria Math"/>
          </w:rPr>
          <m:t xml:space="preserve">0,7</m:t>
        </m:r>
        <m:r>
          <w:rPr>
            <w:rFonts w:ascii="Cambria Math" w:hAnsi="Cambria Math"/>
          </w:rPr>
          <m:t xml:space="preserve">∙</m:t>
        </m:r>
        <m:sSub>
          <m:e>
            <m:r>
              <w:rPr>
                <w:rFonts w:ascii="Cambria Math" w:hAnsi="Cambria Math"/>
              </w:rPr>
              <m:t xml:space="preserve">ОП</m:t>
            </m:r>
          </m:e>
          <m:sub>
            <m:r>
              <w:rPr>
                <w:rFonts w:ascii="Cambria Math" w:hAnsi="Cambria Math"/>
              </w:rPr>
              <m:t xml:space="preserve">пГП</m:t>
            </m:r>
          </m:sub>
        </m:sSub>
        <m:r>
          <w:rPr>
            <w:rFonts w:ascii="Cambria Math" w:hAnsi="Cambria Math"/>
          </w:rPr>
          <m:t xml:space="preserve">+</m:t>
        </m:r>
        <m:r>
          <w:rPr>
            <w:rFonts w:ascii="Cambria Math" w:hAnsi="Cambria Math"/>
          </w:rPr>
          <m:t xml:space="preserve">0,3</m:t>
        </m:r>
        <m:sSub>
          <m:e>
            <m:r>
              <w:rPr>
                <w:rFonts w:ascii="Cambria Math" w:hAnsi="Cambria Math"/>
              </w:rPr>
              <m:t xml:space="preserve">∙</m:t>
            </m:r>
            <m:r>
              <w:rPr>
                <w:rFonts w:ascii="Cambria Math" w:hAnsi="Cambria Math"/>
              </w:rPr>
              <m:t xml:space="preserve">ОП</m:t>
            </m:r>
          </m:e>
          <m:sub>
            <m:r>
              <w:rPr>
                <w:rFonts w:ascii="Cambria Math" w:hAnsi="Cambria Math"/>
              </w:rPr>
              <m:t xml:space="preserve">пСЭ</m:t>
            </m:r>
          </m:sub>
        </m:sSub>
      </m:oMath>
      <w:r>
        <w:rPr>
          <w:rFonts w:ascii="Times New Roman" w:hAnsi="Times New Roman"/>
          <w:color w:val="auto"/>
          <w:sz w:val="16"/>
          <w:szCs w:val="16"/>
        </w:rPr>
        <w:t>, где:</w:t>
      </w:r>
      <w:r>
        <w:rPr/>
      </w:r>
      <m:oMath xmlns:m="http://schemas.openxmlformats.org/officeDocument/2006/math">
        <m:sSub>
          <m:e>
            <m:r>
              <w:rPr>
                <w:rFonts w:ascii="Cambria Math" w:hAnsi="Cambria Math"/>
              </w:rPr>
              <m:t xml:space="preserve">ОП</m:t>
            </m:r>
          </m:e>
          <m:sub>
            <m:r>
              <w:rPr>
                <w:rFonts w:ascii="Cambria Math" w:hAnsi="Cambria Math"/>
              </w:rPr>
              <m:t xml:space="preserve">пГП</m:t>
            </m:r>
          </m:sub>
        </m:sSub>
      </m:oMath>
      <w:r>
        <w:rPr>
          <w:rFonts w:ascii="Times New Roman" w:hAnsi="Times New Roman"/>
          <w:color w:val="auto"/>
          <w:sz w:val="16"/>
          <w:szCs w:val="16"/>
        </w:rPr>
        <w:t xml:space="preserve"> – оценка динамики прироста значений показателей уровня муниципальной (комплексной) программы, </w:t>
      </w:r>
      <w:r>
        <w:rPr/>
      </w:r>
      <m:oMath xmlns:m="http://schemas.openxmlformats.org/officeDocument/2006/math">
        <m:sSub>
          <m:e>
            <m:r>
              <w:rPr>
                <w:rFonts w:ascii="Cambria Math" w:hAnsi="Cambria Math"/>
              </w:rPr>
              <m:t xml:space="preserve">ОП</m:t>
            </m:r>
          </m:e>
          <m:sub>
            <m:r>
              <w:rPr>
                <w:rFonts w:ascii="Cambria Math" w:hAnsi="Cambria Math"/>
              </w:rPr>
              <m:t xml:space="preserve">пСЭ</m:t>
            </m:r>
          </m:sub>
        </m:sSub>
      </m:oMath>
      <w:r>
        <w:rPr>
          <w:rFonts w:ascii="Times New Roman" w:hAnsi="Times New Roman"/>
          <w:color w:val="auto"/>
          <w:sz w:val="16"/>
          <w:szCs w:val="16"/>
        </w:rPr>
        <w:t xml:space="preserve"> – оценка динамики прироста значений показателей уровня структурных элементов муниципальной (комплексной) программы.</w:t>
      </w:r>
    </w:p>
  </w:footnote>
  <w:footnote w:id="48">
    <w:p>
      <w:pPr>
        <w:pStyle w:val="Style46"/>
        <w:rPr>
          <w:rFonts w:ascii="Times New Roman" w:hAnsi="Times New Roman"/>
          <w:color w:val="auto"/>
          <w:sz w:val="16"/>
          <w:szCs w:val="16"/>
        </w:rPr>
      </w:pPr>
      <w:r>
        <w:rPr>
          <w:rStyle w:val="Style9"/>
        </w:rPr>
        <w:footnoteRef/>
      </w:r>
      <w:r>
        <w:rPr>
          <w:rFonts w:ascii="Times New Roman" w:hAnsi="Times New Roman"/>
          <w:color w:val="auto"/>
          <w:sz w:val="16"/>
          <w:szCs w:val="16"/>
        </w:rPr>
        <w:t xml:space="preserve"> </w:t>
      </w:r>
      <w:r>
        <w:rPr>
          <w:rFonts w:ascii="Times New Roman" w:hAnsi="Times New Roman"/>
          <w:color w:val="auto"/>
          <w:sz w:val="16"/>
          <w:szCs w:val="16"/>
        </w:rPr>
        <w:t>Указывается оценка динамики приростов значений показателей уровня муниципальной (комплексной) программы</w:t>
      </w:r>
    </w:p>
  </w:footnote>
  <w:footnote w:id="49">
    <w:p>
      <w:pPr>
        <w:pStyle w:val="Style46"/>
        <w:rPr>
          <w:rFonts w:ascii="Times New Roman" w:hAnsi="Times New Roman"/>
          <w:color w:val="auto"/>
          <w:sz w:val="16"/>
          <w:szCs w:val="16"/>
        </w:rPr>
      </w:pPr>
      <w:r>
        <w:rPr>
          <w:rStyle w:val="Style9"/>
        </w:rPr>
        <w:footnoteRef/>
      </w:r>
      <w:r>
        <w:rPr>
          <w:rFonts w:ascii="Times New Roman" w:hAnsi="Times New Roman"/>
          <w:color w:val="auto"/>
          <w:sz w:val="16"/>
          <w:szCs w:val="16"/>
        </w:rPr>
        <w:t xml:space="preserve"> </w:t>
      </w:r>
      <w:r>
        <w:rPr>
          <w:rFonts w:ascii="Times New Roman" w:hAnsi="Times New Roman"/>
          <w:color w:val="auto"/>
          <w:sz w:val="16"/>
          <w:szCs w:val="16"/>
        </w:rPr>
        <w:t>Указывается оценка динамики приростов значений показателей уровня структурных элементов муниципальной (комплексной) программы</w:t>
      </w:r>
    </w:p>
    <w:p>
      <w:pPr>
        <w:pStyle w:val="Style46"/>
        <w:rPr/>
      </w:pPr>
      <w:r>
        <w:rPr/>
      </w:r>
    </w:p>
  </w:footnote>
  <w:footnote w:id="50">
    <w:p>
      <w:pPr>
        <w:pStyle w:val="127"/>
        <w:jc w:val="both"/>
        <w:rPr>
          <w:rFonts w:ascii="Times New Roman" w:hAnsi="Times New Roman"/>
        </w:rPr>
      </w:pPr>
      <w:r>
        <w:rPr>
          <w:rStyle w:val="Style9"/>
        </w:rPr>
        <w:footnoteRef/>
      </w:r>
      <w:r>
        <w:rPr>
          <w:rFonts w:ascii="Times New Roman" w:hAnsi="Times New Roman"/>
        </w:rPr>
        <w:t xml:space="preserve">  </w:t>
      </w:r>
      <w:r>
        <w:rPr>
          <w:rFonts w:ascii="Times New Roman" w:hAnsi="Times New Roman"/>
        </w:rPr>
        <w:t>Пункт 6.14  Порядка разработки, реализации и оценки эффективности муниципальных программ Владимировского сельского поселения, утвержденного постановлением Администрации Красносулинского района от 10.07.2024 № 62 «Об утверждении Порядка разработки, реализации и оценки эффективности муниципальных программ Владимировского сельского поселения».</w:t>
      </w:r>
    </w:p>
  </w:footnote>
  <w:footnote w:id="51">
    <w:p>
      <w:pPr>
        <w:pStyle w:val="127"/>
        <w:rPr>
          <w:rFonts w:ascii="Times New Roman" w:hAnsi="Times New Roman"/>
        </w:rPr>
      </w:pPr>
      <w:r>
        <w:rPr>
          <w:rStyle w:val="Style9"/>
        </w:rPr>
        <w:footnoteRef/>
      </w:r>
      <w:r>
        <w:rPr/>
        <w:t xml:space="preserve"> </w:t>
      </w:r>
      <w:r>
        <w:rPr>
          <w:rFonts w:ascii="Times New Roman" w:hAnsi="Times New Roman"/>
        </w:rPr>
        <w:t>Удельный вес критерия зависит от количества всех необходимых для расчета критериев</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18</w:t>
    </w:r>
    <w:r>
      <w:rPr/>
      <w:fldChar w:fldCharType="end"/>
    </w:r>
  </w:p>
  <w:p>
    <w:pPr>
      <w:pStyle w:val="Style43"/>
      <w:tabs>
        <w:tab w:val="clear" w:pos="4677"/>
        <w:tab w:val="clear" w:pos="9355"/>
        <w:tab w:val="left" w:pos="8490" w:leader="none"/>
      </w:tabs>
      <w:rPr/>
    </w:pPr>
    <w:r>
      <w:rPr/>
      <w:tab/>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93</w:t>
    </w:r>
    <w:r>
      <w:rPr/>
      <w:fldChar w:fldCharType="end"/>
    </w:r>
  </w:p>
  <w:p>
    <w:pPr>
      <w:pStyle w:val="Style43"/>
      <w:tabs>
        <w:tab w:val="clear" w:pos="4677"/>
        <w:tab w:val="clear" w:pos="9355"/>
        <w:tab w:val="left" w:pos="8490" w:leader="none"/>
      </w:tabs>
      <w:rPr/>
    </w:pPr>
    <w:r>
      <w:rPr/>
      <w:tab/>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94</w:t>
    </w:r>
    <w:r>
      <w:rPr/>
      <w:fldChar w:fldCharType="end"/>
    </w:r>
  </w:p>
  <w:p>
    <w:pPr>
      <w:pStyle w:val="Style43"/>
      <w:tabs>
        <w:tab w:val="clear" w:pos="4677"/>
        <w:tab w:val="clear" w:pos="9355"/>
        <w:tab w:val="left" w:pos="8490" w:leader="none"/>
      </w:tabs>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r>
  </w:p>
  <w:p>
    <w:pPr>
      <w:pStyle w:val="Style43"/>
      <w:tabs>
        <w:tab w:val="clear" w:pos="9355"/>
        <w:tab w:val="center" w:pos="4677" w:leader="none"/>
        <w:tab w:val="left" w:pos="8416"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49</w:t>
    </w:r>
    <w:r>
      <w:rPr/>
      <w:fldChar w:fldCharType="end"/>
    </w:r>
  </w:p>
  <w:p>
    <w:pPr>
      <w:pStyle w:val="Style43"/>
      <w:tabs>
        <w:tab w:val="clear" w:pos="4677"/>
        <w:tab w:val="clear" w:pos="9355"/>
        <w:tab w:val="left" w:pos="8490" w:leader="none"/>
      </w:tabs>
      <w:rPr/>
    </w:pPr>
    <w:r>
      <w:rPr/>
      <w:tab/>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60</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61</w:t>
    </w:r>
    <w:r>
      <w:rPr/>
      <w:fldChar w:fldCharType="end"/>
    </w:r>
  </w:p>
  <w:p>
    <w:pPr>
      <w:pStyle w:val="Style43"/>
      <w:tabs>
        <w:tab w:val="clear" w:pos="4677"/>
        <w:tab w:val="clear" w:pos="9355"/>
        <w:tab w:val="left" w:pos="8490" w:leader="none"/>
      </w:tabs>
      <w:rPr/>
    </w:pPr>
    <w:r>
      <w:rPr/>
      <w:tab/>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5"/>
      <w:jc w:val="center"/>
      <w:rPr/>
    </w:pPr>
    <w:r>
      <w:rPr/>
      <w:fldChar w:fldCharType="begin"/>
    </w:r>
    <w:r>
      <w:rPr/>
      <w:instrText> PAGE </w:instrText>
    </w:r>
    <w:r>
      <w:rPr/>
      <w:fldChar w:fldCharType="separate"/>
    </w:r>
    <w:r>
      <w:rPr/>
      <w:t>63</w:t>
    </w:r>
    <w:r>
      <w:rPr/>
      <w:fldChar w:fldCharType="end"/>
    </w:r>
  </w:p>
  <w:p>
    <w:pPr>
      <w:pStyle w:val="125"/>
      <w:tabs>
        <w:tab w:val="clear" w:pos="4677"/>
        <w:tab w:val="clear" w:pos="9355"/>
        <w:tab w:val="left" w:pos="8490" w:leader="none"/>
      </w:tabs>
      <w:rPr/>
    </w:pPr>
    <w:r>
      <w:rPr/>
      <w:tab/>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5"/>
      <w:jc w:val="center"/>
      <w:rPr/>
    </w:pPr>
    <w:r>
      <w:rPr/>
      <w:fldChar w:fldCharType="begin"/>
    </w:r>
    <w:r>
      <w:rPr/>
      <w:instrText> PAGE </w:instrText>
    </w:r>
    <w:r>
      <w:rPr/>
      <w:fldChar w:fldCharType="separate"/>
    </w:r>
    <w:r>
      <w:rPr/>
      <w:t>85</w:t>
    </w:r>
    <w:r>
      <w:rPr/>
      <w:fldChar w:fldCharType="end"/>
    </w:r>
  </w:p>
  <w:p>
    <w:pPr>
      <w:pStyle w:val="125"/>
      <w:tabs>
        <w:tab w:val="clear" w:pos="4677"/>
        <w:tab w:val="clear" w:pos="9355"/>
        <w:tab w:val="left" w:pos="8490" w:leader="none"/>
      </w:tabs>
      <w:rPr/>
    </w:pPr>
    <w:r>
      <w:rPr/>
      <w:tab/>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5"/>
      <w:jc w:val="center"/>
      <w:rPr/>
    </w:pPr>
    <w:r>
      <w:rPr/>
      <w:fldChar w:fldCharType="begin"/>
    </w:r>
    <w:r>
      <w:rPr/>
      <w:instrText> PAGE </w:instrText>
    </w:r>
    <w:r>
      <w:rPr/>
      <w:fldChar w:fldCharType="separate"/>
    </w:r>
    <w:r>
      <w:rPr/>
      <w:t>92</w:t>
    </w:r>
    <w:r>
      <w:rPr/>
      <w:fldChar w:fldCharType="end"/>
    </w:r>
  </w:p>
  <w:p>
    <w:pPr>
      <w:pStyle w:val="125"/>
      <w:tabs>
        <w:tab w:val="clear" w:pos="4677"/>
        <w:tab w:val="clear" w:pos="9355"/>
        <w:tab w:val="left" w:pos="8490" w:leader="none"/>
      </w:tabs>
      <w:rPr/>
    </w:pPr>
    <w:r>
      <w:rPr/>
      <w:tab/>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5"/>
      <w:jc w:val="center"/>
      <w:rPr/>
    </w:pPr>
    <w:r>
      <w:rPr/>
      <w:fldChar w:fldCharType="begin"/>
    </w:r>
    <w:r>
      <w:rPr/>
      <w:instrText> PAGE </w:instrText>
    </w:r>
    <w:r>
      <w:rPr/>
      <w:fldChar w:fldCharType="separate"/>
    </w:r>
    <w:r>
      <w:rPr/>
      <w:t>97</w:t>
    </w:r>
    <w:r>
      <w:rPr/>
      <w:fldChar w:fldCharType="end"/>
    </w:r>
  </w:p>
  <w:p>
    <w:pPr>
      <w:pStyle w:val="125"/>
      <w:tabs>
        <w:tab w:val="clear" w:pos="4677"/>
        <w:tab w:val="clear" w:pos="9355"/>
        <w:tab w:val="left" w:pos="8490"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1429" w:hanging="360"/>
      </w:pPr>
    </w:lvl>
    <w:lvl w:ilvl="1">
      <w:start w:val="1"/>
      <w:numFmt w:val="decimal"/>
      <w:lvlText w:val="%1.%2."/>
      <w:lvlJc w:val="left"/>
      <w:pPr>
        <w:tabs>
          <w:tab w:val="num" w:pos="1080"/>
        </w:tabs>
        <w:ind w:left="1789" w:hanging="720"/>
      </w:pPr>
    </w:lvl>
    <w:lvl w:ilvl="2">
      <w:start w:val="1"/>
      <w:numFmt w:val="decimal"/>
      <w:lvlText w:val="%1.%2.%3."/>
      <w:lvlJc w:val="left"/>
      <w:pPr>
        <w:tabs>
          <w:tab w:val="num" w:pos="1440"/>
        </w:tabs>
        <w:ind w:left="1789" w:hanging="720"/>
      </w:pPr>
    </w:lvl>
    <w:lvl w:ilvl="3">
      <w:start w:val="1"/>
      <w:numFmt w:val="decimal"/>
      <w:lvlText w:val="%1.%2.%3.%4."/>
      <w:lvlJc w:val="left"/>
      <w:pPr>
        <w:tabs>
          <w:tab w:val="num" w:pos="1800"/>
        </w:tabs>
        <w:ind w:left="2149" w:hanging="1080"/>
      </w:pPr>
    </w:lvl>
    <w:lvl w:ilvl="4">
      <w:start w:val="1"/>
      <w:numFmt w:val="decimal"/>
      <w:lvlText w:val="%1.%2.%3.%4.%5."/>
      <w:lvlJc w:val="left"/>
      <w:pPr>
        <w:tabs>
          <w:tab w:val="num" w:pos="2160"/>
        </w:tabs>
        <w:ind w:left="2149" w:hanging="1080"/>
      </w:pPr>
    </w:lvl>
    <w:lvl w:ilvl="5">
      <w:start w:val="1"/>
      <w:numFmt w:val="decimal"/>
      <w:lvlText w:val="%1.%2.%3.%4.%5.%6."/>
      <w:lvlJc w:val="left"/>
      <w:pPr>
        <w:tabs>
          <w:tab w:val="num" w:pos="2520"/>
        </w:tabs>
        <w:ind w:left="2509" w:hanging="1440"/>
      </w:pPr>
    </w:lvl>
    <w:lvl w:ilvl="6">
      <w:start w:val="1"/>
      <w:numFmt w:val="decimal"/>
      <w:lvlText w:val="%1.%2.%3.%4.%5.%6.%7."/>
      <w:lvlJc w:val="left"/>
      <w:pPr>
        <w:tabs>
          <w:tab w:val="num" w:pos="2880"/>
        </w:tabs>
        <w:ind w:left="2869" w:hanging="1800"/>
      </w:pPr>
    </w:lvl>
    <w:lvl w:ilvl="7">
      <w:start w:val="1"/>
      <w:numFmt w:val="decimal"/>
      <w:lvlText w:val="%1.%2.%3.%4.%5.%6.%7.%8."/>
      <w:lvlJc w:val="left"/>
      <w:pPr>
        <w:tabs>
          <w:tab w:val="num" w:pos="3240"/>
        </w:tabs>
        <w:ind w:left="2869" w:hanging="1800"/>
      </w:pPr>
    </w:lvl>
    <w:lvl w:ilvl="8">
      <w:start w:val="1"/>
      <w:numFmt w:val="decimal"/>
      <w:lvlText w:val="%1.%2.%3.%4.%5.%6.%7.%8.%9."/>
      <w:lvlJc w:val="left"/>
      <w:pPr>
        <w:tabs>
          <w:tab w:val="num" w:pos="3600"/>
        </w:tabs>
        <w:ind w:left="3229" w:hanging="2160"/>
      </w:pPr>
    </w:lvl>
  </w:abstractNum>
  <w:abstractNum w:abstractNumId="2">
    <w:lvl w:ilvl="0">
      <w:start w:val="6"/>
      <w:numFmt w:val="decimal"/>
      <w:lvlText w:val="%1."/>
      <w:lvlJc w:val="left"/>
      <w:pPr>
        <w:tabs>
          <w:tab w:val="num" w:pos="720"/>
        </w:tabs>
        <w:ind w:left="1429" w:hanging="360"/>
      </w:pPr>
    </w:lvl>
    <w:lvl w:ilvl="1">
      <w:start w:val="1"/>
      <w:numFmt w:val="lowerLetter"/>
      <w:lvlText w:val="%2."/>
      <w:lvlJc w:val="left"/>
      <w:pPr>
        <w:tabs>
          <w:tab w:val="num" w:pos="1080"/>
        </w:tabs>
        <w:ind w:left="2149" w:hanging="360"/>
      </w:pPr>
    </w:lvl>
    <w:lvl w:ilvl="2">
      <w:start w:val="1"/>
      <w:numFmt w:val="lowerRoman"/>
      <w:lvlText w:val="%3."/>
      <w:lvlJc w:val="right"/>
      <w:pPr>
        <w:tabs>
          <w:tab w:val="num" w:pos="1440"/>
        </w:tabs>
        <w:ind w:left="2869" w:hanging="180"/>
      </w:pPr>
    </w:lvl>
    <w:lvl w:ilvl="3">
      <w:start w:val="1"/>
      <w:numFmt w:val="decimal"/>
      <w:lvlText w:val="%4."/>
      <w:lvlJc w:val="left"/>
      <w:pPr>
        <w:tabs>
          <w:tab w:val="num" w:pos="1800"/>
        </w:tabs>
        <w:ind w:left="3589" w:hanging="360"/>
      </w:pPr>
    </w:lvl>
    <w:lvl w:ilvl="4">
      <w:start w:val="1"/>
      <w:numFmt w:val="lowerLetter"/>
      <w:lvlText w:val="%5."/>
      <w:lvlJc w:val="left"/>
      <w:pPr>
        <w:tabs>
          <w:tab w:val="num" w:pos="2160"/>
        </w:tabs>
        <w:ind w:left="4309" w:hanging="360"/>
      </w:pPr>
    </w:lvl>
    <w:lvl w:ilvl="5">
      <w:start w:val="1"/>
      <w:numFmt w:val="lowerRoman"/>
      <w:lvlText w:val="%6."/>
      <w:lvlJc w:val="right"/>
      <w:pPr>
        <w:tabs>
          <w:tab w:val="num" w:pos="2520"/>
        </w:tabs>
        <w:ind w:left="5029" w:hanging="180"/>
      </w:pPr>
    </w:lvl>
    <w:lvl w:ilvl="6">
      <w:start w:val="1"/>
      <w:numFmt w:val="decimal"/>
      <w:lvlText w:val="%7."/>
      <w:lvlJc w:val="left"/>
      <w:pPr>
        <w:tabs>
          <w:tab w:val="num" w:pos="2880"/>
        </w:tabs>
        <w:ind w:left="5749" w:hanging="360"/>
      </w:pPr>
    </w:lvl>
    <w:lvl w:ilvl="7">
      <w:start w:val="1"/>
      <w:numFmt w:val="lowerLetter"/>
      <w:lvlText w:val="%8."/>
      <w:lvlJc w:val="left"/>
      <w:pPr>
        <w:tabs>
          <w:tab w:val="num" w:pos="3240"/>
        </w:tabs>
        <w:ind w:left="6469" w:hanging="360"/>
      </w:pPr>
    </w:lvl>
    <w:lvl w:ilvl="8">
      <w:start w:val="1"/>
      <w:numFmt w:val="lowerRoman"/>
      <w:lvlText w:val="%9."/>
      <w:lvlJc w:val="right"/>
      <w:pPr>
        <w:tabs>
          <w:tab w:val="num" w:pos="3600"/>
        </w:tabs>
        <w:ind w:left="7189" w:hanging="180"/>
      </w:pPr>
    </w:lvl>
  </w:abstractNum>
  <w:abstractNum w:abstractNumId="3">
    <w:lvl w:ilvl="0">
      <w:start w:val="1"/>
      <w:numFmt w:val="decimal"/>
      <w:lvlText w:val="%1."/>
      <w:lvlJc w:val="left"/>
      <w:pPr>
        <w:tabs>
          <w:tab w:val="num" w:pos="720"/>
        </w:tabs>
        <w:ind w:left="152" w:hanging="281"/>
      </w:pPr>
      <w:rPr>
        <w:sz w:val="28"/>
        <w:spacing w:val="0"/>
        <w:i w:val="false"/>
        <w:b w:val="false"/>
        <w:szCs w:val="28"/>
        <w:iCs w:val="false"/>
        <w:bCs w:val="false"/>
        <w:w w:val="100"/>
        <w:rFonts w:eastAsia="Times New Roman" w:cs="Times New Roman"/>
        <w:lang w:val="ru-RU" w:eastAsia="en-US" w:bidi="ar-SA"/>
      </w:rPr>
    </w:lvl>
    <w:lvl w:ilvl="1">
      <w:start w:val="0"/>
      <w:numFmt w:val="bullet"/>
      <w:lvlText w:val=""/>
      <w:lvlJc w:val="left"/>
      <w:pPr>
        <w:tabs>
          <w:tab w:val="num" w:pos="1080"/>
        </w:tabs>
        <w:ind w:left="1138" w:hanging="281"/>
      </w:pPr>
      <w:rPr>
        <w:rFonts w:ascii="Symbol" w:hAnsi="Symbol" w:cs="Symbol" w:hint="default"/>
      </w:rPr>
    </w:lvl>
    <w:lvl w:ilvl="2">
      <w:start w:val="0"/>
      <w:numFmt w:val="bullet"/>
      <w:lvlText w:val=""/>
      <w:lvlJc w:val="left"/>
      <w:pPr>
        <w:tabs>
          <w:tab w:val="num" w:pos="1440"/>
        </w:tabs>
        <w:ind w:left="2117" w:hanging="281"/>
      </w:pPr>
      <w:rPr>
        <w:rFonts w:ascii="Symbol" w:hAnsi="Symbol" w:cs="Symbol" w:hint="default"/>
      </w:rPr>
    </w:lvl>
    <w:lvl w:ilvl="3">
      <w:start w:val="0"/>
      <w:numFmt w:val="bullet"/>
      <w:lvlText w:val=""/>
      <w:lvlJc w:val="left"/>
      <w:pPr>
        <w:tabs>
          <w:tab w:val="num" w:pos="1800"/>
        </w:tabs>
        <w:ind w:left="3095" w:hanging="281"/>
      </w:pPr>
      <w:rPr>
        <w:rFonts w:ascii="Symbol" w:hAnsi="Symbol" w:cs="Symbol" w:hint="default"/>
      </w:rPr>
    </w:lvl>
    <w:lvl w:ilvl="4">
      <w:start w:val="0"/>
      <w:numFmt w:val="bullet"/>
      <w:lvlText w:val=""/>
      <w:lvlJc w:val="left"/>
      <w:pPr>
        <w:tabs>
          <w:tab w:val="num" w:pos="2160"/>
        </w:tabs>
        <w:ind w:left="4074" w:hanging="281"/>
      </w:pPr>
      <w:rPr>
        <w:rFonts w:ascii="Symbol" w:hAnsi="Symbol" w:cs="Symbol" w:hint="default"/>
      </w:rPr>
    </w:lvl>
    <w:lvl w:ilvl="5">
      <w:start w:val="0"/>
      <w:numFmt w:val="bullet"/>
      <w:lvlText w:val=""/>
      <w:lvlJc w:val="left"/>
      <w:pPr>
        <w:tabs>
          <w:tab w:val="num" w:pos="2520"/>
        </w:tabs>
        <w:ind w:left="5053" w:hanging="281"/>
      </w:pPr>
      <w:rPr>
        <w:rFonts w:ascii="Symbol" w:hAnsi="Symbol" w:cs="Symbol" w:hint="default"/>
      </w:rPr>
    </w:lvl>
    <w:lvl w:ilvl="6">
      <w:start w:val="0"/>
      <w:numFmt w:val="bullet"/>
      <w:lvlText w:val=""/>
      <w:lvlJc w:val="left"/>
      <w:pPr>
        <w:tabs>
          <w:tab w:val="num" w:pos="2880"/>
        </w:tabs>
        <w:ind w:left="6031" w:hanging="281"/>
      </w:pPr>
      <w:rPr>
        <w:rFonts w:ascii="Symbol" w:hAnsi="Symbol" w:cs="Symbol" w:hint="default"/>
      </w:rPr>
    </w:lvl>
    <w:lvl w:ilvl="7">
      <w:start w:val="0"/>
      <w:numFmt w:val="bullet"/>
      <w:lvlText w:val=""/>
      <w:lvlJc w:val="left"/>
      <w:pPr>
        <w:tabs>
          <w:tab w:val="num" w:pos="3240"/>
        </w:tabs>
        <w:ind w:left="7010" w:hanging="281"/>
      </w:pPr>
      <w:rPr>
        <w:rFonts w:ascii="Symbol" w:hAnsi="Symbol" w:cs="Symbol" w:hint="default"/>
      </w:rPr>
    </w:lvl>
    <w:lvl w:ilvl="8">
      <w:start w:val="0"/>
      <w:numFmt w:val="bullet"/>
      <w:lvlText w:val=""/>
      <w:lvlJc w:val="left"/>
      <w:pPr>
        <w:tabs>
          <w:tab w:val="num" w:pos="3600"/>
        </w:tabs>
        <w:ind w:left="7989" w:hanging="281"/>
      </w:pPr>
      <w:rPr>
        <w:rFonts w:ascii="Symbol" w:hAnsi="Symbol" w:cs="Symbol" w:hint="default"/>
      </w:r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5">
    <w:lvl w:ilvl="0">
      <w:start w:val="1"/>
      <w:numFmt w:val="decimal"/>
      <w:lvlText w:val="%1."/>
      <w:lvlJc w:val="left"/>
      <w:pPr>
        <w:tabs>
          <w:tab w:val="num" w:pos="720"/>
        </w:tabs>
        <w:ind w:left="107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800" w:hanging="720"/>
      </w:pPr>
    </w:lvl>
    <w:lvl w:ilvl="3">
      <w:start w:val="1"/>
      <w:numFmt w:val="decimal"/>
      <w:lvlText w:val="%1.%2.%3.%4."/>
      <w:lvlJc w:val="left"/>
      <w:pPr>
        <w:tabs>
          <w:tab w:val="num" w:pos="1800"/>
        </w:tabs>
        <w:ind w:left="2160" w:hanging="720"/>
      </w:pPr>
    </w:lvl>
    <w:lvl w:ilvl="4">
      <w:start w:val="1"/>
      <w:numFmt w:val="decimal"/>
      <w:lvlText w:val="%1.%2.%3.%4.%5."/>
      <w:lvlJc w:val="left"/>
      <w:pPr>
        <w:tabs>
          <w:tab w:val="num" w:pos="2160"/>
        </w:tabs>
        <w:ind w:left="2880" w:hanging="1080"/>
      </w:pPr>
    </w:lvl>
    <w:lvl w:ilvl="5">
      <w:start w:val="1"/>
      <w:numFmt w:val="decimal"/>
      <w:lvlText w:val="%1.%2.%3.%4.%5.%6."/>
      <w:lvlJc w:val="left"/>
      <w:pPr>
        <w:tabs>
          <w:tab w:val="num" w:pos="2520"/>
        </w:tabs>
        <w:ind w:left="3240" w:hanging="1080"/>
      </w:pPr>
    </w:lvl>
    <w:lvl w:ilvl="6">
      <w:start w:val="1"/>
      <w:numFmt w:val="decimal"/>
      <w:lvlText w:val="%1.%2.%3.%4.%5.%6.%7."/>
      <w:lvlJc w:val="left"/>
      <w:pPr>
        <w:tabs>
          <w:tab w:val="num" w:pos="2880"/>
        </w:tabs>
        <w:ind w:left="3960" w:hanging="1440"/>
      </w:pPr>
    </w:lvl>
    <w:lvl w:ilvl="7">
      <w:start w:val="1"/>
      <w:numFmt w:val="decimal"/>
      <w:lvlText w:val="%1.%2.%3.%4.%5.%6.%7.%8."/>
      <w:lvlJc w:val="left"/>
      <w:pPr>
        <w:tabs>
          <w:tab w:val="num" w:pos="3240"/>
        </w:tabs>
        <w:ind w:left="4320" w:hanging="1440"/>
      </w:pPr>
    </w:lvl>
    <w:lvl w:ilvl="8">
      <w:start w:val="1"/>
      <w:numFmt w:val="decimal"/>
      <w:lvlText w:val="%1.%2.%3.%4.%5.%6.%7.%8.%9."/>
      <w:lvlJc w:val="left"/>
      <w:pPr>
        <w:tabs>
          <w:tab w:val="num" w:pos="3600"/>
        </w:tabs>
        <w:ind w:left="5040" w:hanging="1800"/>
      </w:pPr>
    </w:lvl>
  </w:abstractNum>
  <w:abstractNum w:abstractNumId="1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800" w:hanging="720"/>
      </w:pPr>
    </w:lvl>
    <w:lvl w:ilvl="3">
      <w:start w:val="1"/>
      <w:numFmt w:val="decimal"/>
      <w:lvlText w:val="%1.%2.%3.%4"/>
      <w:lvlJc w:val="left"/>
      <w:pPr>
        <w:tabs>
          <w:tab w:val="num" w:pos="1800"/>
        </w:tabs>
        <w:ind w:left="2160" w:hanging="720"/>
      </w:pPr>
    </w:lvl>
    <w:lvl w:ilvl="4">
      <w:start w:val="1"/>
      <w:numFmt w:val="decimal"/>
      <w:lvlText w:val="%1.%2.%3.%4.%5"/>
      <w:lvlJc w:val="left"/>
      <w:pPr>
        <w:tabs>
          <w:tab w:val="num" w:pos="2160"/>
        </w:tabs>
        <w:ind w:left="2880" w:hanging="1080"/>
      </w:pPr>
    </w:lvl>
    <w:lvl w:ilvl="5">
      <w:start w:val="1"/>
      <w:numFmt w:val="decimal"/>
      <w:lvlText w:val="%1.%2.%3.%4.%5.%6"/>
      <w:lvlJc w:val="left"/>
      <w:pPr>
        <w:tabs>
          <w:tab w:val="num" w:pos="2520"/>
        </w:tabs>
        <w:ind w:left="3240" w:hanging="1080"/>
      </w:pPr>
    </w:lvl>
    <w:lvl w:ilvl="6">
      <w:start w:val="1"/>
      <w:numFmt w:val="decimal"/>
      <w:lvlText w:val="%1.%2.%3.%4.%5.%6.%7"/>
      <w:lvlJc w:val="left"/>
      <w:pPr>
        <w:tabs>
          <w:tab w:val="num" w:pos="2880"/>
        </w:tabs>
        <w:ind w:left="3960" w:hanging="1440"/>
      </w:pPr>
    </w:lvl>
    <w:lvl w:ilvl="7">
      <w:start w:val="1"/>
      <w:numFmt w:val="decimal"/>
      <w:lvlText w:val="%1.%2.%3.%4.%5.%6.%7.%8"/>
      <w:lvlJc w:val="left"/>
      <w:pPr>
        <w:tabs>
          <w:tab w:val="num" w:pos="3240"/>
        </w:tabs>
        <w:ind w:left="4320" w:hanging="1440"/>
      </w:pPr>
    </w:lvl>
    <w:lvl w:ilvl="8">
      <w:start w:val="1"/>
      <w:numFmt w:val="decimal"/>
      <w:lvlText w:val="%1.%2.%3.%4.%5.%6.%7.%8.%9"/>
      <w:lvlJc w:val="left"/>
      <w:pPr>
        <w:tabs>
          <w:tab w:val="num" w:pos="3600"/>
        </w:tabs>
        <w:ind w:left="5040" w:hanging="1800"/>
      </w:pPr>
    </w:lvl>
  </w:abstractNum>
  <w:abstractNum w:abstractNumId="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4"/>
    <w:lvlOverride w:ilvl="0">
      <w:startOverride w:val="1"/>
    </w:lvlOverride>
  </w:num>
  <w:num w:numId="14">
    <w:abstractNumId w:val="3"/>
    <w:lvlOverride w:ilvl="0">
      <w:startOverride w:val="1"/>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color w:val="00000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Times New Roman" w:cs="Times New Roman"/>
      <w:color w:val="000000"/>
      <w:kern w:val="0"/>
      <w:sz w:val="22"/>
      <w:szCs w:val="20"/>
      <w:lang w:val="ru-RU" w:eastAsia="ru-RU" w:bidi="ar-SA"/>
    </w:rPr>
  </w:style>
  <w:style w:type="paragraph" w:styleId="1">
    <w:name w:val="Heading 1"/>
    <w:basedOn w:val="Normal"/>
    <w:next w:val="Normal"/>
    <w:link w:val="10"/>
    <w:uiPriority w:val="9"/>
    <w:qFormat/>
    <w:pPr>
      <w:widowControl w:val="false"/>
      <w:spacing w:lineRule="auto" w:line="240" w:before="108" w:after="108"/>
      <w:jc w:val="center"/>
      <w:outlineLvl w:val="0"/>
    </w:pPr>
    <w:rPr>
      <w:rFonts w:ascii="Arial" w:hAnsi="Arial"/>
      <w:b/>
      <w:color w:val="26282F"/>
      <w:sz w:val="24"/>
    </w:rPr>
  </w:style>
  <w:style w:type="paragraph" w:styleId="2">
    <w:name w:val="Heading 2"/>
    <w:next w:val="Normal"/>
    <w:link w:val="20"/>
    <w:uiPriority w:val="9"/>
    <w:qFormat/>
    <w:pPr>
      <w:widowControl/>
      <w:bidi w:val="0"/>
      <w:spacing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basedOn w:val="Normal"/>
    <w:next w:val="Normal"/>
    <w:link w:val="30"/>
    <w:uiPriority w:val="9"/>
    <w:qFormat/>
    <w:pPr>
      <w:keepNext w:val="true"/>
      <w:spacing w:before="240" w:after="60"/>
      <w:outlineLvl w:val="2"/>
    </w:pPr>
    <w:rPr>
      <w:rFonts w:ascii="Cambria" w:hAnsi="Cambria"/>
      <w:b/>
      <w:sz w:val="26"/>
    </w:rPr>
  </w:style>
  <w:style w:type="paragraph" w:styleId="4">
    <w:name w:val="Heading 4"/>
    <w:next w:val="Normal"/>
    <w:link w:val="40"/>
    <w:uiPriority w:val="9"/>
    <w:qFormat/>
    <w:pPr>
      <w:widowControl/>
      <w:bidi w:val="0"/>
      <w:spacing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link w:val="50"/>
    <w:uiPriority w:val="9"/>
    <w:qFormat/>
    <w:pPr>
      <w:widowControl/>
      <w:bidi w:val="0"/>
      <w:spacing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link w:val="1fc"/>
    <w:uiPriority w:val="99"/>
    <w:qFormat/>
    <w:rPr>
      <w:sz w:val="22"/>
    </w:rPr>
  </w:style>
  <w:style w:type="character" w:styleId="21" w:customStyle="1">
    <w:name w:val="Оглавление 2 Знак"/>
    <w:link w:val="21"/>
    <w:uiPriority w:val="39"/>
    <w:qFormat/>
    <w:rPr>
      <w:rFonts w:ascii="XO Thames" w:hAnsi="XO Thames"/>
      <w:sz w:val="28"/>
    </w:rPr>
  </w:style>
  <w:style w:type="character" w:styleId="12" w:customStyle="1">
    <w:name w:val="Знак1"/>
    <w:basedOn w:val="11"/>
    <w:link w:val="18"/>
    <w:qFormat/>
    <w:rPr>
      <w:rFonts w:ascii="Tahoma" w:hAnsi="Tahoma"/>
      <w:sz w:val="20"/>
    </w:rPr>
  </w:style>
  <w:style w:type="character" w:styleId="22" w:customStyle="1">
    <w:name w:val="Основной шрифт абзаца2"/>
    <w:link w:val="23"/>
    <w:qFormat/>
    <w:rPr/>
  </w:style>
  <w:style w:type="character" w:styleId="Style9" w:customStyle="1">
    <w:name w:val="Символ сноски"/>
    <w:link w:val="a3"/>
    <w:qFormat/>
    <w:rPr/>
  </w:style>
  <w:style w:type="character" w:styleId="41" w:customStyle="1">
    <w:name w:val="Оглавление 4 Знак"/>
    <w:link w:val="41"/>
    <w:uiPriority w:val="39"/>
    <w:qFormat/>
    <w:rPr>
      <w:rFonts w:ascii="XO Thames" w:hAnsi="XO Thames"/>
      <w:sz w:val="28"/>
    </w:rPr>
  </w:style>
  <w:style w:type="character" w:styleId="6" w:customStyle="1">
    <w:name w:val="Оглавление 6 Знак"/>
    <w:link w:val="6"/>
    <w:uiPriority w:val="39"/>
    <w:qFormat/>
    <w:rPr>
      <w:rFonts w:ascii="XO Thames" w:hAnsi="XO Thames"/>
      <w:sz w:val="28"/>
    </w:rPr>
  </w:style>
  <w:style w:type="character" w:styleId="13" w:customStyle="1">
    <w:name w:val="Основной шрифт абзаца1"/>
    <w:link w:val="1f2"/>
    <w:qFormat/>
    <w:rPr/>
  </w:style>
  <w:style w:type="character" w:styleId="7" w:customStyle="1">
    <w:name w:val="Оглавление 7 Знак"/>
    <w:link w:val="7"/>
    <w:uiPriority w:val="39"/>
    <w:qFormat/>
    <w:rPr>
      <w:rFonts w:ascii="XO Thames" w:hAnsi="XO Thames"/>
      <w:sz w:val="28"/>
    </w:rPr>
  </w:style>
  <w:style w:type="character" w:styleId="10" w:customStyle="1">
    <w:name w:val="Знак1_0"/>
    <w:basedOn w:val="11"/>
    <w:link w:val="100"/>
    <w:qFormat/>
    <w:rPr>
      <w:rFonts w:ascii="Tahoma" w:hAnsi="Tahoma"/>
      <w:sz w:val="20"/>
    </w:rPr>
  </w:style>
  <w:style w:type="character" w:styleId="Endnote" w:customStyle="1">
    <w:name w:val="Endnote"/>
    <w:basedOn w:val="11"/>
    <w:link w:val="Endnote"/>
    <w:qFormat/>
    <w:rPr>
      <w:rFonts w:ascii="Times New Roman" w:hAnsi="Times New Roman"/>
      <w:sz w:val="20"/>
    </w:rPr>
  </w:style>
  <w:style w:type="character" w:styleId="31" w:customStyle="1">
    <w:name w:val="Заголовок 3 Знак"/>
    <w:basedOn w:val="11"/>
    <w:link w:val="3"/>
    <w:uiPriority w:val="9"/>
    <w:qFormat/>
    <w:rPr>
      <w:rFonts w:ascii="Cambria" w:hAnsi="Cambria"/>
      <w:b/>
      <w:sz w:val="26"/>
    </w:rPr>
  </w:style>
  <w:style w:type="character" w:styleId="ConsPlusNormal" w:customStyle="1">
    <w:name w:val="ConsPlusNormal"/>
    <w:link w:val="ConsPlusNormal"/>
    <w:qFormat/>
    <w:rPr>
      <w:sz w:val="22"/>
    </w:rPr>
  </w:style>
  <w:style w:type="character" w:styleId="32" w:customStyle="1">
    <w:name w:val="Гиперссылка3"/>
    <w:link w:val="31"/>
    <w:qFormat/>
    <w:rPr>
      <w:color w:val="0000FF"/>
      <w:u w:val="single"/>
    </w:rPr>
  </w:style>
  <w:style w:type="character" w:styleId="Style10" w:customStyle="1">
    <w:name w:val="Текст примечания Знак"/>
    <w:basedOn w:val="11"/>
    <w:link w:val="a5"/>
    <w:uiPriority w:val="99"/>
    <w:qFormat/>
    <w:rPr>
      <w:sz w:val="20"/>
    </w:rPr>
  </w:style>
  <w:style w:type="character" w:styleId="Default" w:customStyle="1">
    <w:name w:val="Default"/>
    <w:link w:val="Default"/>
    <w:qFormat/>
    <w:rPr>
      <w:rFonts w:ascii="Times New Roman" w:hAnsi="Times New Roman"/>
      <w:sz w:val="24"/>
    </w:rPr>
  </w:style>
  <w:style w:type="character" w:styleId="14" w:customStyle="1">
    <w:name w:val="Знак концевой сноски1"/>
    <w:basedOn w:val="13"/>
    <w:link w:val="1c"/>
    <w:qFormat/>
    <w:rPr>
      <w:vertAlign w:val="superscript"/>
    </w:rPr>
  </w:style>
  <w:style w:type="character" w:styleId="Style11" w:customStyle="1">
    <w:name w:val="Нижний колонтитул Знак"/>
    <w:basedOn w:val="11"/>
    <w:link w:val="a7"/>
    <w:uiPriority w:val="99"/>
    <w:qFormat/>
    <w:rPr>
      <w:sz w:val="22"/>
    </w:rPr>
  </w:style>
  <w:style w:type="character" w:styleId="Style12" w:customStyle="1">
    <w:name w:val="Гипертекстовая ссылка"/>
    <w:link w:val="a9"/>
    <w:qFormat/>
    <w:rPr>
      <w:color w:val="106BBE"/>
      <w:sz w:val="26"/>
    </w:rPr>
  </w:style>
  <w:style w:type="character" w:styleId="TableParagraph" w:customStyle="1">
    <w:name w:val="Table Paragraph"/>
    <w:basedOn w:val="11"/>
    <w:link w:val="TableParagraph"/>
    <w:qFormat/>
    <w:rPr>
      <w:rFonts w:ascii="Times New Roman" w:hAnsi="Times New Roman"/>
      <w:sz w:val="22"/>
    </w:rPr>
  </w:style>
  <w:style w:type="character" w:styleId="15" w:customStyle="1">
    <w:name w:val="Гиперссылка1"/>
    <w:link w:val="1ff0"/>
    <w:qFormat/>
    <w:rPr>
      <w:color w:val="0000FF"/>
      <w:u w:val="single"/>
    </w:rPr>
  </w:style>
  <w:style w:type="character" w:styleId="33" w:customStyle="1">
    <w:name w:val="Оглавление 3 Знак"/>
    <w:link w:val="33"/>
    <w:uiPriority w:val="39"/>
    <w:qFormat/>
    <w:rPr>
      <w:rFonts w:ascii="XO Thames" w:hAnsi="XO Thames"/>
      <w:sz w:val="28"/>
    </w:rPr>
  </w:style>
  <w:style w:type="character" w:styleId="Style13" w:customStyle="1">
    <w:name w:val="Нормальный (таблица)"/>
    <w:basedOn w:val="11"/>
    <w:link w:val="ab"/>
    <w:qFormat/>
    <w:rPr>
      <w:rFonts w:ascii="Arial" w:hAnsi="Arial"/>
      <w:sz w:val="24"/>
    </w:rPr>
  </w:style>
  <w:style w:type="character" w:styleId="ConsPlusNonformat" w:customStyle="1">
    <w:name w:val="ConsPlusNonformat"/>
    <w:link w:val="ConsPlusNonformat"/>
    <w:qFormat/>
    <w:rPr>
      <w:rFonts w:ascii="Courier New" w:hAnsi="Courier New"/>
    </w:rPr>
  </w:style>
  <w:style w:type="character" w:styleId="FontStyle26" w:customStyle="1">
    <w:name w:val="Font Style26"/>
    <w:link w:val="FontStyle26"/>
    <w:qFormat/>
    <w:rPr>
      <w:rFonts w:ascii="Times New Roman" w:hAnsi="Times New Roman"/>
      <w:sz w:val="26"/>
    </w:rPr>
  </w:style>
  <w:style w:type="character" w:styleId="23" w:customStyle="1">
    <w:name w:val="Знак сноски2"/>
    <w:basedOn w:val="22"/>
    <w:link w:val="25"/>
    <w:qFormat/>
    <w:rPr>
      <w:vertAlign w:val="superscript"/>
    </w:rPr>
  </w:style>
  <w:style w:type="character" w:styleId="Style14" w:customStyle="1">
    <w:name w:val="Обычный (веб) Знак"/>
    <w:basedOn w:val="11"/>
    <w:link w:val="ad"/>
    <w:uiPriority w:val="99"/>
    <w:qFormat/>
    <w:rPr>
      <w:rFonts w:ascii="Times New Roman" w:hAnsi="Times New Roman"/>
      <w:sz w:val="24"/>
    </w:rPr>
  </w:style>
  <w:style w:type="character" w:styleId="51" w:customStyle="1">
    <w:name w:val="Заголовок 5 Знак"/>
    <w:link w:val="5"/>
    <w:uiPriority w:val="9"/>
    <w:qFormat/>
    <w:rPr>
      <w:rFonts w:ascii="XO Thames" w:hAnsi="XO Thames"/>
      <w:b/>
      <w:sz w:val="22"/>
    </w:rPr>
  </w:style>
  <w:style w:type="character" w:styleId="Hgkelc" w:customStyle="1">
    <w:name w:val="hgkelc"/>
    <w:basedOn w:val="13"/>
    <w:link w:val="hgkelc"/>
    <w:qFormat/>
    <w:rPr/>
  </w:style>
  <w:style w:type="character" w:styleId="ConsPlusTitle" w:customStyle="1">
    <w:name w:val="ConsPlusTitle"/>
    <w:link w:val="ConsPlusTitle"/>
    <w:qFormat/>
    <w:rPr>
      <w:b/>
      <w:sz w:val="22"/>
    </w:rPr>
  </w:style>
  <w:style w:type="character" w:styleId="16" w:customStyle="1">
    <w:name w:val="Заголовок 1 Знак"/>
    <w:basedOn w:val="11"/>
    <w:link w:val="1"/>
    <w:uiPriority w:val="9"/>
    <w:qFormat/>
    <w:rPr>
      <w:rFonts w:ascii="Arial" w:hAnsi="Arial"/>
      <w:b/>
      <w:color w:val="26282F"/>
      <w:sz w:val="24"/>
    </w:rPr>
  </w:style>
  <w:style w:type="character" w:styleId="Style15" w:customStyle="1">
    <w:name w:val="Привязка сноски"/>
    <w:link w:val="af"/>
    <w:rPr>
      <w:vertAlign w:val="superscript"/>
    </w:rPr>
  </w:style>
  <w:style w:type="character" w:styleId="Style16">
    <w:name w:val="Интернет-ссылка"/>
    <w:link w:val="27"/>
    <w:uiPriority w:val="99"/>
    <w:rPr>
      <w:color w:val="0000FF"/>
      <w:u w:val="single"/>
    </w:rPr>
  </w:style>
  <w:style w:type="character" w:styleId="Footnote" w:customStyle="1">
    <w:name w:val="Footnote"/>
    <w:basedOn w:val="11"/>
    <w:link w:val="Footnote1"/>
    <w:qFormat/>
    <w:rPr>
      <w:sz w:val="20"/>
    </w:rPr>
  </w:style>
  <w:style w:type="character" w:styleId="Style17" w:customStyle="1">
    <w:name w:val="Текст выноски Знак"/>
    <w:basedOn w:val="11"/>
    <w:link w:val="af2"/>
    <w:uiPriority w:val="99"/>
    <w:qFormat/>
    <w:rPr>
      <w:rFonts w:ascii="Tahoma" w:hAnsi="Tahoma"/>
      <w:sz w:val="16"/>
    </w:rPr>
  </w:style>
  <w:style w:type="character" w:styleId="Style18" w:customStyle="1">
    <w:name w:val="Абзац списка Знак"/>
    <w:basedOn w:val="11"/>
    <w:link w:val="af4"/>
    <w:uiPriority w:val="1"/>
    <w:qFormat/>
    <w:rPr>
      <w:sz w:val="22"/>
    </w:rPr>
  </w:style>
  <w:style w:type="character" w:styleId="17" w:customStyle="1">
    <w:name w:val="Оглавление 1 Знак"/>
    <w:link w:val="1f4"/>
    <w:uiPriority w:val="39"/>
    <w:qFormat/>
    <w:rPr>
      <w:rFonts w:ascii="XO Thames" w:hAnsi="XO Thames"/>
      <w:b/>
      <w:sz w:val="28"/>
    </w:rPr>
  </w:style>
  <w:style w:type="character" w:styleId="Style19" w:customStyle="1">
    <w:name w:val="Верхний колонтитул Знак"/>
    <w:basedOn w:val="11"/>
    <w:link w:val="af6"/>
    <w:uiPriority w:val="99"/>
    <w:qFormat/>
    <w:rPr>
      <w:sz w:val="22"/>
    </w:rPr>
  </w:style>
  <w:style w:type="character" w:styleId="HeaderandFooter" w:customStyle="1">
    <w:name w:val="Header and Footer"/>
    <w:link w:val="HeaderandFooter"/>
    <w:qFormat/>
    <w:rPr>
      <w:rFonts w:ascii="XO Thames" w:hAnsi="XO Thames"/>
    </w:rPr>
  </w:style>
  <w:style w:type="character" w:styleId="18" w:customStyle="1">
    <w:name w:val="Номер страницы1"/>
    <w:basedOn w:val="13"/>
    <w:link w:val="1f6"/>
    <w:qFormat/>
    <w:rPr/>
  </w:style>
  <w:style w:type="character" w:styleId="9" w:customStyle="1">
    <w:name w:val="Оглавление 9 Знак"/>
    <w:link w:val="9"/>
    <w:uiPriority w:val="39"/>
    <w:qFormat/>
    <w:rPr>
      <w:rFonts w:ascii="XO Thames" w:hAnsi="XO Thames"/>
      <w:sz w:val="28"/>
    </w:rPr>
  </w:style>
  <w:style w:type="character" w:styleId="19" w:customStyle="1">
    <w:name w:val="Знак сноски1"/>
    <w:link w:val="1fa"/>
    <w:qFormat/>
    <w:rPr>
      <w:vertAlign w:val="superscript"/>
    </w:rPr>
  </w:style>
  <w:style w:type="character" w:styleId="Markedcontent" w:customStyle="1">
    <w:name w:val="markedcontent"/>
    <w:link w:val="markedcontent"/>
    <w:qFormat/>
    <w:rPr/>
  </w:style>
  <w:style w:type="character" w:styleId="110" w:customStyle="1">
    <w:name w:val="Знак примечания1"/>
    <w:basedOn w:val="13"/>
    <w:link w:val="1fe"/>
    <w:qFormat/>
    <w:rPr>
      <w:sz w:val="16"/>
    </w:rPr>
  </w:style>
  <w:style w:type="character" w:styleId="8" w:customStyle="1">
    <w:name w:val="Оглавление 8 Знак"/>
    <w:link w:val="8"/>
    <w:uiPriority w:val="39"/>
    <w:qFormat/>
    <w:rPr>
      <w:rFonts w:ascii="XO Thames" w:hAnsi="XO Thames"/>
      <w:sz w:val="28"/>
    </w:rPr>
  </w:style>
  <w:style w:type="character" w:styleId="24" w:customStyle="1">
    <w:name w:val="Гиперссылка2"/>
    <w:link w:val="28"/>
    <w:qFormat/>
    <w:rPr>
      <w:color w:val="0000FF"/>
      <w:u w:val="single"/>
    </w:rPr>
  </w:style>
  <w:style w:type="character" w:styleId="Style20" w:customStyle="1">
    <w:name w:val="Тема примечания Знак"/>
    <w:basedOn w:val="Style10"/>
    <w:link w:val="afa"/>
    <w:uiPriority w:val="99"/>
    <w:qFormat/>
    <w:rPr>
      <w:b/>
      <w:sz w:val="20"/>
    </w:rPr>
  </w:style>
  <w:style w:type="character" w:styleId="52" w:customStyle="1">
    <w:name w:val="Оглавление 5 Знак"/>
    <w:link w:val="51"/>
    <w:uiPriority w:val="39"/>
    <w:qFormat/>
    <w:rPr>
      <w:rFonts w:ascii="XO Thames" w:hAnsi="XO Thames"/>
      <w:sz w:val="28"/>
    </w:rPr>
  </w:style>
  <w:style w:type="character" w:styleId="ConsPlusCell" w:customStyle="1">
    <w:name w:val="ConsPlusCell"/>
    <w:link w:val="ConsPlusCell"/>
    <w:qFormat/>
    <w:rPr>
      <w:sz w:val="22"/>
    </w:rPr>
  </w:style>
  <w:style w:type="character" w:styleId="Style21" w:customStyle="1">
    <w:name w:val="Подзаголовок Знак"/>
    <w:link w:val="afc"/>
    <w:uiPriority w:val="11"/>
    <w:qFormat/>
    <w:rPr>
      <w:rFonts w:ascii="XO Thames" w:hAnsi="XO Thames"/>
      <w:i/>
      <w:sz w:val="24"/>
    </w:rPr>
  </w:style>
  <w:style w:type="character" w:styleId="Style22" w:customStyle="1">
    <w:name w:val="Название Знак"/>
    <w:link w:val="afe"/>
    <w:uiPriority w:val="10"/>
    <w:qFormat/>
    <w:rPr>
      <w:rFonts w:ascii="XO Thames" w:hAnsi="XO Thames"/>
      <w:b/>
      <w:caps/>
      <w:sz w:val="40"/>
    </w:rPr>
  </w:style>
  <w:style w:type="character" w:styleId="42" w:customStyle="1">
    <w:name w:val="Заголовок 4 Знак"/>
    <w:link w:val="4"/>
    <w:uiPriority w:val="9"/>
    <w:qFormat/>
    <w:rPr>
      <w:rFonts w:ascii="XO Thames" w:hAnsi="XO Thames"/>
      <w:b/>
      <w:sz w:val="24"/>
    </w:rPr>
  </w:style>
  <w:style w:type="character" w:styleId="ConsPlusTitlePage" w:customStyle="1">
    <w:name w:val="ConsPlusTitlePage"/>
    <w:link w:val="ConsPlusTitlePage"/>
    <w:qFormat/>
    <w:rPr>
      <w:rFonts w:ascii="Tahoma" w:hAnsi="Tahoma"/>
    </w:rPr>
  </w:style>
  <w:style w:type="character" w:styleId="25" w:customStyle="1">
    <w:name w:val="Заголовок 2 Знак"/>
    <w:link w:val="2"/>
    <w:uiPriority w:val="9"/>
    <w:qFormat/>
    <w:rPr>
      <w:rFonts w:ascii="XO Thames" w:hAnsi="XO Thames"/>
      <w:b/>
      <w:sz w:val="28"/>
    </w:rPr>
  </w:style>
  <w:style w:type="character" w:styleId="Style23" w:customStyle="1">
    <w:name w:val="Основной текст Знак"/>
    <w:basedOn w:val="11"/>
    <w:link w:val="aff0"/>
    <w:uiPriority w:val="1"/>
    <w:qFormat/>
    <w:rPr>
      <w:rFonts w:ascii="Times New Roman" w:hAnsi="Times New Roman"/>
      <w:sz w:val="28"/>
    </w:rPr>
  </w:style>
  <w:style w:type="character" w:styleId="Style24" w:customStyle="1">
    <w:name w:val="Текст сноски Знак"/>
    <w:basedOn w:val="DefaultParagraphFont"/>
    <w:link w:val="aff3"/>
    <w:uiPriority w:val="99"/>
    <w:semiHidden/>
    <w:qFormat/>
    <w:rsid w:val="0051210d"/>
    <w:rPr/>
  </w:style>
  <w:style w:type="character" w:styleId="FootnoteCharacters">
    <w:name w:val="Footnote Characters"/>
    <w:basedOn w:val="DefaultParagraphFont"/>
    <w:uiPriority w:val="99"/>
    <w:semiHidden/>
    <w:unhideWhenUsed/>
    <w:qFormat/>
    <w:rsid w:val="0051210d"/>
    <w:rPr>
      <w:vertAlign w:val="superscript"/>
    </w:rPr>
  </w:style>
  <w:style w:type="character" w:styleId="Style25" w:customStyle="1">
    <w:name w:val="Текст концевой сноски Знак"/>
    <w:basedOn w:val="DefaultParagraphFont"/>
    <w:link w:val="aff6"/>
    <w:uiPriority w:val="99"/>
    <w:semiHidden/>
    <w:qFormat/>
    <w:rsid w:val="0010023a"/>
    <w:rPr/>
  </w:style>
  <w:style w:type="character" w:styleId="Style26">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10023a"/>
    <w:rPr>
      <w:vertAlign w:val="superscript"/>
    </w:rPr>
  </w:style>
  <w:style w:type="character" w:styleId="Heading1Char" w:customStyle="1">
    <w:name w:val="Heading 1 Char"/>
    <w:uiPriority w:val="9"/>
    <w:qFormat/>
    <w:rsid w:val="0095103a"/>
    <w:rPr>
      <w:rFonts w:ascii="XO Thames" w:hAnsi="XO Thame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uiPriority w:val="9"/>
    <w:qFormat/>
    <w:rsid w:val="0095103a"/>
    <w:rPr>
      <w:rFonts w:ascii="XO Thames" w:hAnsi="XO Thames" w:eastAsia="" w:cs="" w:asciiTheme="majorHAnsi" w:cstheme="majorBidi" w:eastAsiaTheme="majorEastAsia" w:hAnsiTheme="majorHAnsi"/>
      <w:b/>
      <w:bCs/>
      <w:color w:val="4F81BD" w:themeColor="accent1"/>
      <w:sz w:val="26"/>
      <w:szCs w:val="26"/>
    </w:rPr>
  </w:style>
  <w:style w:type="character" w:styleId="Heading3Char" w:customStyle="1">
    <w:name w:val="Heading 3 Char"/>
    <w:uiPriority w:val="9"/>
    <w:qFormat/>
    <w:rsid w:val="0095103a"/>
    <w:rPr>
      <w:rFonts w:ascii="XO Thames" w:hAnsi="XO Thames" w:eastAsia="" w:cs="" w:asciiTheme="majorHAnsi" w:cstheme="majorBidi" w:eastAsiaTheme="majorEastAsia" w:hAnsiTheme="majorHAnsi"/>
      <w:b/>
      <w:bCs/>
      <w:color w:val="4F81BD" w:themeColor="accent1"/>
    </w:rPr>
  </w:style>
  <w:style w:type="character" w:styleId="Heading4Char" w:customStyle="1">
    <w:name w:val="Heading 4 Char"/>
    <w:uiPriority w:val="9"/>
    <w:qFormat/>
    <w:rsid w:val="0095103a"/>
    <w:rPr>
      <w:rFonts w:ascii="XO Thames" w:hAnsi="XO Thames" w:eastAsia="" w:cs="" w:asciiTheme="majorHAnsi" w:cstheme="majorBidi" w:eastAsiaTheme="majorEastAsia" w:hAnsiTheme="majorHAnsi"/>
      <w:b/>
      <w:bCs/>
      <w:i/>
      <w:iCs/>
      <w:color w:val="4F81BD" w:themeColor="accent1"/>
    </w:rPr>
  </w:style>
  <w:style w:type="character" w:styleId="Heading5Char" w:customStyle="1">
    <w:name w:val="Heading 5 Char"/>
    <w:uiPriority w:val="9"/>
    <w:qFormat/>
    <w:rsid w:val="0095103a"/>
    <w:rPr>
      <w:rFonts w:ascii="XO Thames" w:hAnsi="XO Thames" w:eastAsia="" w:cs="" w:asciiTheme="majorHAnsi" w:cstheme="majorBidi" w:eastAsiaTheme="majorEastAsia" w:hAnsiTheme="majorHAnsi"/>
      <w:color w:val="243F60" w:themeColor="accent1" w:themeShade="7f"/>
    </w:rPr>
  </w:style>
  <w:style w:type="character" w:styleId="Heading6Char" w:customStyle="1">
    <w:name w:val="Heading 6 Char"/>
    <w:link w:val="61"/>
    <w:uiPriority w:val="9"/>
    <w:semiHidden/>
    <w:qFormat/>
    <w:rsid w:val="0095103a"/>
    <w:rPr>
      <w:rFonts w:ascii="XO Thames" w:hAnsi="XO Thames" w:eastAsia="" w:cs="" w:asciiTheme="majorHAnsi" w:cstheme="majorBidi" w:eastAsiaTheme="majorEastAsia" w:hAnsiTheme="majorHAnsi"/>
      <w:i/>
      <w:iCs/>
      <w:color w:val="243F60" w:themeColor="accent1" w:themeShade="7f"/>
      <w:sz w:val="22"/>
      <w:szCs w:val="22"/>
      <w:lang w:eastAsia="en-US"/>
    </w:rPr>
  </w:style>
  <w:style w:type="character" w:styleId="Heading7Char" w:customStyle="1">
    <w:name w:val="Heading 7 Char"/>
    <w:link w:val="71"/>
    <w:uiPriority w:val="9"/>
    <w:semiHidden/>
    <w:qFormat/>
    <w:rsid w:val="0095103a"/>
    <w:rPr>
      <w:rFonts w:ascii="XO Thames" w:hAnsi="XO Thames" w:eastAsia="" w:cs="" w:asciiTheme="majorHAnsi" w:cstheme="majorBidi" w:eastAsiaTheme="majorEastAsia" w:hAnsiTheme="majorHAnsi"/>
      <w:i/>
      <w:iCs/>
      <w:color w:val="404040" w:themeColor="text1" w:themeTint="bf"/>
      <w:sz w:val="22"/>
      <w:szCs w:val="22"/>
      <w:lang w:eastAsia="en-US"/>
    </w:rPr>
  </w:style>
  <w:style w:type="character" w:styleId="Heading8Char" w:customStyle="1">
    <w:name w:val="Heading 8 Char"/>
    <w:link w:val="81"/>
    <w:uiPriority w:val="9"/>
    <w:semiHidden/>
    <w:qFormat/>
    <w:rsid w:val="0095103a"/>
    <w:rPr>
      <w:rFonts w:ascii="XO Thames" w:hAnsi="XO Thames" w:eastAsia="" w:cs="" w:asciiTheme="majorHAnsi" w:cstheme="majorBidi" w:eastAsiaTheme="majorEastAsia" w:hAnsiTheme="majorHAnsi"/>
      <w:color w:val="404040" w:themeColor="text1" w:themeTint="bf"/>
      <w:lang w:eastAsia="en-US"/>
    </w:rPr>
  </w:style>
  <w:style w:type="character" w:styleId="Heading9Char" w:customStyle="1">
    <w:name w:val="Heading 9 Char"/>
    <w:link w:val="91"/>
    <w:uiPriority w:val="9"/>
    <w:semiHidden/>
    <w:qFormat/>
    <w:rsid w:val="0095103a"/>
    <w:rPr>
      <w:rFonts w:ascii="XO Thames" w:hAnsi="XO Thames" w:eastAsia="" w:cs="" w:asciiTheme="majorHAnsi" w:cstheme="majorBidi" w:eastAsiaTheme="majorEastAsia" w:hAnsiTheme="majorHAnsi"/>
      <w:i/>
      <w:iCs/>
      <w:color w:val="404040" w:themeColor="text1" w:themeTint="bf"/>
      <w:lang w:eastAsia="en-US"/>
    </w:rPr>
  </w:style>
  <w:style w:type="character" w:styleId="TitleChar" w:customStyle="1">
    <w:name w:val="Title Char"/>
    <w:uiPriority w:val="10"/>
    <w:qFormat/>
    <w:rsid w:val="0095103a"/>
    <w:rPr>
      <w:rFonts w:ascii="XO Thames" w:hAnsi="XO Thames" w:eastAsia="" w:cs="" w:asciiTheme="majorHAnsi" w:cstheme="majorBidi" w:eastAsiaTheme="majorEastAsia" w:hAnsiTheme="majorHAnsi"/>
      <w:color w:val="17365D" w:themeColor="text2" w:themeShade="bf"/>
      <w:spacing w:val="5"/>
      <w:sz w:val="52"/>
      <w:szCs w:val="52"/>
    </w:rPr>
  </w:style>
  <w:style w:type="character" w:styleId="SubtitleChar" w:customStyle="1">
    <w:name w:val="Subtitle Char"/>
    <w:uiPriority w:val="11"/>
    <w:qFormat/>
    <w:rsid w:val="0095103a"/>
    <w:rPr>
      <w:rFonts w:ascii="XO Thames" w:hAnsi="XO Thames" w:eastAsia="" w:c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rsid w:val="0095103a"/>
    <w:rPr>
      <w:i/>
      <w:iCs/>
      <w:color w:val="808080" w:themeColor="text1" w:themeTint="7f"/>
    </w:rPr>
  </w:style>
  <w:style w:type="character" w:styleId="Style27">
    <w:name w:val="Выделение"/>
    <w:uiPriority w:val="20"/>
    <w:qFormat/>
    <w:rsid w:val="0095103a"/>
    <w:rPr>
      <w:i/>
      <w:iCs/>
    </w:rPr>
  </w:style>
  <w:style w:type="character" w:styleId="IntenseEmphasis">
    <w:name w:val="Intense Emphasis"/>
    <w:uiPriority w:val="21"/>
    <w:qFormat/>
    <w:rsid w:val="0095103a"/>
    <w:rPr>
      <w:b/>
      <w:bCs/>
      <w:i/>
      <w:iCs/>
      <w:color w:val="4F81BD" w:themeColor="accent1"/>
    </w:rPr>
  </w:style>
  <w:style w:type="character" w:styleId="Strong">
    <w:name w:val="Strong"/>
    <w:uiPriority w:val="22"/>
    <w:qFormat/>
    <w:rsid w:val="0095103a"/>
    <w:rPr>
      <w:b/>
      <w:bCs/>
    </w:rPr>
  </w:style>
  <w:style w:type="character" w:styleId="26" w:customStyle="1">
    <w:name w:val="Цитата 2 Знак"/>
    <w:basedOn w:val="DefaultParagraphFont"/>
    <w:link w:val="2b"/>
    <w:uiPriority w:val="29"/>
    <w:qFormat/>
    <w:rsid w:val="0095103a"/>
    <w:rPr>
      <w:rFonts w:ascii="XO Thames" w:hAnsi="XO Thames" w:eastAsia="XO Thames" w:cs="" w:asciiTheme="minorHAnsi" w:cstheme="minorBidi" w:eastAsiaTheme="minorHAnsi" w:hAnsiTheme="minorHAnsi"/>
      <w:i/>
      <w:iCs/>
      <w:color w:val="000000" w:themeColor="text1"/>
      <w:sz w:val="22"/>
      <w:szCs w:val="22"/>
      <w:lang w:eastAsia="en-US"/>
    </w:rPr>
  </w:style>
  <w:style w:type="character" w:styleId="Style28" w:customStyle="1">
    <w:name w:val="Выделенная цитата Знак"/>
    <w:basedOn w:val="DefaultParagraphFont"/>
    <w:link w:val="affe"/>
    <w:uiPriority w:val="30"/>
    <w:qFormat/>
    <w:rsid w:val="0095103a"/>
    <w:rPr>
      <w:rFonts w:ascii="XO Thames" w:hAnsi="XO Thames" w:eastAsia="XO Thames" w:cs="" w:asciiTheme="minorHAnsi" w:cstheme="minorBidi" w:eastAsiaTheme="minorHAnsi" w:hAnsiTheme="minorHAnsi"/>
      <w:b/>
      <w:bCs/>
      <w:i/>
      <w:iCs/>
      <w:color w:val="4F81BD" w:themeColor="accent1"/>
      <w:sz w:val="22"/>
      <w:szCs w:val="22"/>
      <w:lang w:eastAsia="en-US"/>
    </w:rPr>
  </w:style>
  <w:style w:type="character" w:styleId="SubtleReference">
    <w:name w:val="Subtle Reference"/>
    <w:uiPriority w:val="31"/>
    <w:qFormat/>
    <w:rsid w:val="0095103a"/>
    <w:rPr>
      <w:smallCaps/>
      <w:color w:val="C0504D" w:themeColor="accent2"/>
      <w:u w:val="single"/>
    </w:rPr>
  </w:style>
  <w:style w:type="character" w:styleId="IntenseReference">
    <w:name w:val="Intense Reference"/>
    <w:uiPriority w:val="32"/>
    <w:qFormat/>
    <w:rsid w:val="0095103a"/>
    <w:rPr>
      <w:b/>
      <w:bCs/>
      <w:smallCaps/>
      <w:color w:val="C0504D" w:themeColor="accent2"/>
      <w:spacing w:val="5"/>
      <w:u w:val="single"/>
    </w:rPr>
  </w:style>
  <w:style w:type="character" w:styleId="BookTitle">
    <w:name w:val="Book Title"/>
    <w:uiPriority w:val="33"/>
    <w:qFormat/>
    <w:rsid w:val="0095103a"/>
    <w:rPr>
      <w:b/>
      <w:bCs/>
      <w:smallCaps/>
      <w:spacing w:val="5"/>
    </w:rPr>
  </w:style>
  <w:style w:type="character" w:styleId="FootnoteTextChar" w:customStyle="1">
    <w:name w:val="Footnote Text Char"/>
    <w:uiPriority w:val="99"/>
    <w:semiHidden/>
    <w:qFormat/>
    <w:rsid w:val="0095103a"/>
    <w:rPr>
      <w:sz w:val="20"/>
      <w:szCs w:val="20"/>
    </w:rPr>
  </w:style>
  <w:style w:type="character" w:styleId="EndnoteTextChar" w:customStyle="1">
    <w:name w:val="Endnote Text Char"/>
    <w:link w:val="1ff3"/>
    <w:uiPriority w:val="99"/>
    <w:semiHidden/>
    <w:qFormat/>
    <w:rsid w:val="0095103a"/>
    <w:rPr>
      <w:rFonts w:ascii="XO Thames" w:hAnsi="XO Thames" w:eastAsia="XO Thames" w:cs="" w:asciiTheme="minorHAnsi" w:cstheme="minorBidi" w:eastAsiaTheme="minorHAnsi" w:hAnsiTheme="minorHAnsi"/>
      <w:color w:val="auto"/>
      <w:lang w:eastAsia="en-US"/>
    </w:rPr>
  </w:style>
  <w:style w:type="character" w:styleId="Style29" w:customStyle="1">
    <w:name w:val="Текст Знак"/>
    <w:basedOn w:val="DefaultParagraphFont"/>
    <w:link w:val="afff3"/>
    <w:uiPriority w:val="99"/>
    <w:semiHidden/>
    <w:qFormat/>
    <w:rsid w:val="0095103a"/>
    <w:rPr>
      <w:rFonts w:ascii="Courier New" w:hAnsi="Courier New" w:eastAsia="XO Thames" w:cs="Courier New" w:eastAsiaTheme="minorHAnsi"/>
      <w:color w:val="auto"/>
      <w:sz w:val="21"/>
      <w:szCs w:val="21"/>
      <w:lang w:eastAsia="en-US"/>
    </w:rPr>
  </w:style>
  <w:style w:type="character" w:styleId="HeaderChar" w:customStyle="1">
    <w:name w:val="Header Char"/>
    <w:uiPriority w:val="99"/>
    <w:qFormat/>
    <w:rsid w:val="0095103a"/>
    <w:rPr/>
  </w:style>
  <w:style w:type="character" w:styleId="FooterChar" w:customStyle="1">
    <w:name w:val="Footer Char"/>
    <w:uiPriority w:val="99"/>
    <w:qFormat/>
    <w:rsid w:val="0095103a"/>
    <w:rPr/>
  </w:style>
  <w:style w:type="character" w:styleId="FootnotedescriptionChar" w:customStyle="1">
    <w:name w:val="Footnote description Char"/>
    <w:link w:val="Footnotedescription"/>
    <w:uiPriority w:val="99"/>
    <w:qFormat/>
    <w:rsid w:val="0095103a"/>
    <w:rPr>
      <w:rFonts w:ascii="Times New Roman" w:hAnsi="Times New Roman"/>
      <w:szCs w:val="22"/>
      <w:lang w:val="en-US" w:eastAsia="en-US"/>
    </w:rPr>
  </w:style>
  <w:style w:type="character" w:styleId="Footnotemark" w:customStyle="1">
    <w:name w:val="Footnote mark"/>
    <w:uiPriority w:val="99"/>
    <w:qFormat/>
    <w:rsid w:val="0095103a"/>
    <w:rPr>
      <w:rFonts w:ascii="Calibri" w:hAnsi="Calibri" w:eastAsia="Calibri" w:cs="Calibri"/>
      <w:color w:val="000000"/>
      <w:sz w:val="20"/>
      <w:vertAlign w:val="superscript"/>
    </w:rPr>
  </w:style>
  <w:style w:type="character" w:styleId="34" w:customStyle="1">
    <w:name w:val="Знак сноски3"/>
    <w:basedOn w:val="DefaultParagraphFont"/>
    <w:uiPriority w:val="99"/>
    <w:semiHidden/>
    <w:unhideWhenUsed/>
    <w:qFormat/>
    <w:rsid w:val="0095103a"/>
    <w:rPr>
      <w:vertAlign w:val="superscript"/>
    </w:rPr>
  </w:style>
  <w:style w:type="character" w:styleId="Style30">
    <w:name w:val="Посещённая гиперссылка"/>
    <w:basedOn w:val="DefaultParagraphFont"/>
    <w:uiPriority w:val="99"/>
    <w:semiHidden/>
    <w:unhideWhenUsed/>
    <w:rsid w:val="0095103a"/>
    <w:rPr>
      <w:color w:val="800080" w:themeColor="followedHyperlink"/>
      <w:u w:val="single"/>
    </w:rPr>
  </w:style>
  <w:style w:type="character" w:styleId="27" w:customStyle="1">
    <w:name w:val="Номер страницы2"/>
    <w:basedOn w:val="DefaultParagraphFont"/>
    <w:uiPriority w:val="99"/>
    <w:unhideWhenUsed/>
    <w:qFormat/>
    <w:rsid w:val="0095103a"/>
    <w:rPr/>
  </w:style>
  <w:style w:type="character" w:styleId="28" w:customStyle="1">
    <w:name w:val="Знак примечания2"/>
    <w:basedOn w:val="DefaultParagraphFont"/>
    <w:uiPriority w:val="99"/>
    <w:unhideWhenUsed/>
    <w:qFormat/>
    <w:rsid w:val="0095103a"/>
    <w:rPr>
      <w:sz w:val="16"/>
    </w:rPr>
  </w:style>
  <w:style w:type="character" w:styleId="29" w:customStyle="1">
    <w:name w:val="Знак концевой сноски2"/>
    <w:basedOn w:val="DefaultParagraphFont"/>
    <w:uiPriority w:val="99"/>
    <w:unhideWhenUsed/>
    <w:qFormat/>
    <w:rsid w:val="0095103a"/>
    <w:rPr>
      <w:vertAlign w:val="superscript"/>
    </w:rPr>
  </w:style>
  <w:style w:type="character" w:styleId="PlaceholderText">
    <w:name w:val="Placeholder Text"/>
    <w:basedOn w:val="DefaultParagraphFont"/>
    <w:uiPriority w:val="99"/>
    <w:semiHidden/>
    <w:qFormat/>
    <w:rsid w:val="0095103a"/>
    <w:rPr>
      <w:color w:val="808080"/>
    </w:rPr>
  </w:style>
  <w:style w:type="character" w:styleId="111" w:customStyle="1">
    <w:name w:val="Текст сноски Знак1"/>
    <w:basedOn w:val="DefaultParagraphFont"/>
    <w:uiPriority w:val="99"/>
    <w:semiHidden/>
    <w:qFormat/>
    <w:rsid w:val="0095103a"/>
    <w:rPr>
      <w:rFonts w:ascii="Calibri" w:hAnsi="Calibri" w:eastAsia="Times New Roman" w:cs="Times New Roman"/>
      <w:color w:val="000000"/>
      <w:sz w:val="20"/>
      <w:szCs w:val="20"/>
      <w:lang w:eastAsia="ru-RU"/>
    </w:rPr>
  </w:style>
  <w:style w:type="character" w:styleId="Style31">
    <w:name w:val="Символ концевой сноски"/>
    <w:qFormat/>
    <w:rPr/>
  </w:style>
  <w:style w:type="paragraph" w:styleId="Style32">
    <w:name w:val="Заголовок"/>
    <w:basedOn w:val="Normal"/>
    <w:next w:val="Style33"/>
    <w:qFormat/>
    <w:pPr>
      <w:keepNext w:val="true"/>
      <w:spacing w:before="240" w:after="120"/>
    </w:pPr>
    <w:rPr>
      <w:rFonts w:ascii="Liberation Sans" w:hAnsi="Liberation Sans" w:eastAsia="Microsoft YaHei" w:cs="Mangal"/>
      <w:sz w:val="28"/>
      <w:szCs w:val="28"/>
    </w:rPr>
  </w:style>
  <w:style w:type="paragraph" w:styleId="Style33">
    <w:name w:val="Body Text"/>
    <w:basedOn w:val="Normal"/>
    <w:link w:val="aff1"/>
    <w:uiPriority w:val="1"/>
    <w:qFormat/>
    <w:pPr>
      <w:widowControl w:val="false"/>
      <w:spacing w:lineRule="auto" w:line="240" w:before="0" w:after="0"/>
    </w:pPr>
    <w:rPr>
      <w:rFonts w:ascii="Times New Roman" w:hAnsi="Times New Roman"/>
      <w:sz w:val="28"/>
    </w:rPr>
  </w:style>
  <w:style w:type="paragraph" w:styleId="Style34">
    <w:name w:val="List"/>
    <w:basedOn w:val="Style33"/>
    <w:pPr/>
    <w:rPr>
      <w:rFonts w:cs="Mangal"/>
    </w:rPr>
  </w:style>
  <w:style w:type="paragraph" w:styleId="Style35">
    <w:name w:val="Caption"/>
    <w:basedOn w:val="Normal"/>
    <w:qFormat/>
    <w:pPr>
      <w:suppressLineNumbers/>
      <w:spacing w:before="120" w:after="120"/>
    </w:pPr>
    <w:rPr>
      <w:rFonts w:cs="Mangal"/>
      <w:i/>
      <w:iCs/>
      <w:sz w:val="24"/>
      <w:szCs w:val="24"/>
    </w:rPr>
  </w:style>
  <w:style w:type="paragraph" w:styleId="Style36">
    <w:name w:val="Указатель"/>
    <w:basedOn w:val="Normal"/>
    <w:qFormat/>
    <w:pPr>
      <w:suppressLineNumbers/>
    </w:pPr>
    <w:rPr>
      <w:rFonts w:cs="Mangal"/>
    </w:rPr>
  </w:style>
  <w:style w:type="paragraph" w:styleId="210">
    <w:name w:val="TOC 2"/>
    <w:next w:val="Normal"/>
    <w:link w:val="22"/>
    <w:uiPriority w:val="39"/>
    <w:pPr>
      <w:widowControl/>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112" w:customStyle="1">
    <w:name w:val="Знак1"/>
    <w:basedOn w:val="Normal"/>
    <w:link w:val="19"/>
    <w:qFormat/>
    <w:pPr>
      <w:spacing w:lineRule="auto" w:line="240" w:beforeAutospacing="1" w:afterAutospacing="1"/>
    </w:pPr>
    <w:rPr>
      <w:rFonts w:ascii="Tahoma" w:hAnsi="Tahoma"/>
      <w:sz w:val="20"/>
    </w:rPr>
  </w:style>
  <w:style w:type="paragraph" w:styleId="211" w:customStyle="1">
    <w:name w:val="Основной шрифт абзаца2"/>
    <w:link w:val="24"/>
    <w:qFormat/>
    <w:pPr>
      <w:widowControl/>
      <w:bidi w:val="0"/>
      <w:spacing w:before="0" w:after="0"/>
      <w:jc w:val="left"/>
    </w:pPr>
    <w:rPr>
      <w:rFonts w:ascii="Calibri" w:hAnsi="Calibri" w:eastAsia="Times New Roman" w:cs="Times New Roman"/>
      <w:color w:val="000000"/>
      <w:kern w:val="0"/>
      <w:sz w:val="22"/>
      <w:szCs w:val="20"/>
      <w:lang w:val="ru-RU" w:eastAsia="ru-RU" w:bidi="ar-SA"/>
    </w:rPr>
  </w:style>
  <w:style w:type="paragraph" w:styleId="Style37" w:customStyle="1">
    <w:name w:val="Символ сноски"/>
    <w:link w:val="a4"/>
    <w:qFormat/>
    <w:pPr>
      <w:widowControl/>
      <w:bidi w:val="0"/>
      <w:spacing w:before="0" w:after="0"/>
      <w:jc w:val="left"/>
    </w:pPr>
    <w:rPr>
      <w:rFonts w:ascii="Calibri" w:hAnsi="Calibri" w:eastAsia="Times New Roman" w:cs="Times New Roman"/>
      <w:color w:val="000000"/>
      <w:kern w:val="0"/>
      <w:sz w:val="22"/>
      <w:szCs w:val="20"/>
      <w:lang w:val="ru-RU" w:eastAsia="ru-RU" w:bidi="ar-SA"/>
    </w:rPr>
  </w:style>
  <w:style w:type="paragraph" w:styleId="43">
    <w:name w:val="TOC 4"/>
    <w:next w:val="Normal"/>
    <w:link w:val="42"/>
    <w:uiPriority w:val="39"/>
    <w:pPr>
      <w:widowControl/>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61">
    <w:name w:val="TOC 6"/>
    <w:next w:val="Normal"/>
    <w:link w:val="60"/>
    <w:uiPriority w:val="39"/>
    <w:pPr>
      <w:widowControl/>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113" w:customStyle="1">
    <w:name w:val="Основной шрифт абзаца1"/>
    <w:link w:val="1f3"/>
    <w:qFormat/>
    <w:pPr>
      <w:widowControl/>
      <w:bidi w:val="0"/>
      <w:spacing w:before="0" w:after="0"/>
      <w:jc w:val="left"/>
    </w:pPr>
    <w:rPr>
      <w:rFonts w:ascii="Calibri" w:hAnsi="Calibri" w:eastAsia="Times New Roman" w:cs="Times New Roman"/>
      <w:color w:val="000000"/>
      <w:kern w:val="0"/>
      <w:sz w:val="22"/>
      <w:szCs w:val="20"/>
      <w:lang w:val="ru-RU" w:eastAsia="ru-RU" w:bidi="ar-SA"/>
    </w:rPr>
  </w:style>
  <w:style w:type="paragraph" w:styleId="71">
    <w:name w:val="TOC 7"/>
    <w:next w:val="Normal"/>
    <w:link w:val="70"/>
    <w:uiPriority w:val="39"/>
    <w:pPr>
      <w:widowControl/>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114" w:customStyle="1">
    <w:name w:val="Обычный1"/>
    <w:link w:val="1fd"/>
    <w:qFormat/>
    <w:pPr>
      <w:widowControl/>
      <w:bidi w:val="0"/>
      <w:spacing w:before="0" w:after="0"/>
      <w:jc w:val="left"/>
    </w:pPr>
    <w:rPr>
      <w:rFonts w:ascii="Calibri" w:hAnsi="Calibri" w:eastAsia="Times New Roman" w:cs="Times New Roman"/>
      <w:color w:val="000000"/>
      <w:kern w:val="0"/>
      <w:sz w:val="22"/>
      <w:szCs w:val="20"/>
      <w:lang w:val="ru-RU" w:eastAsia="ru-RU" w:bidi="ar-SA"/>
    </w:rPr>
  </w:style>
  <w:style w:type="paragraph" w:styleId="101" w:customStyle="1">
    <w:name w:val="Знак1_0"/>
    <w:basedOn w:val="Normal"/>
    <w:link w:val="101"/>
    <w:qFormat/>
    <w:pPr>
      <w:spacing w:lineRule="auto" w:line="240" w:beforeAutospacing="1" w:afterAutospacing="1"/>
    </w:pPr>
    <w:rPr>
      <w:rFonts w:ascii="Tahoma" w:hAnsi="Tahoma"/>
      <w:sz w:val="20"/>
    </w:rPr>
  </w:style>
  <w:style w:type="paragraph" w:styleId="Endnote1" w:customStyle="1">
    <w:name w:val="Endnote"/>
    <w:basedOn w:val="Normal"/>
    <w:link w:val="Endnote0"/>
    <w:qFormat/>
    <w:pPr>
      <w:spacing w:lineRule="atLeast" w:line="360" w:before="0" w:after="0"/>
      <w:jc w:val="both"/>
    </w:pPr>
    <w:rPr>
      <w:rFonts w:ascii="Times New Roman" w:hAnsi="Times New Roman"/>
      <w:sz w:val="20"/>
    </w:rPr>
  </w:style>
  <w:style w:type="paragraph" w:styleId="ConsPlusNormal1" w:customStyle="1">
    <w:name w:val="ConsPlusNormal"/>
    <w:link w:val="ConsPlusNormal0"/>
    <w:qFormat/>
    <w:pPr>
      <w:widowControl w:val="false"/>
      <w:bidi w:val="0"/>
      <w:spacing w:before="0" w:after="0"/>
      <w:jc w:val="left"/>
    </w:pPr>
    <w:rPr>
      <w:rFonts w:ascii="Calibri" w:hAnsi="Calibri" w:eastAsia="Times New Roman" w:cs="Times New Roman"/>
      <w:color w:val="000000"/>
      <w:kern w:val="0"/>
      <w:sz w:val="22"/>
      <w:szCs w:val="20"/>
      <w:lang w:val="ru-RU" w:eastAsia="ru-RU" w:bidi="ar-SA"/>
    </w:rPr>
  </w:style>
  <w:style w:type="paragraph" w:styleId="35" w:customStyle="1">
    <w:name w:val="Гиперссылка3"/>
    <w:link w:val="32"/>
    <w:qFormat/>
    <w:pPr>
      <w:widowControl/>
      <w:bidi w:val="0"/>
      <w:spacing w:before="0" w:after="0"/>
      <w:jc w:val="left"/>
    </w:pPr>
    <w:rPr>
      <w:rFonts w:ascii="Calibri" w:hAnsi="Calibri" w:eastAsia="Times New Roman" w:cs="Times New Roman"/>
      <w:color w:val="0000FF"/>
      <w:kern w:val="0"/>
      <w:sz w:val="22"/>
      <w:szCs w:val="20"/>
      <w:u w:val="single"/>
      <w:lang w:val="ru-RU" w:eastAsia="ru-RU" w:bidi="ar-SA"/>
    </w:rPr>
  </w:style>
  <w:style w:type="paragraph" w:styleId="Annotationtext">
    <w:name w:val="annotation text"/>
    <w:basedOn w:val="Normal"/>
    <w:link w:val="a6"/>
    <w:qFormat/>
    <w:pPr>
      <w:spacing w:lineRule="auto" w:line="264" w:before="0" w:after="160"/>
    </w:pPr>
    <w:rPr>
      <w:sz w:val="20"/>
    </w:rPr>
  </w:style>
  <w:style w:type="paragraph" w:styleId="Default1" w:customStyle="1">
    <w:name w:val="Default"/>
    <w:link w:val="Default0"/>
    <w:qFormat/>
    <w:pPr>
      <w:widowControl/>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5" w:customStyle="1">
    <w:name w:val="Знак концевой сноски1"/>
    <w:basedOn w:val="113"/>
    <w:link w:val="1d"/>
    <w:qFormat/>
    <w:pPr/>
    <w:rPr>
      <w:vertAlign w:val="superscript"/>
    </w:rPr>
  </w:style>
  <w:style w:type="paragraph" w:styleId="Style38" w:customStyle="1">
    <w:name w:val="Верхний и нижний колонтитулы"/>
    <w:link w:val="HeaderandFooter0"/>
    <w:qFormat/>
    <w:pPr>
      <w:widowControl/>
      <w:bidi w:val="0"/>
      <w:spacing w:before="0" w:after="0"/>
      <w:jc w:val="both"/>
    </w:pPr>
    <w:rPr>
      <w:rFonts w:ascii="XO Thames" w:hAnsi="XO Thames" w:eastAsia="Times New Roman" w:cs="Times New Roman"/>
      <w:color w:val="000000"/>
      <w:kern w:val="0"/>
      <w:sz w:val="22"/>
      <w:szCs w:val="20"/>
      <w:lang w:val="ru-RU" w:eastAsia="ru-RU" w:bidi="ar-SA"/>
    </w:rPr>
  </w:style>
  <w:style w:type="paragraph" w:styleId="Style39">
    <w:name w:val="Footer"/>
    <w:basedOn w:val="Normal"/>
    <w:link w:val="a8"/>
    <w:pPr>
      <w:tabs>
        <w:tab w:val="clear" w:pos="709"/>
        <w:tab w:val="center" w:pos="4677" w:leader="none"/>
        <w:tab w:val="right" w:pos="9355" w:leader="none"/>
      </w:tabs>
      <w:spacing w:lineRule="auto" w:line="240" w:before="0" w:after="0"/>
    </w:pPr>
    <w:rPr/>
  </w:style>
  <w:style w:type="paragraph" w:styleId="Style40" w:customStyle="1">
    <w:name w:val="Гипертекстовая ссылка"/>
    <w:link w:val="aa"/>
    <w:qFormat/>
    <w:pPr>
      <w:widowControl/>
      <w:bidi w:val="0"/>
      <w:spacing w:before="0" w:after="0"/>
      <w:jc w:val="left"/>
    </w:pPr>
    <w:rPr>
      <w:rFonts w:ascii="Calibri" w:hAnsi="Calibri" w:eastAsia="Times New Roman" w:cs="Times New Roman"/>
      <w:color w:val="106BBE"/>
      <w:kern w:val="0"/>
      <w:sz w:val="26"/>
      <w:szCs w:val="20"/>
      <w:lang w:val="ru-RU" w:eastAsia="ru-RU" w:bidi="ar-SA"/>
    </w:rPr>
  </w:style>
  <w:style w:type="paragraph" w:styleId="TableParagraph1" w:customStyle="1">
    <w:name w:val="Table Paragraph"/>
    <w:basedOn w:val="Normal"/>
    <w:link w:val="TableParagraph0"/>
    <w:qFormat/>
    <w:pPr>
      <w:widowControl w:val="false"/>
      <w:spacing w:lineRule="auto" w:line="240" w:before="0" w:after="0"/>
    </w:pPr>
    <w:rPr>
      <w:rFonts w:ascii="Times New Roman" w:hAnsi="Times New Roman"/>
    </w:rPr>
  </w:style>
  <w:style w:type="paragraph" w:styleId="116" w:customStyle="1">
    <w:name w:val="Гиперссылка1"/>
    <w:link w:val="1ff1"/>
    <w:qFormat/>
    <w:pPr>
      <w:widowControl/>
      <w:bidi w:val="0"/>
      <w:spacing w:before="0" w:after="0"/>
      <w:jc w:val="left"/>
    </w:pPr>
    <w:rPr>
      <w:rFonts w:ascii="Calibri" w:hAnsi="Calibri" w:eastAsia="Times New Roman" w:cs="Times New Roman"/>
      <w:color w:val="0000FF"/>
      <w:kern w:val="0"/>
      <w:sz w:val="22"/>
      <w:szCs w:val="20"/>
      <w:u w:val="single"/>
      <w:lang w:val="ru-RU" w:eastAsia="ru-RU" w:bidi="ar-SA"/>
    </w:rPr>
  </w:style>
  <w:style w:type="paragraph" w:styleId="36">
    <w:name w:val="TOC 3"/>
    <w:next w:val="Normal"/>
    <w:link w:val="34"/>
    <w:uiPriority w:val="39"/>
    <w:pPr>
      <w:widowControl/>
      <w:bidi w:val="0"/>
      <w:spacing w:before="0" w:after="0"/>
      <w:ind w:left="400" w:hanging="0"/>
      <w:jc w:val="left"/>
    </w:pPr>
    <w:rPr>
      <w:rFonts w:ascii="XO Thames" w:hAnsi="XO Thames" w:eastAsia="Times New Roman" w:cs="Times New Roman"/>
      <w:color w:val="000000"/>
      <w:kern w:val="0"/>
      <w:sz w:val="28"/>
      <w:szCs w:val="20"/>
      <w:lang w:val="ru-RU" w:eastAsia="ru-RU" w:bidi="ar-SA"/>
    </w:rPr>
  </w:style>
  <w:style w:type="paragraph" w:styleId="Style41" w:customStyle="1">
    <w:name w:val="Нормальный (таблица)"/>
    <w:basedOn w:val="Normal"/>
    <w:next w:val="Normal"/>
    <w:link w:val="ac"/>
    <w:qFormat/>
    <w:pPr>
      <w:widowControl w:val="false"/>
      <w:spacing w:lineRule="auto" w:line="240" w:before="0" w:after="0"/>
      <w:jc w:val="both"/>
    </w:pPr>
    <w:rPr>
      <w:rFonts w:ascii="Arial" w:hAnsi="Arial"/>
      <w:sz w:val="24"/>
    </w:rPr>
  </w:style>
  <w:style w:type="paragraph" w:styleId="37" w:customStyle="1">
    <w:name w:val="Основной шрифт абзаца3"/>
    <w:uiPriority w:val="99"/>
    <w:qFormat/>
    <w:pPr>
      <w:widowControl/>
      <w:bidi w:val="0"/>
      <w:spacing w:before="0" w:after="0"/>
      <w:jc w:val="left"/>
    </w:pPr>
    <w:rPr>
      <w:rFonts w:ascii="Calibri" w:hAnsi="Calibri" w:eastAsia="Times New Roman" w:cs="Times New Roman"/>
      <w:color w:val="000000"/>
      <w:kern w:val="0"/>
      <w:sz w:val="22"/>
      <w:szCs w:val="20"/>
      <w:lang w:val="ru-RU" w:eastAsia="ru-RU" w:bidi="ar-SA"/>
    </w:rPr>
  </w:style>
  <w:style w:type="paragraph" w:styleId="ConsPlusNonformat1" w:customStyle="1">
    <w:name w:val="ConsPlusNonformat"/>
    <w:link w:val="ConsPlusNonformat0"/>
    <w:qFormat/>
    <w:pPr>
      <w:widowControl w:val="false"/>
      <w:bidi w:val="0"/>
      <w:spacing w:before="0" w:after="0"/>
      <w:jc w:val="left"/>
    </w:pPr>
    <w:rPr>
      <w:rFonts w:ascii="Courier New" w:hAnsi="Courier New" w:eastAsia="Times New Roman" w:cs="Times New Roman"/>
      <w:color w:val="000000"/>
      <w:kern w:val="0"/>
      <w:sz w:val="22"/>
      <w:szCs w:val="20"/>
      <w:lang w:val="ru-RU" w:eastAsia="ru-RU" w:bidi="ar-SA"/>
    </w:rPr>
  </w:style>
  <w:style w:type="paragraph" w:styleId="FontStyle261" w:customStyle="1">
    <w:name w:val="Font Style26"/>
    <w:link w:val="FontStyle260"/>
    <w:qFormat/>
    <w:pPr>
      <w:widowControl/>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212" w:customStyle="1">
    <w:name w:val="Знак сноски2"/>
    <w:basedOn w:val="211"/>
    <w:link w:val="26"/>
    <w:qFormat/>
    <w:pPr/>
    <w:rPr>
      <w:vertAlign w:val="superscript"/>
    </w:rPr>
  </w:style>
  <w:style w:type="paragraph" w:styleId="NormalWeb">
    <w:name w:val="Normal (Web)"/>
    <w:basedOn w:val="Normal"/>
    <w:link w:val="ae"/>
    <w:uiPriority w:val="99"/>
    <w:qFormat/>
    <w:pPr>
      <w:spacing w:lineRule="auto" w:line="240" w:before="30" w:after="30"/>
    </w:pPr>
    <w:rPr>
      <w:rFonts w:ascii="Times New Roman" w:hAnsi="Times New Roman"/>
      <w:sz w:val="24"/>
    </w:rPr>
  </w:style>
  <w:style w:type="paragraph" w:styleId="Hgkelc1" w:customStyle="1">
    <w:name w:val="hgkelc"/>
    <w:basedOn w:val="113"/>
    <w:link w:val="hgkelc0"/>
    <w:qFormat/>
    <w:pPr/>
    <w:rPr/>
  </w:style>
  <w:style w:type="paragraph" w:styleId="ConsPlusTitle1" w:customStyle="1">
    <w:name w:val="ConsPlusTitle"/>
    <w:link w:val="ConsPlusTitle0"/>
    <w:qFormat/>
    <w:pPr>
      <w:widowControl w:val="false"/>
      <w:bidi w:val="0"/>
      <w:spacing w:before="0" w:after="0"/>
      <w:jc w:val="left"/>
    </w:pPr>
    <w:rPr>
      <w:rFonts w:ascii="Calibri" w:hAnsi="Calibri" w:eastAsia="Times New Roman" w:cs="Times New Roman"/>
      <w:b/>
      <w:color w:val="000000"/>
      <w:kern w:val="0"/>
      <w:sz w:val="22"/>
      <w:szCs w:val="20"/>
      <w:lang w:val="ru-RU" w:eastAsia="ru-RU" w:bidi="ar-SA"/>
    </w:rPr>
  </w:style>
  <w:style w:type="paragraph" w:styleId="Style42" w:customStyle="1">
    <w:name w:val="Привязка сноски"/>
    <w:link w:val="af0"/>
    <w:qFormat/>
    <w:pPr>
      <w:widowControl/>
      <w:bidi w:val="0"/>
      <w:spacing w:before="0" w:after="0"/>
      <w:jc w:val="left"/>
    </w:pPr>
    <w:rPr>
      <w:rFonts w:ascii="Calibri" w:hAnsi="Calibri" w:eastAsia="Times New Roman" w:cs="Times New Roman"/>
      <w:color w:val="000000"/>
      <w:kern w:val="0"/>
      <w:sz w:val="22"/>
      <w:szCs w:val="20"/>
      <w:vertAlign w:val="superscript"/>
      <w:lang w:val="ru-RU" w:eastAsia="ru-RU" w:bidi="ar-SA"/>
    </w:rPr>
  </w:style>
  <w:style w:type="paragraph" w:styleId="213" w:customStyle="1">
    <w:name w:val="Гиперссылка2"/>
    <w:link w:val="29"/>
    <w:qFormat/>
    <w:pPr>
      <w:widowControl/>
      <w:bidi w:val="0"/>
      <w:spacing w:before="0" w:after="0"/>
      <w:jc w:val="left"/>
    </w:pPr>
    <w:rPr>
      <w:rFonts w:ascii="Calibri" w:hAnsi="Calibri" w:eastAsia="Times New Roman" w:cs="Times New Roman"/>
      <w:color w:val="0000FF"/>
      <w:kern w:val="0"/>
      <w:sz w:val="22"/>
      <w:szCs w:val="20"/>
      <w:u w:val="single"/>
      <w:lang w:val="ru-RU" w:eastAsia="ru-RU" w:bidi="ar-SA"/>
    </w:rPr>
  </w:style>
  <w:style w:type="paragraph" w:styleId="Footnote1" w:customStyle="1">
    <w:name w:val="Footnote"/>
    <w:basedOn w:val="Normal"/>
    <w:link w:val="Footnote2"/>
    <w:qFormat/>
    <w:pPr>
      <w:spacing w:lineRule="auto" w:line="264" w:before="0" w:after="160"/>
    </w:pPr>
    <w:rPr>
      <w:sz w:val="20"/>
    </w:rPr>
  </w:style>
  <w:style w:type="paragraph" w:styleId="BalloonText">
    <w:name w:val="Balloon Text"/>
    <w:basedOn w:val="Normal"/>
    <w:link w:val="af3"/>
    <w:uiPriority w:val="99"/>
    <w:qFormat/>
    <w:pPr>
      <w:spacing w:lineRule="auto" w:line="240" w:before="0" w:after="0"/>
    </w:pPr>
    <w:rPr>
      <w:rFonts w:ascii="Tahoma" w:hAnsi="Tahoma"/>
      <w:sz w:val="16"/>
    </w:rPr>
  </w:style>
  <w:style w:type="paragraph" w:styleId="ListParagraph">
    <w:name w:val="List Paragraph"/>
    <w:basedOn w:val="Normal"/>
    <w:link w:val="af5"/>
    <w:uiPriority w:val="1"/>
    <w:qFormat/>
    <w:pPr>
      <w:spacing w:before="0" w:after="200"/>
      <w:ind w:left="720" w:hanging="0"/>
      <w:contextualSpacing/>
    </w:pPr>
    <w:rPr/>
  </w:style>
  <w:style w:type="paragraph" w:styleId="117">
    <w:name w:val="TOC 1"/>
    <w:next w:val="Normal"/>
    <w:link w:val="1f5"/>
    <w:uiPriority w:val="39"/>
    <w:pPr>
      <w:widowControl/>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Style43">
    <w:name w:val="Header"/>
    <w:basedOn w:val="Normal"/>
    <w:link w:val="af7"/>
    <w:pPr>
      <w:tabs>
        <w:tab w:val="clear" w:pos="709"/>
        <w:tab w:val="center" w:pos="4677" w:leader="none"/>
        <w:tab w:val="right" w:pos="9355" w:leader="none"/>
      </w:tabs>
      <w:spacing w:lineRule="auto" w:line="240" w:before="0" w:after="0"/>
    </w:pPr>
    <w:rPr/>
  </w:style>
  <w:style w:type="paragraph" w:styleId="118" w:customStyle="1">
    <w:name w:val="Номер страницы1"/>
    <w:basedOn w:val="113"/>
    <w:link w:val="1f7"/>
    <w:qFormat/>
    <w:pPr/>
    <w:rPr/>
  </w:style>
  <w:style w:type="paragraph" w:styleId="91">
    <w:name w:val="TOC 9"/>
    <w:next w:val="Normal"/>
    <w:link w:val="90"/>
    <w:uiPriority w:val="39"/>
    <w:pPr>
      <w:widowControl/>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119" w:customStyle="1">
    <w:name w:val="Знак сноски1"/>
    <w:link w:val="1fb"/>
    <w:qFormat/>
    <w:pPr>
      <w:widowControl/>
      <w:bidi w:val="0"/>
      <w:spacing w:before="0" w:after="0"/>
      <w:jc w:val="left"/>
    </w:pPr>
    <w:rPr>
      <w:rFonts w:ascii="Calibri" w:hAnsi="Calibri" w:eastAsia="Times New Roman" w:cs="Times New Roman"/>
      <w:color w:val="000000"/>
      <w:kern w:val="0"/>
      <w:sz w:val="22"/>
      <w:szCs w:val="20"/>
      <w:vertAlign w:val="superscript"/>
      <w:lang w:val="ru-RU" w:eastAsia="ru-RU" w:bidi="ar-SA"/>
    </w:rPr>
  </w:style>
  <w:style w:type="paragraph" w:styleId="Markedcontent1" w:customStyle="1">
    <w:name w:val="markedcontent"/>
    <w:link w:val="markedcontent0"/>
    <w:qFormat/>
    <w:pPr>
      <w:widowControl/>
      <w:bidi w:val="0"/>
      <w:spacing w:before="0" w:after="0"/>
      <w:jc w:val="left"/>
    </w:pPr>
    <w:rPr>
      <w:rFonts w:ascii="Calibri" w:hAnsi="Calibri" w:eastAsia="Times New Roman" w:cs="Times New Roman"/>
      <w:color w:val="000000"/>
      <w:kern w:val="0"/>
      <w:sz w:val="22"/>
      <w:szCs w:val="20"/>
      <w:lang w:val="ru-RU" w:eastAsia="ru-RU" w:bidi="ar-SA"/>
    </w:rPr>
  </w:style>
  <w:style w:type="paragraph" w:styleId="120" w:customStyle="1">
    <w:name w:val="Знак примечания1"/>
    <w:basedOn w:val="113"/>
    <w:link w:val="1ff"/>
    <w:qFormat/>
    <w:pPr/>
    <w:rPr>
      <w:sz w:val="16"/>
    </w:rPr>
  </w:style>
  <w:style w:type="paragraph" w:styleId="81">
    <w:name w:val="TOC 8"/>
    <w:next w:val="Normal"/>
    <w:link w:val="80"/>
    <w:uiPriority w:val="39"/>
    <w:pPr>
      <w:widowControl/>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Annotationsubject">
    <w:name w:val="annotation subject"/>
    <w:basedOn w:val="Annotationtext"/>
    <w:next w:val="Annotationtext"/>
    <w:link w:val="afb"/>
    <w:qFormat/>
    <w:pPr/>
    <w:rPr>
      <w:b/>
    </w:rPr>
  </w:style>
  <w:style w:type="paragraph" w:styleId="53">
    <w:name w:val="TOC 5"/>
    <w:next w:val="Normal"/>
    <w:link w:val="52"/>
    <w:uiPriority w:val="39"/>
    <w:pPr>
      <w:widowControl/>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ConsPlusCell1" w:customStyle="1">
    <w:name w:val="ConsPlusCell"/>
    <w:link w:val="ConsPlusCell0"/>
    <w:qFormat/>
    <w:pPr>
      <w:widowControl w:val="false"/>
      <w:bidi w:val="0"/>
      <w:spacing w:before="0" w:after="0"/>
      <w:jc w:val="left"/>
    </w:pPr>
    <w:rPr>
      <w:rFonts w:ascii="Calibri" w:hAnsi="Calibri" w:eastAsia="Times New Roman" w:cs="Times New Roman"/>
      <w:color w:val="000000"/>
      <w:kern w:val="0"/>
      <w:sz w:val="22"/>
      <w:szCs w:val="20"/>
      <w:lang w:val="ru-RU" w:eastAsia="ru-RU" w:bidi="ar-SA"/>
    </w:rPr>
  </w:style>
  <w:style w:type="paragraph" w:styleId="Style44">
    <w:name w:val="Subtitle"/>
    <w:next w:val="Normal"/>
    <w:link w:val="afd"/>
    <w:uiPriority w:val="11"/>
    <w:qFormat/>
    <w:pPr>
      <w:widowControl/>
      <w:bidi w:val="0"/>
      <w:spacing w:before="0" w:after="0"/>
      <w:jc w:val="both"/>
    </w:pPr>
    <w:rPr>
      <w:rFonts w:ascii="XO Thames" w:hAnsi="XO Thames" w:eastAsia="Times New Roman" w:cs="Times New Roman"/>
      <w:i/>
      <w:color w:val="000000"/>
      <w:kern w:val="0"/>
      <w:sz w:val="24"/>
      <w:szCs w:val="20"/>
      <w:lang w:val="ru-RU" w:eastAsia="ru-RU" w:bidi="ar-SA"/>
    </w:rPr>
  </w:style>
  <w:style w:type="paragraph" w:styleId="Style45">
    <w:name w:val="Title"/>
    <w:next w:val="Normal"/>
    <w:link w:val="aff"/>
    <w:uiPriority w:val="10"/>
    <w:qFormat/>
    <w:pPr>
      <w:widowControl/>
      <w:bidi w:val="0"/>
      <w:spacing w:before="567" w:after="567"/>
      <w:jc w:val="center"/>
    </w:pPr>
    <w:rPr>
      <w:rFonts w:ascii="XO Thames" w:hAnsi="XO Thames" w:eastAsia="Times New Roman" w:cs="Times New Roman"/>
      <w:b/>
      <w:caps/>
      <w:color w:val="000000"/>
      <w:kern w:val="0"/>
      <w:sz w:val="40"/>
      <w:szCs w:val="20"/>
      <w:lang w:val="ru-RU" w:eastAsia="ru-RU" w:bidi="ar-SA"/>
    </w:rPr>
  </w:style>
  <w:style w:type="paragraph" w:styleId="ConsPlusTitlePage1" w:customStyle="1">
    <w:name w:val="ConsPlusTitlePage"/>
    <w:link w:val="ConsPlusTitlePage0"/>
    <w:qFormat/>
    <w:pPr>
      <w:widowControl w:val="false"/>
      <w:bidi w:val="0"/>
      <w:spacing w:before="0" w:after="0"/>
      <w:jc w:val="left"/>
    </w:pPr>
    <w:rPr>
      <w:rFonts w:ascii="Tahoma" w:hAnsi="Tahoma" w:eastAsia="Times New Roman" w:cs="Times New Roman"/>
      <w:color w:val="000000"/>
      <w:kern w:val="0"/>
      <w:sz w:val="22"/>
      <w:szCs w:val="20"/>
      <w:lang w:val="ru-RU" w:eastAsia="ru-RU" w:bidi="ar-SA"/>
    </w:rPr>
  </w:style>
  <w:style w:type="paragraph" w:styleId="Style46" w:customStyle="1">
    <w:name w:val="Footnote Text"/>
    <w:basedOn w:val="Normal"/>
    <w:next w:val="Normal"/>
    <w:uiPriority w:val="99"/>
    <w:rsid w:val="0095103a"/>
    <w:pPr>
      <w:widowControl w:val="false"/>
      <w:spacing w:lineRule="auto" w:line="240" w:before="0" w:after="0"/>
      <w:ind w:firstLine="720"/>
      <w:jc w:val="both"/>
    </w:pPr>
    <w:rPr>
      <w:rFonts w:ascii="Arial" w:hAnsi="Arial" w:cs="Arial"/>
      <w:color w:val="auto"/>
      <w:sz w:val="20"/>
    </w:rPr>
  </w:style>
  <w:style w:type="paragraph" w:styleId="Style47">
    <w:name w:val="Endnote Text"/>
    <w:basedOn w:val="Normal"/>
    <w:link w:val="aff7"/>
    <w:uiPriority w:val="99"/>
    <w:semiHidden/>
    <w:unhideWhenUsed/>
    <w:rsid w:val="0010023a"/>
    <w:pPr>
      <w:spacing w:lineRule="auto" w:line="240" w:before="0" w:after="0"/>
    </w:pPr>
    <w:rPr>
      <w:sz w:val="20"/>
    </w:rPr>
  </w:style>
  <w:style w:type="paragraph" w:styleId="611" w:customStyle="1">
    <w:name w:val="Заголовок 61"/>
    <w:link w:val="Heading6Char"/>
    <w:uiPriority w:val="9"/>
    <w:semiHidden/>
    <w:unhideWhenUsed/>
    <w:qFormat/>
    <w:rsid w:val="0095103a"/>
    <w:pPr>
      <w:keepNext w:val="true"/>
      <w:keepLines/>
      <w:widowControl/>
      <w:bidi w:val="0"/>
      <w:spacing w:lineRule="auto" w:line="259" w:before="200" w:after="0"/>
      <w:jc w:val="left"/>
    </w:pPr>
    <w:rPr>
      <w:rFonts w:ascii="XO Thames" w:hAnsi="XO Thames" w:eastAsia="" w:cs="" w:asciiTheme="majorHAnsi" w:cstheme="majorBidi" w:eastAsiaTheme="majorEastAsia" w:hAnsiTheme="majorHAnsi"/>
      <w:i/>
      <w:iCs/>
      <w:color w:val="243F60" w:themeColor="accent1" w:themeShade="7f"/>
      <w:kern w:val="0"/>
      <w:sz w:val="22"/>
      <w:szCs w:val="22"/>
      <w:lang w:eastAsia="en-US" w:val="ru-RU" w:bidi="ar-SA"/>
    </w:rPr>
  </w:style>
  <w:style w:type="paragraph" w:styleId="711" w:customStyle="1">
    <w:name w:val="Заголовок 71"/>
    <w:link w:val="Heading7Char"/>
    <w:uiPriority w:val="9"/>
    <w:semiHidden/>
    <w:unhideWhenUsed/>
    <w:qFormat/>
    <w:rsid w:val="0095103a"/>
    <w:pPr>
      <w:keepNext w:val="true"/>
      <w:keepLines/>
      <w:widowControl/>
      <w:bidi w:val="0"/>
      <w:spacing w:lineRule="auto" w:line="259" w:before="200" w:after="0"/>
      <w:jc w:val="left"/>
    </w:pPr>
    <w:rPr>
      <w:rFonts w:ascii="XO Thames" w:hAnsi="XO Thames" w:eastAsia="" w:cs="" w:asciiTheme="majorHAnsi" w:cstheme="majorBidi" w:eastAsiaTheme="majorEastAsia" w:hAnsiTheme="majorHAnsi"/>
      <w:i/>
      <w:iCs/>
      <w:color w:val="404040" w:themeColor="text1" w:themeTint="bf"/>
      <w:kern w:val="0"/>
      <w:sz w:val="22"/>
      <w:szCs w:val="22"/>
      <w:lang w:eastAsia="en-US" w:val="ru-RU" w:bidi="ar-SA"/>
    </w:rPr>
  </w:style>
  <w:style w:type="paragraph" w:styleId="811" w:customStyle="1">
    <w:name w:val="Заголовок 81"/>
    <w:link w:val="Heading8Char"/>
    <w:uiPriority w:val="9"/>
    <w:semiHidden/>
    <w:unhideWhenUsed/>
    <w:qFormat/>
    <w:rsid w:val="0095103a"/>
    <w:pPr>
      <w:keepNext w:val="true"/>
      <w:keepLines/>
      <w:widowControl/>
      <w:bidi w:val="0"/>
      <w:spacing w:lineRule="auto" w:line="259" w:before="200" w:after="0"/>
      <w:jc w:val="left"/>
    </w:pPr>
    <w:rPr>
      <w:rFonts w:ascii="XO Thames" w:hAnsi="XO Thames" w:eastAsia="" w:cs="" w:asciiTheme="majorHAnsi" w:cstheme="majorBidi" w:eastAsiaTheme="majorEastAsia" w:hAnsiTheme="majorHAnsi"/>
      <w:color w:val="404040" w:themeColor="text1" w:themeTint="bf"/>
      <w:kern w:val="0"/>
      <w:sz w:val="22"/>
      <w:szCs w:val="20"/>
      <w:lang w:eastAsia="en-US" w:val="ru-RU" w:bidi="ar-SA"/>
    </w:rPr>
  </w:style>
  <w:style w:type="paragraph" w:styleId="911" w:customStyle="1">
    <w:name w:val="Заголовок 91"/>
    <w:link w:val="Heading9Char"/>
    <w:uiPriority w:val="9"/>
    <w:semiHidden/>
    <w:unhideWhenUsed/>
    <w:qFormat/>
    <w:rsid w:val="0095103a"/>
    <w:pPr>
      <w:keepNext w:val="true"/>
      <w:keepLines/>
      <w:widowControl/>
      <w:bidi w:val="0"/>
      <w:spacing w:lineRule="auto" w:line="259" w:before="200" w:after="0"/>
      <w:jc w:val="left"/>
    </w:pPr>
    <w:rPr>
      <w:rFonts w:ascii="XO Thames" w:hAnsi="XO Thames" w:eastAsia="" w:cs="" w:asciiTheme="majorHAnsi" w:cstheme="majorBidi" w:eastAsiaTheme="majorEastAsia" w:hAnsiTheme="majorHAnsi"/>
      <w:i/>
      <w:iCs/>
      <w:color w:val="404040" w:themeColor="text1" w:themeTint="bf"/>
      <w:kern w:val="0"/>
      <w:sz w:val="22"/>
      <w:szCs w:val="20"/>
      <w:lang w:eastAsia="en-US" w:val="ru-RU" w:bidi="ar-SA"/>
    </w:rPr>
  </w:style>
  <w:style w:type="paragraph" w:styleId="NoSpacing">
    <w:name w:val="No Spacing"/>
    <w:uiPriority w:val="1"/>
    <w:qFormat/>
    <w:rsid w:val="0095103a"/>
    <w:pPr>
      <w:widowControl/>
      <w:bidi w:val="0"/>
      <w:spacing w:before="0" w:after="0"/>
      <w:jc w:val="left"/>
    </w:pPr>
    <w:rPr>
      <w:rFonts w:ascii="XO Thames" w:hAnsi="XO Thames" w:eastAsia="XO Thames" w:cs="" w:asciiTheme="minorHAnsi" w:cstheme="minorBidi" w:eastAsiaTheme="minorHAnsi" w:hAnsiTheme="minorHAnsi"/>
      <w:color w:val="auto"/>
      <w:kern w:val="0"/>
      <w:sz w:val="22"/>
      <w:szCs w:val="22"/>
      <w:lang w:eastAsia="en-US" w:val="ru-RU" w:bidi="ar-SA"/>
    </w:rPr>
  </w:style>
  <w:style w:type="paragraph" w:styleId="Quote">
    <w:name w:val="Quote"/>
    <w:link w:val="2c"/>
    <w:uiPriority w:val="29"/>
    <w:qFormat/>
    <w:rsid w:val="0095103a"/>
    <w:pPr>
      <w:widowControl/>
      <w:bidi w:val="0"/>
      <w:spacing w:lineRule="auto" w:line="259" w:before="0" w:after="160"/>
      <w:jc w:val="left"/>
    </w:pPr>
    <w:rPr>
      <w:rFonts w:ascii="XO Thames" w:hAnsi="XO Thames" w:eastAsia="XO Thames" w:cs="" w:asciiTheme="minorHAnsi" w:cstheme="minorBidi" w:eastAsiaTheme="minorHAnsi" w:hAnsiTheme="minorHAnsi"/>
      <w:i/>
      <w:iCs/>
      <w:color w:val="000000" w:themeColor="text1"/>
      <w:kern w:val="0"/>
      <w:sz w:val="22"/>
      <w:szCs w:val="22"/>
      <w:lang w:eastAsia="en-US" w:val="ru-RU" w:bidi="ar-SA"/>
    </w:rPr>
  </w:style>
  <w:style w:type="paragraph" w:styleId="IntenseQuote">
    <w:name w:val="Intense Quote"/>
    <w:link w:val="afff"/>
    <w:uiPriority w:val="30"/>
    <w:qFormat/>
    <w:rsid w:val="0095103a"/>
    <w:pPr>
      <w:widowControl/>
      <w:pBdr>
        <w:bottom w:val="single" w:sz="4" w:space="4" w:color="4F81BD"/>
      </w:pBdr>
      <w:bidi w:val="0"/>
      <w:spacing w:lineRule="auto" w:line="259" w:before="200" w:after="280"/>
      <w:ind w:left="936" w:right="936" w:hanging="0"/>
      <w:jc w:val="left"/>
    </w:pPr>
    <w:rPr>
      <w:rFonts w:ascii="XO Thames" w:hAnsi="XO Thames" w:eastAsia="XO Thames" w:cs="" w:asciiTheme="minorHAnsi" w:cstheme="minorBidi" w:eastAsiaTheme="minorHAnsi" w:hAnsiTheme="minorHAnsi"/>
      <w:b/>
      <w:bCs/>
      <w:i/>
      <w:iCs/>
      <w:color w:val="4F81BD" w:themeColor="accent1"/>
      <w:kern w:val="0"/>
      <w:sz w:val="22"/>
      <w:szCs w:val="22"/>
      <w:lang w:eastAsia="en-US" w:val="ru-RU" w:bidi="ar-SA"/>
    </w:rPr>
  </w:style>
  <w:style w:type="paragraph" w:styleId="121" w:customStyle="1">
    <w:name w:val="Текст концевой сноски1"/>
    <w:link w:val="EndnoteTextChar"/>
    <w:uiPriority w:val="99"/>
    <w:semiHidden/>
    <w:unhideWhenUsed/>
    <w:qFormat/>
    <w:rsid w:val="0095103a"/>
    <w:pPr>
      <w:widowControl/>
      <w:bidi w:val="0"/>
      <w:spacing w:before="0" w:after="0"/>
      <w:jc w:val="left"/>
    </w:pPr>
    <w:rPr>
      <w:rFonts w:ascii="XO Thames" w:hAnsi="XO Thames" w:eastAsia="XO Thames" w:cs="" w:asciiTheme="minorHAnsi" w:cstheme="minorBidi" w:eastAsiaTheme="minorHAnsi" w:hAnsiTheme="minorHAnsi"/>
      <w:color w:val="auto"/>
      <w:kern w:val="0"/>
      <w:sz w:val="22"/>
      <w:szCs w:val="20"/>
      <w:lang w:eastAsia="en-US" w:val="ru-RU" w:bidi="ar-SA"/>
    </w:rPr>
  </w:style>
  <w:style w:type="paragraph" w:styleId="PlainText">
    <w:name w:val="Plain Text"/>
    <w:link w:val="afff4"/>
    <w:uiPriority w:val="99"/>
    <w:semiHidden/>
    <w:unhideWhenUsed/>
    <w:qFormat/>
    <w:rsid w:val="0095103a"/>
    <w:pPr>
      <w:widowControl/>
      <w:bidi w:val="0"/>
      <w:spacing w:before="0" w:after="0"/>
      <w:jc w:val="left"/>
    </w:pPr>
    <w:rPr>
      <w:rFonts w:ascii="Courier New" w:hAnsi="Courier New" w:eastAsia="XO Thames" w:cs="Courier New" w:eastAsiaTheme="minorHAnsi"/>
      <w:color w:val="auto"/>
      <w:kern w:val="0"/>
      <w:sz w:val="21"/>
      <w:szCs w:val="21"/>
      <w:lang w:eastAsia="en-US" w:val="ru-RU" w:bidi="ar-SA"/>
    </w:rPr>
  </w:style>
  <w:style w:type="paragraph" w:styleId="122" w:customStyle="1">
    <w:name w:val="Название объекта1"/>
    <w:uiPriority w:val="35"/>
    <w:unhideWhenUsed/>
    <w:qFormat/>
    <w:rsid w:val="0095103a"/>
    <w:pPr>
      <w:widowControl/>
      <w:bidi w:val="0"/>
      <w:spacing w:before="0" w:after="200"/>
      <w:jc w:val="left"/>
    </w:pPr>
    <w:rPr>
      <w:rFonts w:ascii="XO Thames" w:hAnsi="XO Thames" w:eastAsia="XO Thames" w:cs="" w:asciiTheme="minorHAnsi" w:cstheme="minorBidi" w:eastAsiaTheme="minorHAnsi" w:hAnsiTheme="minorHAnsi"/>
      <w:i/>
      <w:iCs/>
      <w:color w:val="1F497D" w:themeColor="text2"/>
      <w:kern w:val="0"/>
      <w:sz w:val="18"/>
      <w:szCs w:val="18"/>
      <w:lang w:eastAsia="en-US" w:val="ru-RU" w:bidi="ar-SA"/>
    </w:rPr>
  </w:style>
  <w:style w:type="paragraph" w:styleId="1110" w:customStyle="1">
    <w:name w:val="Заголовок 11"/>
    <w:basedOn w:val="Normal"/>
    <w:next w:val="Normal"/>
    <w:uiPriority w:val="9"/>
    <w:qFormat/>
    <w:rsid w:val="0095103a"/>
    <w:pPr>
      <w:widowControl w:val="false"/>
      <w:spacing w:lineRule="auto" w:line="240" w:before="108" w:after="108"/>
      <w:jc w:val="center"/>
    </w:pPr>
    <w:rPr>
      <w:rFonts w:ascii="Arial" w:hAnsi="Arial"/>
      <w:b/>
      <w:color w:val="26282F"/>
      <w:sz w:val="24"/>
    </w:rPr>
  </w:style>
  <w:style w:type="paragraph" w:styleId="214" w:customStyle="1">
    <w:name w:val="Заголовок 21"/>
    <w:next w:val="Normal"/>
    <w:uiPriority w:val="9"/>
    <w:qFormat/>
    <w:rsid w:val="0095103a"/>
    <w:pPr>
      <w:widowControl/>
      <w:bidi w:val="0"/>
      <w:spacing w:before="120" w:after="120"/>
      <w:jc w:val="both"/>
    </w:pPr>
    <w:rPr>
      <w:rFonts w:ascii="XO Thames" w:hAnsi="XO Thames" w:eastAsia="Times New Roman" w:cs="Times New Roman"/>
      <w:b/>
      <w:color w:val="000000"/>
      <w:kern w:val="0"/>
      <w:sz w:val="28"/>
      <w:szCs w:val="20"/>
      <w:lang w:val="ru-RU" w:eastAsia="ru-RU" w:bidi="ar-SA"/>
    </w:rPr>
  </w:style>
  <w:style w:type="paragraph" w:styleId="311" w:customStyle="1">
    <w:name w:val="Заголовок 31"/>
    <w:basedOn w:val="Normal"/>
    <w:next w:val="Normal"/>
    <w:uiPriority w:val="9"/>
    <w:qFormat/>
    <w:rsid w:val="0095103a"/>
    <w:pPr>
      <w:keepNext w:val="true"/>
      <w:spacing w:before="240" w:after="60"/>
    </w:pPr>
    <w:rPr>
      <w:rFonts w:ascii="Cambria" w:hAnsi="Cambria"/>
      <w:b/>
      <w:sz w:val="26"/>
    </w:rPr>
  </w:style>
  <w:style w:type="paragraph" w:styleId="411" w:customStyle="1">
    <w:name w:val="Заголовок 41"/>
    <w:next w:val="Normal"/>
    <w:uiPriority w:val="9"/>
    <w:qFormat/>
    <w:rsid w:val="0095103a"/>
    <w:pPr>
      <w:widowControl/>
      <w:bidi w:val="0"/>
      <w:spacing w:before="120" w:after="120"/>
      <w:jc w:val="both"/>
    </w:pPr>
    <w:rPr>
      <w:rFonts w:ascii="XO Thames" w:hAnsi="XO Thames" w:eastAsia="Times New Roman" w:cs="Times New Roman"/>
      <w:b/>
      <w:color w:val="000000"/>
      <w:kern w:val="0"/>
      <w:sz w:val="24"/>
      <w:szCs w:val="20"/>
      <w:lang w:val="ru-RU" w:eastAsia="ru-RU" w:bidi="ar-SA"/>
    </w:rPr>
  </w:style>
  <w:style w:type="paragraph" w:styleId="511" w:customStyle="1">
    <w:name w:val="Заголовок 51"/>
    <w:next w:val="Normal"/>
    <w:uiPriority w:val="9"/>
    <w:qFormat/>
    <w:rsid w:val="0095103a"/>
    <w:pPr>
      <w:widowControl/>
      <w:bidi w:val="0"/>
      <w:spacing w:before="120" w:after="120"/>
      <w:jc w:val="both"/>
    </w:pPr>
    <w:rPr>
      <w:rFonts w:ascii="XO Thames" w:hAnsi="XO Thames" w:eastAsia="Times New Roman" w:cs="Times New Roman"/>
      <w:b/>
      <w:color w:val="000000"/>
      <w:kern w:val="0"/>
      <w:sz w:val="22"/>
      <w:szCs w:val="20"/>
      <w:lang w:val="ru-RU" w:eastAsia="ru-RU" w:bidi="ar-SA"/>
    </w:rPr>
  </w:style>
  <w:style w:type="paragraph" w:styleId="215" w:customStyle="1">
    <w:name w:val="Оглавление 21"/>
    <w:next w:val="Normal"/>
    <w:uiPriority w:val="39"/>
    <w:qFormat/>
    <w:rsid w:val="0095103a"/>
    <w:pPr>
      <w:widowControl/>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412" w:customStyle="1">
    <w:name w:val="Оглавление 41"/>
    <w:next w:val="Normal"/>
    <w:uiPriority w:val="39"/>
    <w:qFormat/>
    <w:rsid w:val="0095103a"/>
    <w:pPr>
      <w:widowControl/>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612" w:customStyle="1">
    <w:name w:val="Оглавление 61"/>
    <w:next w:val="Normal"/>
    <w:uiPriority w:val="39"/>
    <w:qFormat/>
    <w:rsid w:val="0095103a"/>
    <w:pPr>
      <w:widowControl/>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712" w:customStyle="1">
    <w:name w:val="Оглавление 71"/>
    <w:next w:val="Normal"/>
    <w:uiPriority w:val="39"/>
    <w:qFormat/>
    <w:rsid w:val="0095103a"/>
    <w:pPr>
      <w:widowControl/>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123" w:customStyle="1">
    <w:name w:val="Текст примечания1"/>
    <w:basedOn w:val="Normal"/>
    <w:uiPriority w:val="99"/>
    <w:qFormat/>
    <w:rsid w:val="0095103a"/>
    <w:pPr>
      <w:spacing w:lineRule="auto" w:line="264" w:before="0" w:after="160"/>
    </w:pPr>
    <w:rPr>
      <w:sz w:val="20"/>
    </w:rPr>
  </w:style>
  <w:style w:type="paragraph" w:styleId="124" w:customStyle="1">
    <w:name w:val="Нижний колонтитул1"/>
    <w:basedOn w:val="Normal"/>
    <w:uiPriority w:val="99"/>
    <w:qFormat/>
    <w:rsid w:val="0095103a"/>
    <w:pPr>
      <w:tabs>
        <w:tab w:val="clear" w:pos="709"/>
        <w:tab w:val="center" w:pos="4677" w:leader="none"/>
        <w:tab w:val="right" w:pos="9355" w:leader="none"/>
      </w:tabs>
      <w:spacing w:lineRule="auto" w:line="240" w:before="0" w:after="0"/>
    </w:pPr>
    <w:rPr/>
  </w:style>
  <w:style w:type="paragraph" w:styleId="312" w:customStyle="1">
    <w:name w:val="Оглавление 31"/>
    <w:next w:val="Normal"/>
    <w:uiPriority w:val="39"/>
    <w:qFormat/>
    <w:rsid w:val="0095103a"/>
    <w:pPr>
      <w:widowControl/>
      <w:bidi w:val="0"/>
      <w:spacing w:before="0" w:after="0"/>
      <w:ind w:left="400" w:hanging="0"/>
      <w:jc w:val="left"/>
    </w:pPr>
    <w:rPr>
      <w:rFonts w:ascii="XO Thames" w:hAnsi="XO Thames" w:eastAsia="Times New Roman" w:cs="Times New Roman"/>
      <w:color w:val="000000"/>
      <w:kern w:val="0"/>
      <w:sz w:val="28"/>
      <w:szCs w:val="20"/>
      <w:lang w:val="ru-RU" w:eastAsia="ru-RU" w:bidi="ar-SA"/>
    </w:rPr>
  </w:style>
  <w:style w:type="paragraph" w:styleId="Hgkelc2" w:customStyle="1">
    <w:name w:val="Hgkelc"/>
    <w:uiPriority w:val="99"/>
    <w:qFormat/>
    <w:rsid w:val="0095103a"/>
    <w:pPr>
      <w:widowControl/>
      <w:bidi w:val="0"/>
      <w:spacing w:before="0" w:after="0"/>
      <w:jc w:val="left"/>
    </w:pPr>
    <w:rPr>
      <w:rFonts w:ascii="Calibri" w:hAnsi="Calibri" w:eastAsia="Times New Roman" w:cs="Times New Roman"/>
      <w:color w:val="000000"/>
      <w:kern w:val="0"/>
      <w:sz w:val="22"/>
      <w:szCs w:val="20"/>
      <w:lang w:val="ru-RU" w:eastAsia="ru-RU" w:bidi="ar-SA"/>
    </w:rPr>
  </w:style>
  <w:style w:type="paragraph" w:styleId="1111" w:customStyle="1">
    <w:name w:val="Оглавление 11"/>
    <w:next w:val="Normal"/>
    <w:uiPriority w:val="39"/>
    <w:qFormat/>
    <w:rsid w:val="0095103a"/>
    <w:pPr>
      <w:widowControl/>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125" w:customStyle="1">
    <w:name w:val="Верхний колонтитул1"/>
    <w:basedOn w:val="Normal"/>
    <w:uiPriority w:val="99"/>
    <w:qFormat/>
    <w:rsid w:val="0095103a"/>
    <w:pPr>
      <w:tabs>
        <w:tab w:val="clear" w:pos="709"/>
        <w:tab w:val="center" w:pos="4677" w:leader="none"/>
        <w:tab w:val="right" w:pos="9355" w:leader="none"/>
      </w:tabs>
      <w:spacing w:lineRule="auto" w:line="240" w:before="0" w:after="0"/>
    </w:pPr>
    <w:rPr/>
  </w:style>
  <w:style w:type="paragraph" w:styleId="912" w:customStyle="1">
    <w:name w:val="Оглавление 91"/>
    <w:next w:val="Normal"/>
    <w:uiPriority w:val="39"/>
    <w:qFormat/>
    <w:rsid w:val="0095103a"/>
    <w:pPr>
      <w:widowControl/>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Markedcontent2" w:customStyle="1">
    <w:name w:val="Markedcontent"/>
    <w:uiPriority w:val="99"/>
    <w:qFormat/>
    <w:rsid w:val="0095103a"/>
    <w:pPr>
      <w:widowControl/>
      <w:bidi w:val="0"/>
      <w:spacing w:before="0" w:after="0"/>
      <w:jc w:val="left"/>
    </w:pPr>
    <w:rPr>
      <w:rFonts w:ascii="Calibri" w:hAnsi="Calibri" w:eastAsia="Times New Roman" w:cs="Times New Roman"/>
      <w:color w:val="000000"/>
      <w:kern w:val="0"/>
      <w:sz w:val="22"/>
      <w:szCs w:val="20"/>
      <w:lang w:val="ru-RU" w:eastAsia="ru-RU" w:bidi="ar-SA"/>
    </w:rPr>
  </w:style>
  <w:style w:type="paragraph" w:styleId="812" w:customStyle="1">
    <w:name w:val="Оглавление 81"/>
    <w:next w:val="Normal"/>
    <w:uiPriority w:val="39"/>
    <w:qFormat/>
    <w:rsid w:val="0095103a"/>
    <w:pPr>
      <w:widowControl/>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126" w:customStyle="1">
    <w:name w:val="Тема примечания1"/>
    <w:basedOn w:val="123"/>
    <w:next w:val="123"/>
    <w:uiPriority w:val="99"/>
    <w:qFormat/>
    <w:rsid w:val="0095103a"/>
    <w:pPr/>
    <w:rPr>
      <w:b/>
    </w:rPr>
  </w:style>
  <w:style w:type="paragraph" w:styleId="512" w:customStyle="1">
    <w:name w:val="Оглавление 51"/>
    <w:next w:val="Normal"/>
    <w:uiPriority w:val="39"/>
    <w:qFormat/>
    <w:rsid w:val="0095103a"/>
    <w:pPr>
      <w:widowControl/>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Footnotedescription" w:customStyle="1">
    <w:name w:val="Footnote description"/>
    <w:next w:val="Normal"/>
    <w:link w:val="FootnotedescriptionChar"/>
    <w:uiPriority w:val="99"/>
    <w:qFormat/>
    <w:rsid w:val="0095103a"/>
    <w:pPr>
      <w:widowControl/>
      <w:bidi w:val="0"/>
      <w:spacing w:lineRule="auto" w:line="273" w:before="0" w:after="0"/>
      <w:ind w:left="70" w:right="140" w:hanging="0"/>
      <w:jc w:val="both"/>
    </w:pPr>
    <w:rPr>
      <w:rFonts w:ascii="Times New Roman" w:hAnsi="Times New Roman" w:eastAsia="Times New Roman" w:cs="Times New Roman"/>
      <w:color w:val="000000"/>
      <w:kern w:val="0"/>
      <w:sz w:val="22"/>
      <w:szCs w:val="22"/>
      <w:lang w:val="en-US" w:eastAsia="en-US" w:bidi="ar-SA"/>
    </w:rPr>
  </w:style>
  <w:style w:type="paragraph" w:styleId="127" w:customStyle="1">
    <w:name w:val="Текст сноски1"/>
    <w:basedOn w:val="Normal"/>
    <w:uiPriority w:val="99"/>
    <w:semiHidden/>
    <w:unhideWhenUsed/>
    <w:qFormat/>
    <w:rsid w:val="0095103a"/>
    <w:pPr>
      <w:spacing w:lineRule="auto" w:line="240" w:before="0" w:after="0"/>
    </w:pPr>
    <w:rPr>
      <w:sz w:val="20"/>
    </w:rPr>
  </w:style>
  <w:style w:type="paragraph" w:styleId="Msonormal" w:customStyle="1">
    <w:name w:val="Msonormal"/>
    <w:basedOn w:val="Normal"/>
    <w:uiPriority w:val="99"/>
    <w:qFormat/>
    <w:rsid w:val="0095103a"/>
    <w:pPr>
      <w:spacing w:lineRule="auto" w:line="240" w:before="30" w:after="30"/>
    </w:pPr>
    <w:rPr>
      <w:rFonts w:ascii="Times New Roman" w:hAnsi="Times New Roman"/>
      <w:sz w:val="24"/>
    </w:rPr>
  </w:style>
  <w:style w:type="paragraph" w:styleId="Style48" w:customStyle="1">
    <w:name w:val="Таблицы (моноширинный)"/>
    <w:basedOn w:val="Normal"/>
    <w:next w:val="Normal"/>
    <w:uiPriority w:val="99"/>
    <w:qFormat/>
    <w:rsid w:val="0095103a"/>
    <w:pPr>
      <w:widowControl w:val="false"/>
      <w:spacing w:lineRule="auto" w:line="240" w:before="0" w:after="0"/>
    </w:pPr>
    <w:rPr>
      <w:rFonts w:ascii="Courier New" w:hAnsi="Courier New" w:cs="Courier New"/>
      <w:color w:val="auto"/>
      <w:sz w:val="26"/>
      <w:szCs w:val="26"/>
    </w:rPr>
  </w:style>
  <w:style w:type="paragraph" w:styleId="Style49">
    <w:name w:val="Содержимое врезки"/>
    <w:basedOn w:val="Normal"/>
    <w:qFormat/>
    <w:pPr/>
    <w:rPr/>
  </w:style>
  <w:style w:type="paragraph" w:styleId="Style50">
    <w:name w:val="Содержимое таблицы"/>
    <w:basedOn w:val="Normal"/>
    <w:qFormat/>
    <w:pPr>
      <w:suppressLineNumbers/>
    </w:pPr>
    <w:rPr/>
  </w:style>
  <w:style w:type="paragraph" w:styleId="Style51">
    <w:name w:val="Заголовок таблицы"/>
    <w:basedOn w:val="Style50"/>
    <w:qFormat/>
    <w:pPr>
      <w:suppressLineNumbers/>
      <w:jc w:val="center"/>
    </w:pPr>
    <w:rPr>
      <w:b/>
      <w:bCs/>
    </w:rPr>
  </w:style>
  <w:style w:type="numbering" w:styleId="NoList" w:default="1">
    <w:name w:val="No List"/>
    <w:uiPriority w:val="99"/>
    <w:semiHidden/>
    <w:unhideWhenUsed/>
    <w:qFormat/>
  </w:style>
  <w:style w:type="numbering" w:styleId="128" w:customStyle="1">
    <w:name w:val="Нет списка1"/>
    <w:uiPriority w:val="99"/>
    <w:semiHidden/>
    <w:unhideWhenUsed/>
    <w:qFormat/>
    <w:rsid w:val="0095103a"/>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2a">
    <w:name w:val="Сетка таблицы2"/>
    <w:basedOn w:val="a1"/>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2">
    <w:name w:val="Table Grid"/>
    <w:basedOn w:val="a1"/>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0">
    <w:name w:val="Сетка таблицы14"/>
    <w:basedOn w:val="a1"/>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
    <w:name w:val="Сетка таблицы4"/>
    <w:basedOn w:val="a1"/>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0">
    <w:name w:val="Сетка таблицы21"/>
    <w:basedOn w:val="a1"/>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
    <w:name w:val="Сетка таблицы3"/>
    <w:basedOn w:val="a1"/>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2">
    <w:name w:val="Сетка таблицы1"/>
    <w:basedOn w:val="a1"/>
    <w:uiPriority w:val="99"/>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0">
    <w:name w:val="Сетка таблицы11"/>
    <w:basedOn w:val="a1"/>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
    <w:name w:val="Table Normal"/>
    <w:uiPriority w:val="2"/>
    <w:semiHidden/>
    <w:qFormat/>
    <w:rsid w:val="0095103a"/>
    <w:rPr>
      <w:lang w:val="en-US" w:eastAsia="en-US"/>
      <w:sz w:val="22"/>
      <w:szCs w:val="22"/>
    </w:rPr>
    <w:tblPr>
      <w:tblCellMar>
        <w:top w:w="0" w:type="dxa"/>
        <w:left w:w="0" w:type="dxa"/>
        <w:bottom w:w="0" w:type="dxa"/>
        <w:right w:w="0" w:type="dxa"/>
      </w:tblCellMar>
    </w:tblPr>
  </w:style>
  <w:style w:type="table" w:customStyle="1" w:styleId="53">
    <w:name w:val="Сетка таблицы5"/>
    <w:basedOn w:val="a1"/>
    <w:rsid w:val="00135966"/>
    <w:rPr>
      <w:lang w:eastAsia="en-US"/>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Сетка таблицы6"/>
    <w:basedOn w:val="a1"/>
    <w:rsid w:val="00db7118"/>
    <w:rPr>
      <w:lang w:eastAsia="en-US"/>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Сетка таблицы7"/>
    <w:basedOn w:val="a1"/>
    <w:rsid w:val="00db7118"/>
    <w:rPr>
      <w:lang w:eastAsia="en-US"/>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Сетка таблицы8"/>
    <w:basedOn w:val="a1"/>
    <w:rsid w:val="00db7118"/>
    <w:rPr>
      <w:lang w:eastAsia="en-US"/>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F995C211BD6BAAEB8106B17271D85D9F1894513F8068124109EE52EA29DBBD11450477E072266E0a4c5O" TargetMode="External"/><Relationship Id="rId3" Type="http://schemas.openxmlformats.org/officeDocument/2006/relationships/hyperlink" Target="consultantplus://offline/ref=3F995C211BD6BAAEB8106B17271D85D9F5894A1BFE0BDC2E18C7E92CaAc5O" TargetMode="External"/><Relationship Id="rId4" Type="http://schemas.openxmlformats.org/officeDocument/2006/relationships/hyperlink" Target="consultantplus://offline/ref=3F995C211BD6BAAEB8106B17271D85D9F1894513F8068124109EE52EA29DBBD11450477E072266E0a4c5O"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yperlink" Target="consultantplus://offline/ref=3F995C211BD6BAAEB8106B17271D85D9F1894513F8068124109EE52EA29DBBD11450477E072266E0a4c5O" TargetMode="Externa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header" Target="header5.xml"/><Relationship Id="rId14" Type="http://schemas.openxmlformats.org/officeDocument/2006/relationships/footer" Target="footer4.xml"/><Relationship Id="rId15" Type="http://schemas.openxmlformats.org/officeDocument/2006/relationships/header" Target="header6.xml"/><Relationship Id="rId16" Type="http://schemas.openxmlformats.org/officeDocument/2006/relationships/footer" Target="footer5.xml"/><Relationship Id="rId17" Type="http://schemas.openxmlformats.org/officeDocument/2006/relationships/image" Target="media/image1.png"/><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header" Target="header8.xml"/><Relationship Id="rId21" Type="http://schemas.openxmlformats.org/officeDocument/2006/relationships/footer" Target="footer7.xml"/><Relationship Id="rId22" Type="http://schemas.openxmlformats.org/officeDocument/2006/relationships/header" Target="header9.xml"/><Relationship Id="rId23" Type="http://schemas.openxmlformats.org/officeDocument/2006/relationships/footer" Target="footer8.xml"/><Relationship Id="rId24" Type="http://schemas.openxmlformats.org/officeDocument/2006/relationships/header" Target="header10.xml"/><Relationship Id="rId25" Type="http://schemas.openxmlformats.org/officeDocument/2006/relationships/footer" Target="footer9.xml"/><Relationship Id="rId26" Type="http://schemas.openxmlformats.org/officeDocument/2006/relationships/header" Target="header11.xml"/><Relationship Id="rId27" Type="http://schemas.openxmlformats.org/officeDocument/2006/relationships/footer" Target="footer10.xml"/><Relationship Id="rId28" Type="http://schemas.openxmlformats.org/officeDocument/2006/relationships/footnotes" Target="footnotes.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A0EA-6274-4F1F-862D-003881E2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Application>LibreOffice/6.4.5.2$Windows_x86 LibreOffice_project/a726b36747cf2001e06b58ad5db1aa3a9a1872d6</Application>
  <Pages>94</Pages>
  <Words>18403</Words>
  <Characters>141910</Characters>
  <CharactersWithSpaces>160644</CharactersWithSpaces>
  <Paragraphs>2720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2025-07-14T14:04:00Z</dcterms:created>
  <dc:creator>Vetrova</dc:creator>
  <dc:description/>
  <dc:language>ru-RU</dc:language>
  <cp:lastModifiedBy/>
  <cp:lastPrinted>2025-06-27T11:45:00Z</cp:lastPrinted>
  <dcterms:modified xsi:type="dcterms:W3CDTF">2025-07-29T10:51:39Z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